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7"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81"/>
        <w:gridCol w:w="2551"/>
        <w:gridCol w:w="849"/>
        <w:gridCol w:w="426"/>
        <w:gridCol w:w="2266"/>
      </w:tblGrid>
      <w:tr w:rsidR="00C46222" w14:paraId="6B474B14" w14:textId="77777777" w:rsidTr="00D95358">
        <w:trPr>
          <w:trHeight w:val="1274"/>
        </w:trPr>
        <w:tc>
          <w:tcPr>
            <w:tcW w:w="3048" w:type="pct"/>
            <w:gridSpan w:val="2"/>
            <w:tcBorders>
              <w:top w:val="single" w:sz="4" w:space="0" w:color="auto"/>
              <w:left w:val="single" w:sz="4" w:space="0" w:color="auto"/>
              <w:bottom w:val="single" w:sz="4" w:space="0" w:color="auto"/>
            </w:tcBorders>
            <w:vAlign w:val="center"/>
          </w:tcPr>
          <w:p w14:paraId="4D57CDD9" w14:textId="77777777" w:rsidR="00C46222" w:rsidRPr="002755D5" w:rsidRDefault="00593DF9" w:rsidP="002D155A">
            <w:pPr>
              <w:jc w:val="center"/>
              <w:rPr>
                <w:rStyle w:val="Strong"/>
                <w:szCs w:val="24"/>
              </w:rPr>
            </w:pPr>
            <w:r>
              <w:rPr>
                <w:rStyle w:val="Strong"/>
                <w:szCs w:val="24"/>
              </w:rPr>
              <w:t>Royal New Zealand Engineers Charitable Trust</w:t>
            </w:r>
          </w:p>
          <w:p w14:paraId="3C80DA98" w14:textId="77777777" w:rsidR="00C46222" w:rsidRPr="002755D5" w:rsidRDefault="00C46222" w:rsidP="002D155A">
            <w:pPr>
              <w:jc w:val="center"/>
              <w:rPr>
                <w:rStyle w:val="Strong"/>
                <w:szCs w:val="24"/>
              </w:rPr>
            </w:pPr>
          </w:p>
          <w:p w14:paraId="364ECE1D" w14:textId="77777777" w:rsidR="00C46222" w:rsidRPr="002755D5" w:rsidRDefault="00D576E6" w:rsidP="002D155A">
            <w:pPr>
              <w:jc w:val="center"/>
              <w:rPr>
                <w:rStyle w:val="Strong"/>
              </w:rPr>
            </w:pPr>
            <w:r>
              <w:rPr>
                <w:rStyle w:val="Strong"/>
                <w:szCs w:val="24"/>
              </w:rPr>
              <w:t>MINUTES</w:t>
            </w:r>
          </w:p>
        </w:tc>
        <w:tc>
          <w:tcPr>
            <w:tcW w:w="703" w:type="pct"/>
            <w:gridSpan w:val="2"/>
            <w:tcBorders>
              <w:top w:val="single" w:sz="4" w:space="0" w:color="auto"/>
              <w:bottom w:val="single" w:sz="4" w:space="0" w:color="auto"/>
            </w:tcBorders>
            <w:vAlign w:val="bottom"/>
          </w:tcPr>
          <w:p w14:paraId="084600A9" w14:textId="77777777" w:rsidR="00C46222" w:rsidRPr="008A628E" w:rsidRDefault="00C46222" w:rsidP="002D155A">
            <w:pPr>
              <w:rPr>
                <w:rStyle w:val="Strong"/>
                <w:b w:val="0"/>
                <w:bCs w:val="0"/>
                <w:sz w:val="20"/>
                <w:szCs w:val="20"/>
              </w:rPr>
            </w:pPr>
            <w:r w:rsidRPr="008A628E">
              <w:rPr>
                <w:rStyle w:val="Strong"/>
                <w:sz w:val="20"/>
                <w:szCs w:val="20"/>
              </w:rPr>
              <w:t>Date</w:t>
            </w:r>
            <w:r w:rsidRPr="008A628E">
              <w:rPr>
                <w:rStyle w:val="Strong"/>
                <w:b w:val="0"/>
                <w:bCs w:val="0"/>
                <w:sz w:val="20"/>
                <w:szCs w:val="20"/>
              </w:rPr>
              <w:t>:</w:t>
            </w:r>
          </w:p>
          <w:p w14:paraId="009409DF" w14:textId="77777777" w:rsidR="00D576E6" w:rsidRPr="008A628E" w:rsidRDefault="00D576E6" w:rsidP="002D155A">
            <w:pPr>
              <w:rPr>
                <w:rStyle w:val="Strong"/>
                <w:b w:val="0"/>
                <w:bCs w:val="0"/>
                <w:sz w:val="20"/>
                <w:szCs w:val="20"/>
              </w:rPr>
            </w:pPr>
            <w:r w:rsidRPr="008A628E">
              <w:rPr>
                <w:rStyle w:val="Strong"/>
                <w:sz w:val="20"/>
                <w:szCs w:val="20"/>
              </w:rPr>
              <w:t>Time:</w:t>
            </w:r>
          </w:p>
          <w:p w14:paraId="4A4B6583" w14:textId="77777777" w:rsidR="00C46222" w:rsidRPr="008A628E" w:rsidRDefault="00C46222" w:rsidP="002D155A">
            <w:pPr>
              <w:rPr>
                <w:rStyle w:val="Strong"/>
                <w:b w:val="0"/>
                <w:bCs w:val="0"/>
                <w:sz w:val="20"/>
                <w:szCs w:val="20"/>
              </w:rPr>
            </w:pPr>
            <w:r w:rsidRPr="008A628E">
              <w:rPr>
                <w:rStyle w:val="Strong"/>
                <w:sz w:val="20"/>
                <w:szCs w:val="20"/>
              </w:rPr>
              <w:t>Venue</w:t>
            </w:r>
            <w:r w:rsidRPr="008A628E">
              <w:rPr>
                <w:rStyle w:val="Strong"/>
                <w:b w:val="0"/>
                <w:bCs w:val="0"/>
                <w:sz w:val="20"/>
                <w:szCs w:val="20"/>
              </w:rPr>
              <w:t>:</w:t>
            </w:r>
          </w:p>
          <w:p w14:paraId="49822097" w14:textId="77777777" w:rsidR="00C120EB" w:rsidRPr="008A628E" w:rsidRDefault="00C120EB" w:rsidP="00593DF9">
            <w:pPr>
              <w:rPr>
                <w:rStyle w:val="Strong"/>
                <w:b w:val="0"/>
                <w:bCs w:val="0"/>
                <w:sz w:val="20"/>
                <w:szCs w:val="20"/>
              </w:rPr>
            </w:pPr>
          </w:p>
        </w:tc>
        <w:tc>
          <w:tcPr>
            <w:tcW w:w="1250" w:type="pct"/>
            <w:tcBorders>
              <w:top w:val="single" w:sz="4" w:space="0" w:color="auto"/>
              <w:bottom w:val="single" w:sz="4" w:space="0" w:color="auto"/>
              <w:right w:val="single" w:sz="4" w:space="0" w:color="auto"/>
            </w:tcBorders>
            <w:vAlign w:val="bottom"/>
          </w:tcPr>
          <w:p w14:paraId="20292988" w14:textId="77777777" w:rsidR="00C120EB" w:rsidRPr="00CC5203" w:rsidRDefault="00593DF9" w:rsidP="002D155A">
            <w:pPr>
              <w:rPr>
                <w:rStyle w:val="Strong"/>
                <w:bCs w:val="0"/>
                <w:sz w:val="20"/>
                <w:szCs w:val="20"/>
              </w:rPr>
            </w:pPr>
            <w:r>
              <w:rPr>
                <w:rStyle w:val="Strong"/>
                <w:b w:val="0"/>
                <w:bCs w:val="0"/>
                <w:sz w:val="20"/>
                <w:szCs w:val="20"/>
              </w:rPr>
              <w:t>17 Nov 22</w:t>
            </w:r>
          </w:p>
          <w:p w14:paraId="662B16BA" w14:textId="77777777" w:rsidR="00D576E6" w:rsidRPr="00CC5203" w:rsidRDefault="00593DF9" w:rsidP="002D155A">
            <w:pPr>
              <w:rPr>
                <w:rStyle w:val="Strong"/>
                <w:sz w:val="20"/>
                <w:szCs w:val="20"/>
              </w:rPr>
            </w:pPr>
            <w:r>
              <w:rPr>
                <w:sz w:val="20"/>
                <w:szCs w:val="20"/>
              </w:rPr>
              <w:t>1400 - 1600</w:t>
            </w:r>
          </w:p>
          <w:p w14:paraId="1E13D2FC" w14:textId="77777777" w:rsidR="00C120EB" w:rsidRPr="00CC5203" w:rsidRDefault="00593DF9" w:rsidP="002D155A">
            <w:pPr>
              <w:rPr>
                <w:sz w:val="20"/>
                <w:szCs w:val="20"/>
              </w:rPr>
            </w:pPr>
            <w:r>
              <w:rPr>
                <w:sz w:val="20"/>
                <w:szCs w:val="20"/>
              </w:rPr>
              <w:t>SME (NZ) Conference Rm</w:t>
            </w:r>
          </w:p>
          <w:p w14:paraId="7991D939" w14:textId="77777777" w:rsidR="00C46222" w:rsidRPr="008A628E" w:rsidRDefault="00C46222" w:rsidP="00593DF9">
            <w:pPr>
              <w:rPr>
                <w:rStyle w:val="Strong"/>
                <w:b w:val="0"/>
                <w:bCs w:val="0"/>
                <w:sz w:val="20"/>
                <w:szCs w:val="20"/>
              </w:rPr>
            </w:pPr>
          </w:p>
        </w:tc>
      </w:tr>
      <w:tr w:rsidR="002755D5" w:rsidRPr="00EF7D82" w14:paraId="75B9346E" w14:textId="77777777" w:rsidTr="00D95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164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9182358" w14:textId="77777777" w:rsidR="002755D5" w:rsidRPr="00D64E0B" w:rsidRDefault="002755D5" w:rsidP="00617B98">
            <w:pPr>
              <w:rPr>
                <w:b/>
                <w:bCs/>
                <w:szCs w:val="24"/>
              </w:rPr>
            </w:pPr>
            <w:r w:rsidRPr="00D64E0B">
              <w:rPr>
                <w:b/>
                <w:bCs/>
                <w:szCs w:val="24"/>
              </w:rPr>
              <w:t>Members</w:t>
            </w:r>
          </w:p>
        </w:tc>
        <w:tc>
          <w:tcPr>
            <w:tcW w:w="1874" w:type="pct"/>
            <w:gridSpan w:val="2"/>
            <w:tcBorders>
              <w:top w:val="single" w:sz="4" w:space="0" w:color="auto"/>
              <w:left w:val="single" w:sz="4" w:space="0" w:color="auto"/>
              <w:right w:val="single" w:sz="4" w:space="0" w:color="auto"/>
            </w:tcBorders>
            <w:shd w:val="clear" w:color="auto" w:fill="E7E6E6" w:themeFill="background2"/>
            <w:vAlign w:val="center"/>
          </w:tcPr>
          <w:p w14:paraId="1E10C229" w14:textId="77777777" w:rsidR="002755D5" w:rsidRPr="00D64E0B" w:rsidRDefault="002755D5" w:rsidP="00617B98">
            <w:pPr>
              <w:rPr>
                <w:b/>
                <w:bCs/>
                <w:szCs w:val="24"/>
              </w:rPr>
            </w:pPr>
            <w:r w:rsidRPr="00D64E0B">
              <w:rPr>
                <w:b/>
                <w:bCs/>
                <w:szCs w:val="24"/>
              </w:rPr>
              <w:t>In Attendance</w:t>
            </w:r>
          </w:p>
        </w:tc>
        <w:tc>
          <w:tcPr>
            <w:tcW w:w="1485" w:type="pct"/>
            <w:gridSpan w:val="2"/>
            <w:tcBorders>
              <w:top w:val="single" w:sz="4" w:space="0" w:color="auto"/>
              <w:left w:val="single" w:sz="4" w:space="0" w:color="auto"/>
              <w:right w:val="single" w:sz="4" w:space="0" w:color="auto"/>
            </w:tcBorders>
            <w:shd w:val="clear" w:color="auto" w:fill="E7E6E6" w:themeFill="background2"/>
            <w:vAlign w:val="center"/>
          </w:tcPr>
          <w:p w14:paraId="03F5548C" w14:textId="77777777" w:rsidR="002755D5" w:rsidRPr="00D64E0B" w:rsidRDefault="002755D5" w:rsidP="00617B98">
            <w:pPr>
              <w:rPr>
                <w:b/>
                <w:bCs/>
                <w:szCs w:val="24"/>
              </w:rPr>
            </w:pPr>
            <w:r w:rsidRPr="00D64E0B">
              <w:rPr>
                <w:b/>
                <w:bCs/>
                <w:szCs w:val="24"/>
              </w:rPr>
              <w:t>Apologies</w:t>
            </w:r>
          </w:p>
        </w:tc>
      </w:tr>
      <w:tr w:rsidR="00D576E6" w:rsidRPr="00EF7D82" w14:paraId="44349F29" w14:textId="77777777" w:rsidTr="00D95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642" w:type="pct"/>
            <w:tcBorders>
              <w:top w:val="single" w:sz="4" w:space="0" w:color="auto"/>
              <w:left w:val="single" w:sz="4" w:space="0" w:color="auto"/>
              <w:bottom w:val="single" w:sz="4" w:space="0" w:color="auto"/>
              <w:right w:val="single" w:sz="4" w:space="0" w:color="auto"/>
            </w:tcBorders>
          </w:tcPr>
          <w:p w14:paraId="5D1D5B4B" w14:textId="564CD3FF" w:rsidR="00D576E6" w:rsidRPr="008A628E" w:rsidRDefault="00593DF9" w:rsidP="00040267">
            <w:r w:rsidRPr="00593DF9">
              <w:rPr>
                <w:rFonts w:ascii="Calibri" w:hAnsi="Calibri" w:cs="Calibri"/>
                <w:color w:val="000000"/>
                <w:szCs w:val="24"/>
              </w:rPr>
              <w:t>LTCOL (Rtd) JS Hollander</w:t>
            </w:r>
            <w:r>
              <w:rPr>
                <w:rFonts w:ascii="Calibri" w:hAnsi="Calibri" w:cs="Calibri"/>
                <w:color w:val="000000"/>
                <w:szCs w:val="24"/>
              </w:rPr>
              <w:br/>
            </w:r>
            <w:r w:rsidRPr="00593DF9">
              <w:rPr>
                <w:rFonts w:ascii="Calibri" w:hAnsi="Calibri" w:cs="Calibri"/>
                <w:color w:val="000000"/>
                <w:szCs w:val="24"/>
              </w:rPr>
              <w:t>Trustee/Chair</w:t>
            </w:r>
            <w:r>
              <w:rPr>
                <w:rFonts w:ascii="Calibri" w:hAnsi="Calibri" w:cs="Calibri"/>
                <w:color w:val="000000"/>
                <w:szCs w:val="24"/>
              </w:rPr>
              <w:br/>
            </w:r>
            <w:r w:rsidRPr="00593DF9">
              <w:rPr>
                <w:rFonts w:ascii="Calibri" w:hAnsi="Calibri" w:cs="Calibri"/>
                <w:color w:val="000000"/>
                <w:szCs w:val="24"/>
              </w:rPr>
              <w:t>WO1 CA Fairbairn</w:t>
            </w:r>
            <w:r>
              <w:rPr>
                <w:rFonts w:ascii="Calibri" w:hAnsi="Calibri" w:cs="Calibri"/>
                <w:color w:val="000000"/>
                <w:szCs w:val="24"/>
              </w:rPr>
              <w:br/>
            </w:r>
            <w:r w:rsidRPr="00593DF9">
              <w:rPr>
                <w:rFonts w:ascii="Calibri" w:hAnsi="Calibri" w:cs="Calibri"/>
                <w:color w:val="000000"/>
                <w:szCs w:val="24"/>
              </w:rPr>
              <w:t>Trustee/Deputy Chair</w:t>
            </w:r>
            <w:r>
              <w:rPr>
                <w:rFonts w:ascii="Calibri" w:hAnsi="Calibri" w:cs="Calibri"/>
                <w:color w:val="000000"/>
                <w:szCs w:val="24"/>
              </w:rPr>
              <w:br/>
            </w:r>
            <w:r w:rsidRPr="00593DF9">
              <w:rPr>
                <w:rFonts w:ascii="Calibri" w:hAnsi="Calibri" w:cs="Calibri"/>
                <w:color w:val="000000"/>
                <w:szCs w:val="24"/>
              </w:rPr>
              <w:t>LTCOL M Nochete</w:t>
            </w:r>
            <w:r>
              <w:rPr>
                <w:rFonts w:ascii="Calibri" w:hAnsi="Calibri" w:cs="Calibri"/>
                <w:color w:val="000000"/>
                <w:szCs w:val="24"/>
              </w:rPr>
              <w:br/>
            </w:r>
            <w:r w:rsidRPr="00593DF9">
              <w:rPr>
                <w:rFonts w:ascii="Calibri" w:hAnsi="Calibri" w:cs="Calibri"/>
                <w:color w:val="000000"/>
                <w:szCs w:val="24"/>
              </w:rPr>
              <w:t>Trustee</w:t>
            </w:r>
            <w:r>
              <w:rPr>
                <w:rFonts w:ascii="Calibri" w:hAnsi="Calibri" w:cs="Calibri"/>
                <w:color w:val="000000"/>
                <w:szCs w:val="24"/>
              </w:rPr>
              <w:br/>
            </w:r>
            <w:r w:rsidRPr="00593DF9">
              <w:rPr>
                <w:rFonts w:ascii="Calibri" w:hAnsi="Calibri" w:cs="Calibri"/>
                <w:color w:val="000000"/>
                <w:szCs w:val="24"/>
              </w:rPr>
              <w:t>COL PJ Curry</w:t>
            </w:r>
            <w:r>
              <w:rPr>
                <w:rFonts w:ascii="Calibri" w:hAnsi="Calibri" w:cs="Calibri"/>
                <w:color w:val="000000"/>
                <w:szCs w:val="24"/>
              </w:rPr>
              <w:br/>
            </w:r>
            <w:r w:rsidRPr="00593DF9">
              <w:rPr>
                <w:rFonts w:ascii="Calibri" w:hAnsi="Calibri" w:cs="Calibri"/>
                <w:color w:val="000000"/>
                <w:szCs w:val="24"/>
              </w:rPr>
              <w:t>Trustee</w:t>
            </w:r>
            <w:r>
              <w:rPr>
                <w:rFonts w:ascii="Calibri" w:hAnsi="Calibri" w:cs="Calibri"/>
                <w:color w:val="000000"/>
                <w:szCs w:val="24"/>
              </w:rPr>
              <w:br/>
            </w:r>
            <w:r w:rsidRPr="00593DF9">
              <w:rPr>
                <w:rFonts w:ascii="Calibri" w:hAnsi="Calibri" w:cs="Calibri"/>
                <w:color w:val="000000"/>
                <w:szCs w:val="24"/>
              </w:rPr>
              <w:t>WO1 TT Kerekere</w:t>
            </w:r>
            <w:r>
              <w:rPr>
                <w:rFonts w:ascii="Calibri" w:hAnsi="Calibri" w:cs="Calibri"/>
                <w:color w:val="000000"/>
                <w:szCs w:val="24"/>
              </w:rPr>
              <w:br/>
            </w:r>
            <w:r w:rsidRPr="00593DF9">
              <w:rPr>
                <w:rFonts w:ascii="Calibri" w:hAnsi="Calibri" w:cs="Calibri"/>
                <w:color w:val="000000"/>
                <w:szCs w:val="24"/>
              </w:rPr>
              <w:t>Trustee</w:t>
            </w:r>
            <w:r>
              <w:rPr>
                <w:rFonts w:ascii="Calibri" w:hAnsi="Calibri" w:cs="Calibri"/>
                <w:color w:val="000000"/>
                <w:szCs w:val="24"/>
              </w:rPr>
              <w:br/>
            </w:r>
            <w:r w:rsidRPr="00593DF9">
              <w:rPr>
                <w:rFonts w:ascii="Calibri" w:hAnsi="Calibri" w:cs="Calibri"/>
                <w:color w:val="000000"/>
                <w:szCs w:val="24"/>
              </w:rPr>
              <w:t>WO1 (Rtd) G Findon</w:t>
            </w:r>
            <w:r>
              <w:rPr>
                <w:rFonts w:ascii="Calibri" w:hAnsi="Calibri" w:cs="Calibri"/>
                <w:color w:val="000000"/>
                <w:szCs w:val="24"/>
              </w:rPr>
              <w:br/>
            </w:r>
            <w:r w:rsidRPr="00593DF9">
              <w:rPr>
                <w:rFonts w:ascii="Calibri" w:hAnsi="Calibri" w:cs="Calibri"/>
                <w:color w:val="000000"/>
                <w:szCs w:val="24"/>
              </w:rPr>
              <w:t>Trustee/Treasurer</w:t>
            </w:r>
            <w:r>
              <w:rPr>
                <w:rFonts w:ascii="Calibri" w:hAnsi="Calibri" w:cs="Calibri"/>
                <w:color w:val="000000"/>
                <w:szCs w:val="24"/>
              </w:rPr>
              <w:br/>
            </w:r>
            <w:r w:rsidRPr="00593DF9">
              <w:rPr>
                <w:rFonts w:ascii="Calibri" w:hAnsi="Calibri" w:cs="Calibri"/>
                <w:color w:val="000000"/>
                <w:szCs w:val="24"/>
              </w:rPr>
              <w:t>SSGT (Rtd) AD Johnson</w:t>
            </w:r>
            <w:r>
              <w:rPr>
                <w:rFonts w:ascii="Calibri" w:hAnsi="Calibri" w:cs="Calibri"/>
                <w:color w:val="000000"/>
                <w:szCs w:val="24"/>
              </w:rPr>
              <w:br/>
            </w:r>
            <w:r w:rsidRPr="00593DF9">
              <w:rPr>
                <w:rFonts w:ascii="Calibri" w:hAnsi="Calibri" w:cs="Calibri"/>
                <w:color w:val="000000"/>
                <w:szCs w:val="24"/>
              </w:rPr>
              <w:t>Trustee</w:t>
            </w:r>
            <w:r>
              <w:rPr>
                <w:rFonts w:ascii="Calibri" w:hAnsi="Calibri" w:cs="Calibri"/>
                <w:color w:val="000000"/>
                <w:szCs w:val="24"/>
              </w:rPr>
              <w:br/>
            </w:r>
            <w:r w:rsidRPr="00593DF9">
              <w:rPr>
                <w:rFonts w:ascii="Calibri" w:hAnsi="Calibri" w:cs="Calibri"/>
                <w:color w:val="000000"/>
                <w:szCs w:val="24"/>
              </w:rPr>
              <w:t>LTCOL AD Mitchell</w:t>
            </w:r>
            <w:r>
              <w:rPr>
                <w:rFonts w:ascii="Calibri" w:hAnsi="Calibri" w:cs="Calibri"/>
                <w:color w:val="000000"/>
                <w:szCs w:val="24"/>
              </w:rPr>
              <w:br/>
            </w:r>
            <w:r w:rsidR="00DB1C9F">
              <w:rPr>
                <w:rFonts w:ascii="Calibri" w:hAnsi="Calibri" w:cs="Calibri"/>
                <w:color w:val="000000"/>
                <w:szCs w:val="24"/>
              </w:rPr>
              <w:t xml:space="preserve">Co-opted </w:t>
            </w:r>
            <w:r w:rsidRPr="00593DF9">
              <w:rPr>
                <w:rFonts w:ascii="Calibri" w:hAnsi="Calibri" w:cs="Calibri"/>
                <w:color w:val="000000"/>
                <w:szCs w:val="24"/>
              </w:rPr>
              <w:t>Trustee</w:t>
            </w:r>
            <w:r>
              <w:rPr>
                <w:rFonts w:ascii="Calibri" w:hAnsi="Calibri" w:cs="Calibri"/>
                <w:color w:val="000000"/>
                <w:szCs w:val="24"/>
              </w:rPr>
              <w:br/>
            </w:r>
            <w:r w:rsidR="00040267">
              <w:rPr>
                <w:rFonts w:ascii="Calibri" w:hAnsi="Calibri" w:cs="Calibri"/>
                <w:color w:val="000000"/>
                <w:szCs w:val="24"/>
              </w:rPr>
              <w:t xml:space="preserve">LTCOL </w:t>
            </w:r>
            <w:r w:rsidRPr="00593DF9">
              <w:rPr>
                <w:rFonts w:ascii="Calibri" w:hAnsi="Calibri" w:cs="Calibri"/>
                <w:color w:val="000000"/>
                <w:szCs w:val="24"/>
              </w:rPr>
              <w:t>BC Gurney</w:t>
            </w:r>
            <w:r>
              <w:rPr>
                <w:rFonts w:ascii="Calibri" w:hAnsi="Calibri" w:cs="Calibri"/>
                <w:color w:val="000000"/>
                <w:szCs w:val="24"/>
              </w:rPr>
              <w:br/>
            </w:r>
            <w:r w:rsidR="00DB1C9F">
              <w:rPr>
                <w:rFonts w:ascii="Calibri" w:hAnsi="Calibri" w:cs="Calibri"/>
                <w:color w:val="000000"/>
                <w:szCs w:val="24"/>
              </w:rPr>
              <w:t xml:space="preserve">Co-opted </w:t>
            </w:r>
            <w:r w:rsidRPr="00593DF9">
              <w:rPr>
                <w:rFonts w:ascii="Calibri" w:hAnsi="Calibri" w:cs="Calibri"/>
                <w:color w:val="000000"/>
                <w:szCs w:val="24"/>
              </w:rPr>
              <w:t>Trustee</w:t>
            </w:r>
            <w:r>
              <w:rPr>
                <w:rFonts w:ascii="Calibri" w:hAnsi="Calibri" w:cs="Calibri"/>
                <w:color w:val="000000"/>
                <w:szCs w:val="24"/>
              </w:rPr>
              <w:br/>
            </w:r>
            <w:r w:rsidRPr="00593DF9">
              <w:rPr>
                <w:rFonts w:ascii="Calibri" w:hAnsi="Calibri" w:cs="Calibri"/>
                <w:color w:val="000000"/>
                <w:szCs w:val="24"/>
              </w:rPr>
              <w:t>CPL MPJ Lincoln</w:t>
            </w:r>
            <w:r>
              <w:rPr>
                <w:rFonts w:ascii="Calibri" w:hAnsi="Calibri" w:cs="Calibri"/>
                <w:color w:val="000000"/>
                <w:szCs w:val="24"/>
              </w:rPr>
              <w:br/>
            </w:r>
            <w:r w:rsidRPr="00593DF9">
              <w:rPr>
                <w:rFonts w:ascii="Calibri" w:hAnsi="Calibri" w:cs="Calibri"/>
                <w:color w:val="000000"/>
                <w:szCs w:val="24"/>
              </w:rPr>
              <w:t>Trustee</w:t>
            </w:r>
            <w:r>
              <w:rPr>
                <w:rFonts w:ascii="Calibri" w:hAnsi="Calibri" w:cs="Calibri"/>
                <w:color w:val="000000"/>
                <w:szCs w:val="24"/>
              </w:rPr>
              <w:br/>
            </w:r>
            <w:r w:rsidRPr="00593DF9">
              <w:rPr>
                <w:rFonts w:ascii="Calibri" w:hAnsi="Calibri" w:cs="Calibri"/>
                <w:color w:val="000000"/>
                <w:szCs w:val="24"/>
              </w:rPr>
              <w:t>2LT B Hogan</w:t>
            </w:r>
            <w:r>
              <w:rPr>
                <w:rFonts w:ascii="Calibri" w:hAnsi="Calibri" w:cs="Calibri"/>
                <w:color w:val="000000"/>
                <w:szCs w:val="24"/>
              </w:rPr>
              <w:br/>
            </w:r>
            <w:r w:rsidRPr="00593DF9">
              <w:rPr>
                <w:rFonts w:ascii="Calibri" w:hAnsi="Calibri" w:cs="Calibri"/>
                <w:color w:val="000000"/>
                <w:szCs w:val="24"/>
              </w:rPr>
              <w:t>Secretary</w:t>
            </w:r>
          </w:p>
        </w:tc>
        <w:tc>
          <w:tcPr>
            <w:tcW w:w="1874" w:type="pct"/>
            <w:gridSpan w:val="2"/>
            <w:tcBorders>
              <w:left w:val="single" w:sz="4" w:space="0" w:color="auto"/>
              <w:bottom w:val="single" w:sz="4" w:space="0" w:color="auto"/>
              <w:right w:val="single" w:sz="4" w:space="0" w:color="auto"/>
            </w:tcBorders>
          </w:tcPr>
          <w:p w14:paraId="4A44257C" w14:textId="77777777" w:rsidR="00D95358" w:rsidRDefault="00194DC8" w:rsidP="00194DC8">
            <w:pPr>
              <w:rPr>
                <w:rFonts w:ascii="Calibri" w:hAnsi="Calibri" w:cs="Calibri"/>
                <w:color w:val="000000"/>
                <w:szCs w:val="24"/>
              </w:rPr>
            </w:pPr>
            <w:r w:rsidRPr="00194DC8">
              <w:rPr>
                <w:rFonts w:ascii="Calibri" w:hAnsi="Calibri" w:cs="Calibri"/>
                <w:color w:val="000000"/>
                <w:szCs w:val="24"/>
              </w:rPr>
              <w:t>LTCOL (Rtd) JS Hollander</w:t>
            </w:r>
            <w:r>
              <w:rPr>
                <w:rFonts w:ascii="Calibri" w:hAnsi="Calibri" w:cs="Calibri"/>
                <w:color w:val="000000"/>
                <w:szCs w:val="24"/>
              </w:rPr>
              <w:br/>
            </w:r>
            <w:r w:rsidRPr="00194DC8">
              <w:rPr>
                <w:rFonts w:ascii="Calibri" w:hAnsi="Calibri" w:cs="Calibri"/>
                <w:color w:val="000000"/>
                <w:szCs w:val="24"/>
              </w:rPr>
              <w:t>WO1 CA Fairbairn</w:t>
            </w:r>
            <w:r>
              <w:rPr>
                <w:rFonts w:ascii="Calibri" w:hAnsi="Calibri" w:cs="Calibri"/>
                <w:color w:val="000000"/>
                <w:szCs w:val="24"/>
              </w:rPr>
              <w:br/>
            </w:r>
            <w:r w:rsidRPr="00194DC8">
              <w:rPr>
                <w:rFonts w:ascii="Calibri" w:hAnsi="Calibri" w:cs="Calibri"/>
                <w:color w:val="000000"/>
                <w:szCs w:val="24"/>
              </w:rPr>
              <w:t>LTCOL M Nochete</w:t>
            </w:r>
            <w:r>
              <w:rPr>
                <w:rFonts w:ascii="Calibri" w:hAnsi="Calibri" w:cs="Calibri"/>
                <w:color w:val="000000"/>
                <w:szCs w:val="24"/>
              </w:rPr>
              <w:br/>
            </w:r>
            <w:r w:rsidRPr="00194DC8">
              <w:rPr>
                <w:rFonts w:ascii="Calibri" w:hAnsi="Calibri" w:cs="Calibri"/>
                <w:color w:val="000000"/>
                <w:szCs w:val="24"/>
              </w:rPr>
              <w:t>COL PJ Curry</w:t>
            </w:r>
            <w:r w:rsidR="00D81C30">
              <w:rPr>
                <w:rFonts w:ascii="Calibri" w:hAnsi="Calibri" w:cs="Calibri"/>
                <w:color w:val="000000"/>
                <w:szCs w:val="24"/>
              </w:rPr>
              <w:t xml:space="preserve"> (v</w:t>
            </w:r>
            <w:r w:rsidR="00D95358">
              <w:rPr>
                <w:rFonts w:ascii="Calibri" w:hAnsi="Calibri" w:cs="Calibri"/>
                <w:color w:val="000000"/>
                <w:szCs w:val="24"/>
              </w:rPr>
              <w:t>)</w:t>
            </w:r>
            <w:r>
              <w:rPr>
                <w:rFonts w:ascii="Calibri" w:hAnsi="Calibri" w:cs="Calibri"/>
                <w:color w:val="000000"/>
                <w:szCs w:val="24"/>
              </w:rPr>
              <w:br/>
            </w:r>
            <w:r w:rsidRPr="00194DC8">
              <w:rPr>
                <w:rFonts w:ascii="Calibri" w:hAnsi="Calibri" w:cs="Calibri"/>
                <w:color w:val="000000"/>
                <w:szCs w:val="24"/>
              </w:rPr>
              <w:t>WO1 TT Kerekere</w:t>
            </w:r>
            <w:r>
              <w:rPr>
                <w:rFonts w:ascii="Calibri" w:hAnsi="Calibri" w:cs="Calibri"/>
                <w:color w:val="000000"/>
                <w:szCs w:val="24"/>
              </w:rPr>
              <w:br/>
            </w:r>
            <w:r w:rsidRPr="00194DC8">
              <w:rPr>
                <w:rFonts w:ascii="Calibri" w:hAnsi="Calibri" w:cs="Calibri"/>
                <w:color w:val="000000"/>
                <w:szCs w:val="24"/>
              </w:rPr>
              <w:t>WO1 (Rtd) G Findon</w:t>
            </w:r>
            <w:r>
              <w:rPr>
                <w:rFonts w:ascii="Calibri" w:hAnsi="Calibri" w:cs="Calibri"/>
                <w:color w:val="000000"/>
                <w:szCs w:val="24"/>
              </w:rPr>
              <w:br/>
            </w:r>
            <w:r w:rsidRPr="00194DC8">
              <w:rPr>
                <w:rFonts w:ascii="Calibri" w:hAnsi="Calibri" w:cs="Calibri"/>
                <w:color w:val="000000"/>
                <w:szCs w:val="24"/>
              </w:rPr>
              <w:t>SSGT (Rtd) AD Johnson</w:t>
            </w:r>
            <w:r>
              <w:rPr>
                <w:rFonts w:ascii="Calibri" w:hAnsi="Calibri" w:cs="Calibri"/>
                <w:color w:val="000000"/>
                <w:szCs w:val="24"/>
              </w:rPr>
              <w:br/>
            </w:r>
            <w:r w:rsidRPr="00194DC8">
              <w:rPr>
                <w:rFonts w:ascii="Calibri" w:hAnsi="Calibri" w:cs="Calibri"/>
                <w:color w:val="000000"/>
                <w:szCs w:val="24"/>
              </w:rPr>
              <w:t>LTCOL AD Mitchell</w:t>
            </w:r>
            <w:r w:rsidR="00D81C30">
              <w:rPr>
                <w:rFonts w:ascii="Calibri" w:hAnsi="Calibri" w:cs="Calibri"/>
                <w:color w:val="000000"/>
                <w:szCs w:val="24"/>
              </w:rPr>
              <w:t xml:space="preserve"> (v</w:t>
            </w:r>
            <w:r w:rsidR="00D95358">
              <w:rPr>
                <w:rFonts w:ascii="Calibri" w:hAnsi="Calibri" w:cs="Calibri"/>
                <w:color w:val="000000"/>
                <w:szCs w:val="24"/>
              </w:rPr>
              <w:t>)</w:t>
            </w:r>
            <w:r>
              <w:rPr>
                <w:rFonts w:ascii="Calibri" w:hAnsi="Calibri" w:cs="Calibri"/>
                <w:color w:val="000000"/>
                <w:szCs w:val="24"/>
              </w:rPr>
              <w:br/>
            </w:r>
            <w:r w:rsidR="00040267">
              <w:rPr>
                <w:rFonts w:ascii="Calibri" w:hAnsi="Calibri" w:cs="Calibri"/>
                <w:color w:val="000000"/>
                <w:szCs w:val="24"/>
              </w:rPr>
              <w:t xml:space="preserve">LTCOL </w:t>
            </w:r>
            <w:r w:rsidRPr="00194DC8">
              <w:rPr>
                <w:rFonts w:ascii="Calibri" w:hAnsi="Calibri" w:cs="Calibri"/>
                <w:color w:val="000000"/>
                <w:szCs w:val="24"/>
              </w:rPr>
              <w:t>BC Gurney</w:t>
            </w:r>
          </w:p>
          <w:p w14:paraId="335EECB3" w14:textId="77777777" w:rsidR="00D95358" w:rsidRDefault="00D95358" w:rsidP="00194DC8">
            <w:pPr>
              <w:rPr>
                <w:rFonts w:ascii="Calibri" w:hAnsi="Calibri" w:cs="Calibri"/>
                <w:color w:val="000000"/>
                <w:szCs w:val="24"/>
              </w:rPr>
            </w:pPr>
          </w:p>
          <w:p w14:paraId="5BAB6305" w14:textId="77777777" w:rsidR="00D95358" w:rsidRDefault="00D95358" w:rsidP="00194DC8">
            <w:pPr>
              <w:rPr>
                <w:rFonts w:ascii="Calibri" w:hAnsi="Calibri" w:cs="Calibri"/>
                <w:color w:val="000000"/>
                <w:szCs w:val="24"/>
              </w:rPr>
            </w:pPr>
            <w:r>
              <w:rPr>
                <w:rFonts w:ascii="Calibri" w:hAnsi="Calibri" w:cs="Calibri"/>
                <w:color w:val="000000"/>
                <w:szCs w:val="24"/>
              </w:rPr>
              <w:t>Guests:</w:t>
            </w:r>
          </w:p>
          <w:p w14:paraId="5902A868" w14:textId="77777777" w:rsidR="00031D7F" w:rsidRDefault="00D81C30" w:rsidP="00194DC8">
            <w:pPr>
              <w:rPr>
                <w:rFonts w:ascii="Calibri" w:hAnsi="Calibri" w:cs="Calibri"/>
                <w:color w:val="000000"/>
                <w:szCs w:val="24"/>
              </w:rPr>
            </w:pPr>
            <w:r>
              <w:rPr>
                <w:rFonts w:ascii="Calibri" w:hAnsi="Calibri" w:cs="Calibri"/>
                <w:color w:val="000000"/>
                <w:szCs w:val="24"/>
              </w:rPr>
              <w:t xml:space="preserve">Col (Rtd) </w:t>
            </w:r>
            <w:r w:rsidR="00031D7F">
              <w:rPr>
                <w:rFonts w:ascii="Calibri" w:hAnsi="Calibri" w:cs="Calibri"/>
                <w:color w:val="000000"/>
                <w:szCs w:val="24"/>
              </w:rPr>
              <w:t>D Jones</w:t>
            </w:r>
            <w:r>
              <w:rPr>
                <w:rFonts w:ascii="Calibri" w:hAnsi="Calibri" w:cs="Calibri"/>
                <w:color w:val="000000"/>
                <w:szCs w:val="24"/>
              </w:rPr>
              <w:t xml:space="preserve"> (v)</w:t>
            </w:r>
          </w:p>
          <w:p w14:paraId="560385B5" w14:textId="6BB08BA6" w:rsidR="00D576E6" w:rsidRPr="008A628E" w:rsidRDefault="00D95358" w:rsidP="00194DC8">
            <w:r>
              <w:rPr>
                <w:rFonts w:ascii="Calibri" w:hAnsi="Calibri" w:cs="Calibri"/>
                <w:color w:val="000000"/>
                <w:szCs w:val="24"/>
              </w:rPr>
              <w:t>2LT J McMahon</w:t>
            </w:r>
            <w:r w:rsidR="00DB1C9F">
              <w:rPr>
                <w:rFonts w:ascii="Calibri" w:hAnsi="Calibri" w:cs="Calibri"/>
                <w:color w:val="000000"/>
                <w:szCs w:val="24"/>
              </w:rPr>
              <w:t xml:space="preserve"> (A/Secty)</w:t>
            </w:r>
            <w:r w:rsidR="00194DC8">
              <w:rPr>
                <w:rFonts w:ascii="Calibri" w:hAnsi="Calibri" w:cs="Calibri"/>
                <w:color w:val="000000"/>
                <w:szCs w:val="24"/>
              </w:rPr>
              <w:br/>
            </w:r>
            <w:r w:rsidR="00194DC8">
              <w:rPr>
                <w:rFonts w:ascii="Calibri" w:hAnsi="Calibri" w:cs="Calibri"/>
                <w:color w:val="000000"/>
                <w:szCs w:val="24"/>
              </w:rPr>
              <w:br/>
            </w:r>
            <w:r w:rsidR="00D81C30">
              <w:t>(v)</w:t>
            </w:r>
            <w:r w:rsidR="006911D7">
              <w:t xml:space="preserve"> = virtual connection</w:t>
            </w:r>
          </w:p>
        </w:tc>
        <w:tc>
          <w:tcPr>
            <w:tcW w:w="1485" w:type="pct"/>
            <w:gridSpan w:val="2"/>
            <w:tcBorders>
              <w:left w:val="single" w:sz="4" w:space="0" w:color="auto"/>
              <w:bottom w:val="single" w:sz="4" w:space="0" w:color="auto"/>
              <w:right w:val="single" w:sz="4" w:space="0" w:color="auto"/>
            </w:tcBorders>
          </w:tcPr>
          <w:p w14:paraId="602D481E" w14:textId="77777777" w:rsidR="00D576E6" w:rsidRPr="008A628E" w:rsidRDefault="00194DC8" w:rsidP="00194DC8">
            <w:r w:rsidRPr="00194DC8">
              <w:rPr>
                <w:rFonts w:ascii="Calibri" w:hAnsi="Calibri" w:cs="Calibri"/>
                <w:color w:val="000000"/>
                <w:szCs w:val="24"/>
              </w:rPr>
              <w:t>2LT B Hogan</w:t>
            </w:r>
            <w:r>
              <w:rPr>
                <w:rFonts w:ascii="Calibri" w:hAnsi="Calibri" w:cs="Calibri"/>
                <w:color w:val="000000"/>
                <w:szCs w:val="24"/>
              </w:rPr>
              <w:br/>
            </w:r>
            <w:r w:rsidRPr="00593DF9">
              <w:rPr>
                <w:rFonts w:ascii="Calibri" w:hAnsi="Calibri" w:cs="Calibri"/>
                <w:color w:val="000000"/>
                <w:szCs w:val="24"/>
              </w:rPr>
              <w:t>CPL MPJ Lincoln</w:t>
            </w:r>
          </w:p>
        </w:tc>
        <w:bookmarkStart w:id="0" w:name="_GoBack"/>
        <w:bookmarkEnd w:id="0"/>
      </w:tr>
      <w:tr w:rsidR="008A628E" w:rsidRPr="00EF7D82" w14:paraId="6295999D" w14:textId="77777777" w:rsidTr="00D95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164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CAAFD4" w14:textId="77777777" w:rsidR="008A628E" w:rsidRPr="00D64E0B" w:rsidRDefault="008A628E" w:rsidP="00617B98">
            <w:pPr>
              <w:rPr>
                <w:b/>
                <w:bCs/>
                <w:szCs w:val="24"/>
              </w:rPr>
            </w:pPr>
            <w:r w:rsidRPr="00D64E0B">
              <w:rPr>
                <w:b/>
                <w:bCs/>
                <w:szCs w:val="24"/>
              </w:rPr>
              <w:t>Topic/Discussion</w:t>
            </w:r>
          </w:p>
        </w:tc>
        <w:tc>
          <w:tcPr>
            <w:tcW w:w="3358" w:type="pct"/>
            <w:gridSpan w:val="4"/>
            <w:tcBorders>
              <w:top w:val="single" w:sz="4" w:space="0" w:color="auto"/>
              <w:left w:val="single" w:sz="4" w:space="0" w:color="auto"/>
              <w:right w:val="single" w:sz="4" w:space="0" w:color="auto"/>
            </w:tcBorders>
            <w:shd w:val="clear" w:color="auto" w:fill="E7E6E6" w:themeFill="background2"/>
            <w:vAlign w:val="center"/>
          </w:tcPr>
          <w:p w14:paraId="47C819E1" w14:textId="77777777" w:rsidR="008A628E" w:rsidRPr="00D64E0B" w:rsidRDefault="008A628E" w:rsidP="00617B98">
            <w:pPr>
              <w:rPr>
                <w:b/>
                <w:bCs/>
                <w:szCs w:val="24"/>
              </w:rPr>
            </w:pPr>
            <w:r w:rsidRPr="00D64E0B">
              <w:rPr>
                <w:b/>
                <w:bCs/>
                <w:szCs w:val="24"/>
              </w:rPr>
              <w:t>Outcomes/Decisions/Action Items</w:t>
            </w:r>
          </w:p>
        </w:tc>
      </w:tr>
      <w:tr w:rsidR="008A628E" w:rsidRPr="00EF7D82" w14:paraId="0F4FF37B" w14:textId="77777777" w:rsidTr="00D95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642" w:type="pct"/>
            <w:tcBorders>
              <w:top w:val="single" w:sz="4" w:space="0" w:color="auto"/>
              <w:left w:val="single" w:sz="4" w:space="0" w:color="auto"/>
              <w:bottom w:val="single" w:sz="4" w:space="0" w:color="auto"/>
              <w:right w:val="single" w:sz="4" w:space="0" w:color="auto"/>
            </w:tcBorders>
          </w:tcPr>
          <w:p w14:paraId="203303D0" w14:textId="77777777" w:rsidR="008A628E" w:rsidRPr="006911D7" w:rsidRDefault="00D95358" w:rsidP="00D95358">
            <w:pPr>
              <w:pStyle w:val="ListParagraph"/>
              <w:numPr>
                <w:ilvl w:val="0"/>
                <w:numId w:val="12"/>
              </w:numPr>
              <w:rPr>
                <w:b/>
              </w:rPr>
            </w:pPr>
            <w:r w:rsidRPr="006911D7">
              <w:rPr>
                <w:b/>
              </w:rPr>
              <w:t>Opening</w:t>
            </w:r>
          </w:p>
        </w:tc>
        <w:tc>
          <w:tcPr>
            <w:tcW w:w="3358" w:type="pct"/>
            <w:gridSpan w:val="4"/>
            <w:tcBorders>
              <w:left w:val="single" w:sz="4" w:space="0" w:color="auto"/>
              <w:right w:val="single" w:sz="4" w:space="0" w:color="auto"/>
            </w:tcBorders>
          </w:tcPr>
          <w:p w14:paraId="60260BFE" w14:textId="77777777" w:rsidR="00D95358" w:rsidRDefault="00D95358" w:rsidP="00D95358">
            <w:r>
              <w:t xml:space="preserve">The Chair declared the meeting of the RNZE Charitable Trust Board open at 1404 and welcomed all members present. </w:t>
            </w:r>
          </w:p>
          <w:p w14:paraId="2EA6E96A" w14:textId="77777777" w:rsidR="00D95358" w:rsidRDefault="00D95358" w:rsidP="00D95358"/>
          <w:p w14:paraId="54554EB0" w14:textId="4902A4D5" w:rsidR="00D95358" w:rsidRDefault="00DB1C9F" w:rsidP="00D95358">
            <w:r>
              <w:t>A</w:t>
            </w:r>
            <w:r w:rsidR="00D95358">
              <w:t>pologies from 2LT B Hogan and CPL MPJ Linco</w:t>
            </w:r>
            <w:r w:rsidR="007E51F9">
              <w:t>ln be accepted.</w:t>
            </w:r>
          </w:p>
          <w:p w14:paraId="67B8A534" w14:textId="77777777" w:rsidR="007E51F9" w:rsidRDefault="007E51F9" w:rsidP="00D95358"/>
          <w:p w14:paraId="31A6B1FB" w14:textId="0665A86E" w:rsidR="007E51F9" w:rsidRPr="00F34E9F" w:rsidRDefault="007E51F9" w:rsidP="007E51F9">
            <w:pPr>
              <w:jc w:val="both"/>
              <w:rPr>
                <w:szCs w:val="24"/>
                <w:highlight w:val="yellow"/>
              </w:rPr>
            </w:pPr>
            <w:r w:rsidRPr="00F20062">
              <w:rPr>
                <w:b/>
                <w:szCs w:val="24"/>
              </w:rPr>
              <w:t>Moved</w:t>
            </w:r>
            <w:r>
              <w:rPr>
                <w:szCs w:val="24"/>
              </w:rPr>
              <w:t xml:space="preserve">: </w:t>
            </w:r>
            <w:r w:rsidR="00DB1C9F">
              <w:rPr>
                <w:szCs w:val="24"/>
              </w:rPr>
              <w:t>WO1 TT Kerekere</w:t>
            </w:r>
          </w:p>
          <w:p w14:paraId="6306A7D9" w14:textId="09AD3DB1" w:rsidR="007E51F9" w:rsidRPr="00F20062" w:rsidRDefault="007E51F9" w:rsidP="007E51F9">
            <w:pPr>
              <w:rPr>
                <w:szCs w:val="24"/>
              </w:rPr>
            </w:pPr>
            <w:r w:rsidRPr="00074EB8">
              <w:rPr>
                <w:b/>
                <w:szCs w:val="24"/>
              </w:rPr>
              <w:t>Seconded</w:t>
            </w:r>
            <w:r w:rsidRPr="00074EB8">
              <w:rPr>
                <w:szCs w:val="24"/>
              </w:rPr>
              <w:t>:</w:t>
            </w:r>
            <w:r>
              <w:rPr>
                <w:szCs w:val="24"/>
              </w:rPr>
              <w:t xml:space="preserve"> </w:t>
            </w:r>
            <w:r w:rsidRPr="00593DF9">
              <w:rPr>
                <w:rFonts w:ascii="Calibri" w:hAnsi="Calibri" w:cs="Calibri"/>
                <w:color w:val="000000"/>
                <w:szCs w:val="24"/>
              </w:rPr>
              <w:t xml:space="preserve">WO1 </w:t>
            </w:r>
            <w:r w:rsidR="00DB1C9F">
              <w:rPr>
                <w:rFonts w:ascii="Calibri" w:hAnsi="Calibri" w:cs="Calibri"/>
                <w:color w:val="000000"/>
                <w:szCs w:val="24"/>
              </w:rPr>
              <w:t>CA Fairbairn</w:t>
            </w:r>
          </w:p>
          <w:p w14:paraId="11621C7B" w14:textId="77777777" w:rsidR="007E51F9" w:rsidRDefault="007E51F9" w:rsidP="007E51F9">
            <w:pPr>
              <w:jc w:val="both"/>
              <w:rPr>
                <w:b/>
                <w:szCs w:val="24"/>
              </w:rPr>
            </w:pPr>
            <w:r w:rsidRPr="00F20062">
              <w:rPr>
                <w:b/>
                <w:szCs w:val="24"/>
              </w:rPr>
              <w:t>Carried</w:t>
            </w:r>
          </w:p>
          <w:p w14:paraId="7BEB5CB1" w14:textId="77777777" w:rsidR="007E51F9" w:rsidRPr="008A628E" w:rsidRDefault="007E51F9" w:rsidP="00D95358"/>
        </w:tc>
      </w:tr>
      <w:tr w:rsidR="008A628E" w:rsidRPr="00EF7D82" w14:paraId="3520B94C" w14:textId="77777777" w:rsidTr="00D95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642" w:type="pct"/>
            <w:tcBorders>
              <w:top w:val="single" w:sz="4" w:space="0" w:color="auto"/>
              <w:left w:val="single" w:sz="4" w:space="0" w:color="auto"/>
              <w:bottom w:val="single" w:sz="4" w:space="0" w:color="auto"/>
              <w:right w:val="single" w:sz="4" w:space="0" w:color="auto"/>
            </w:tcBorders>
          </w:tcPr>
          <w:p w14:paraId="093C6EDC" w14:textId="77777777" w:rsidR="008A628E" w:rsidRPr="006911D7" w:rsidRDefault="00D95358" w:rsidP="00D95358">
            <w:pPr>
              <w:pStyle w:val="ListParagraph"/>
              <w:numPr>
                <w:ilvl w:val="0"/>
                <w:numId w:val="12"/>
              </w:numPr>
              <w:rPr>
                <w:b/>
              </w:rPr>
            </w:pPr>
            <w:r w:rsidRPr="006911D7">
              <w:rPr>
                <w:b/>
              </w:rPr>
              <w:t>Minutes from the last Meeting</w:t>
            </w:r>
          </w:p>
        </w:tc>
        <w:tc>
          <w:tcPr>
            <w:tcW w:w="3358" w:type="pct"/>
            <w:gridSpan w:val="4"/>
            <w:tcBorders>
              <w:left w:val="single" w:sz="4" w:space="0" w:color="auto"/>
              <w:right w:val="single" w:sz="4" w:space="0" w:color="auto"/>
            </w:tcBorders>
          </w:tcPr>
          <w:p w14:paraId="6E7591BC" w14:textId="77777777" w:rsidR="008A628E" w:rsidRDefault="00D95358" w:rsidP="00D95358">
            <w:r>
              <w:t>Minutes from the last meeting held 18 Aug be approved.</w:t>
            </w:r>
          </w:p>
          <w:p w14:paraId="2F64D2C2" w14:textId="77777777" w:rsidR="00D95358" w:rsidRDefault="00D95358" w:rsidP="00D95358"/>
          <w:p w14:paraId="49F620E3" w14:textId="298C1B24" w:rsidR="00D95358" w:rsidRPr="00F34E9F" w:rsidRDefault="00D95358" w:rsidP="00D95358">
            <w:pPr>
              <w:jc w:val="both"/>
              <w:rPr>
                <w:szCs w:val="24"/>
                <w:highlight w:val="yellow"/>
              </w:rPr>
            </w:pPr>
            <w:r w:rsidRPr="00F20062">
              <w:rPr>
                <w:b/>
                <w:szCs w:val="24"/>
              </w:rPr>
              <w:t>Moved</w:t>
            </w:r>
            <w:r>
              <w:rPr>
                <w:szCs w:val="24"/>
              </w:rPr>
              <w:t>:</w:t>
            </w:r>
            <w:r w:rsidR="007E51F9">
              <w:rPr>
                <w:szCs w:val="24"/>
              </w:rPr>
              <w:t xml:space="preserve"> </w:t>
            </w:r>
            <w:r w:rsidR="007E51F9" w:rsidRPr="00593DF9">
              <w:rPr>
                <w:rFonts w:ascii="Calibri" w:hAnsi="Calibri" w:cs="Calibri"/>
                <w:color w:val="000000"/>
                <w:szCs w:val="24"/>
              </w:rPr>
              <w:t xml:space="preserve">WO1 </w:t>
            </w:r>
            <w:r w:rsidR="00DB1C9F">
              <w:rPr>
                <w:rFonts w:ascii="Calibri" w:hAnsi="Calibri" w:cs="Calibri"/>
                <w:color w:val="000000"/>
                <w:szCs w:val="24"/>
              </w:rPr>
              <w:t>(Rtd) G Findon</w:t>
            </w:r>
          </w:p>
          <w:p w14:paraId="02587817" w14:textId="77777777" w:rsidR="00D95358" w:rsidRPr="00F20062" w:rsidRDefault="00D95358" w:rsidP="00D95358">
            <w:pPr>
              <w:rPr>
                <w:szCs w:val="24"/>
              </w:rPr>
            </w:pPr>
            <w:r w:rsidRPr="00074EB8">
              <w:rPr>
                <w:b/>
                <w:szCs w:val="24"/>
              </w:rPr>
              <w:t>Seconded</w:t>
            </w:r>
            <w:r w:rsidRPr="00074EB8">
              <w:rPr>
                <w:szCs w:val="24"/>
              </w:rPr>
              <w:t>:</w:t>
            </w:r>
            <w:r w:rsidR="00C66970">
              <w:rPr>
                <w:szCs w:val="24"/>
              </w:rPr>
              <w:t xml:space="preserve"> </w:t>
            </w:r>
            <w:r w:rsidR="00C66970" w:rsidRPr="00593DF9">
              <w:rPr>
                <w:rFonts w:ascii="Calibri" w:hAnsi="Calibri" w:cs="Calibri"/>
                <w:color w:val="000000"/>
                <w:szCs w:val="24"/>
              </w:rPr>
              <w:t>SSGT (Rtd) AD Johnson</w:t>
            </w:r>
          </w:p>
          <w:p w14:paraId="1703B2BF" w14:textId="77777777" w:rsidR="00D95358" w:rsidRDefault="00D95358" w:rsidP="00D95358">
            <w:pPr>
              <w:jc w:val="both"/>
              <w:rPr>
                <w:b/>
                <w:szCs w:val="24"/>
              </w:rPr>
            </w:pPr>
            <w:r w:rsidRPr="00F20062">
              <w:rPr>
                <w:b/>
                <w:szCs w:val="24"/>
              </w:rPr>
              <w:t>Carried</w:t>
            </w:r>
          </w:p>
          <w:p w14:paraId="03ECF933" w14:textId="77777777" w:rsidR="00D95358" w:rsidRPr="008A628E" w:rsidRDefault="00D95358" w:rsidP="00D95358"/>
        </w:tc>
      </w:tr>
      <w:tr w:rsidR="008A628E" w:rsidRPr="00EF7D82" w14:paraId="1BF9D18C" w14:textId="77777777" w:rsidTr="00D95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642" w:type="pct"/>
            <w:tcBorders>
              <w:top w:val="single" w:sz="4" w:space="0" w:color="auto"/>
              <w:left w:val="single" w:sz="4" w:space="0" w:color="auto"/>
              <w:bottom w:val="single" w:sz="4" w:space="0" w:color="auto"/>
              <w:right w:val="single" w:sz="4" w:space="0" w:color="auto"/>
            </w:tcBorders>
          </w:tcPr>
          <w:p w14:paraId="4371730C" w14:textId="77777777" w:rsidR="008A628E" w:rsidRPr="006911D7" w:rsidRDefault="00D95358" w:rsidP="00D95358">
            <w:pPr>
              <w:pStyle w:val="ListParagraph"/>
              <w:numPr>
                <w:ilvl w:val="0"/>
                <w:numId w:val="12"/>
              </w:numPr>
              <w:rPr>
                <w:b/>
              </w:rPr>
            </w:pPr>
            <w:r w:rsidRPr="006911D7">
              <w:rPr>
                <w:b/>
              </w:rPr>
              <w:t>Matters arising from the previous minutes</w:t>
            </w:r>
          </w:p>
        </w:tc>
        <w:tc>
          <w:tcPr>
            <w:tcW w:w="3358" w:type="pct"/>
            <w:gridSpan w:val="4"/>
            <w:tcBorders>
              <w:left w:val="single" w:sz="4" w:space="0" w:color="auto"/>
              <w:right w:val="single" w:sz="4" w:space="0" w:color="auto"/>
            </w:tcBorders>
          </w:tcPr>
          <w:p w14:paraId="72577669" w14:textId="3CC1CF6C" w:rsidR="008A628E" w:rsidRDefault="006911D7" w:rsidP="00D95358">
            <w:pPr>
              <w:rPr>
                <w:szCs w:val="24"/>
              </w:rPr>
            </w:pPr>
            <w:r w:rsidRPr="00D1476D">
              <w:rPr>
                <w:szCs w:val="24"/>
              </w:rPr>
              <w:t>There were no specific matters arising from the previous minutes.</w:t>
            </w:r>
            <w:r w:rsidR="00DB1C9F">
              <w:rPr>
                <w:szCs w:val="24"/>
              </w:rPr>
              <w:t xml:space="preserve">  Items covered in the Chair’s progress report.</w:t>
            </w:r>
          </w:p>
          <w:p w14:paraId="20669F4B" w14:textId="77777777" w:rsidR="00C66970" w:rsidRPr="00C66970" w:rsidRDefault="00C66970" w:rsidP="00D95358">
            <w:pPr>
              <w:rPr>
                <w:szCs w:val="24"/>
              </w:rPr>
            </w:pPr>
          </w:p>
        </w:tc>
      </w:tr>
      <w:tr w:rsidR="008A628E" w:rsidRPr="00EF7D82" w14:paraId="2442E2D7" w14:textId="77777777" w:rsidTr="00D95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642" w:type="pct"/>
            <w:tcBorders>
              <w:top w:val="single" w:sz="4" w:space="0" w:color="auto"/>
              <w:left w:val="single" w:sz="4" w:space="0" w:color="auto"/>
              <w:bottom w:val="single" w:sz="4" w:space="0" w:color="auto"/>
              <w:right w:val="single" w:sz="4" w:space="0" w:color="auto"/>
            </w:tcBorders>
          </w:tcPr>
          <w:p w14:paraId="59E89E68" w14:textId="77777777" w:rsidR="008A628E" w:rsidRPr="006911D7" w:rsidRDefault="00D95358" w:rsidP="00D95358">
            <w:pPr>
              <w:pStyle w:val="ListParagraph"/>
              <w:numPr>
                <w:ilvl w:val="0"/>
                <w:numId w:val="12"/>
              </w:numPr>
              <w:rPr>
                <w:b/>
              </w:rPr>
            </w:pPr>
            <w:r w:rsidRPr="006911D7">
              <w:rPr>
                <w:b/>
              </w:rPr>
              <w:lastRenderedPageBreak/>
              <w:t>Correspondence</w:t>
            </w:r>
          </w:p>
        </w:tc>
        <w:tc>
          <w:tcPr>
            <w:tcW w:w="3358" w:type="pct"/>
            <w:gridSpan w:val="4"/>
            <w:tcBorders>
              <w:left w:val="single" w:sz="4" w:space="0" w:color="auto"/>
              <w:right w:val="single" w:sz="4" w:space="0" w:color="auto"/>
            </w:tcBorders>
          </w:tcPr>
          <w:p w14:paraId="4C11DE9C" w14:textId="77777777" w:rsidR="008A628E" w:rsidRDefault="006911D7" w:rsidP="006911D7">
            <w:r>
              <w:t>The Chair acknowledged the Secretary’s email detailing significant inward/ou</w:t>
            </w:r>
            <w:r w:rsidR="00D1476D">
              <w:t xml:space="preserve">twards correspondence. </w:t>
            </w:r>
          </w:p>
          <w:p w14:paraId="6495F6EA" w14:textId="77777777" w:rsidR="00D1476D" w:rsidRDefault="00D1476D" w:rsidP="006911D7"/>
          <w:p w14:paraId="682E4C97" w14:textId="77777777" w:rsidR="00D1476D" w:rsidRDefault="00D1476D" w:rsidP="006911D7">
            <w:r>
              <w:t>Outwards Correspondence</w:t>
            </w:r>
          </w:p>
          <w:p w14:paraId="533D3809" w14:textId="77777777" w:rsidR="00D1476D" w:rsidRDefault="00D1476D" w:rsidP="00D1476D">
            <w:pPr>
              <w:pStyle w:val="ListParagraph"/>
              <w:numPr>
                <w:ilvl w:val="0"/>
                <w:numId w:val="14"/>
              </w:numPr>
            </w:pPr>
            <w:r>
              <w:t>Financials Aug-Oct 2022</w:t>
            </w:r>
            <w:r>
              <w:tab/>
            </w:r>
            <w:r>
              <w:tab/>
              <w:t>6 Nov 22</w:t>
            </w:r>
          </w:p>
          <w:p w14:paraId="6E9BA2C9" w14:textId="77777777" w:rsidR="00D1476D" w:rsidRDefault="00D1476D" w:rsidP="00D1476D">
            <w:pPr>
              <w:pStyle w:val="ListParagraph"/>
              <w:numPr>
                <w:ilvl w:val="0"/>
                <w:numId w:val="14"/>
              </w:numPr>
            </w:pPr>
            <w:r>
              <w:t>PNCC Mil Comm Prgm 2023-28</w:t>
            </w:r>
          </w:p>
          <w:p w14:paraId="63C0D9FA" w14:textId="77777777" w:rsidR="00D1476D" w:rsidRDefault="00D1476D" w:rsidP="00D1476D">
            <w:pPr>
              <w:pStyle w:val="ListParagraph"/>
            </w:pPr>
            <w:r>
              <w:t>(V2-Oct 22)</w:t>
            </w:r>
            <w:r>
              <w:tab/>
            </w:r>
            <w:r>
              <w:tab/>
            </w:r>
            <w:r>
              <w:tab/>
            </w:r>
            <w:r>
              <w:tab/>
              <w:t>3 Nov 22</w:t>
            </w:r>
          </w:p>
          <w:p w14:paraId="78772774" w14:textId="77777777" w:rsidR="00D1476D" w:rsidRDefault="00D1476D" w:rsidP="00D1476D">
            <w:pPr>
              <w:pStyle w:val="ListParagraph"/>
              <w:numPr>
                <w:ilvl w:val="0"/>
                <w:numId w:val="14"/>
              </w:numPr>
            </w:pPr>
            <w:r>
              <w:t>Notice of Refund Oct 2022</w:t>
            </w:r>
            <w:r>
              <w:tab/>
            </w:r>
            <w:r>
              <w:tab/>
              <w:t>5 Oct 22</w:t>
            </w:r>
          </w:p>
          <w:p w14:paraId="0E3192F7" w14:textId="77777777" w:rsidR="00D1476D" w:rsidRDefault="00D1476D" w:rsidP="00D1476D">
            <w:pPr>
              <w:pStyle w:val="ListParagraph"/>
              <w:numPr>
                <w:ilvl w:val="0"/>
                <w:numId w:val="14"/>
              </w:numPr>
            </w:pPr>
            <w:r>
              <w:t xml:space="preserve">GST Return 1 Apr-30 Sep 2022 </w:t>
            </w:r>
            <w:r>
              <w:tab/>
              <w:t>3 Oct 22</w:t>
            </w:r>
          </w:p>
          <w:p w14:paraId="1EDFD118" w14:textId="77777777" w:rsidR="00D1476D" w:rsidRDefault="004B3BEB" w:rsidP="00D1476D">
            <w:pPr>
              <w:pStyle w:val="ListParagraph"/>
              <w:numPr>
                <w:ilvl w:val="0"/>
                <w:numId w:val="14"/>
              </w:numPr>
            </w:pPr>
            <w:r>
              <w:t xml:space="preserve">RNZE CT Funding Application </w:t>
            </w:r>
            <w:r>
              <w:tab/>
            </w:r>
            <w:r>
              <w:tab/>
              <w:t>15 Sep 22</w:t>
            </w:r>
          </w:p>
          <w:p w14:paraId="0B654483" w14:textId="77777777" w:rsidR="004B3BEB" w:rsidRDefault="004B3BEB" w:rsidP="00D1476D">
            <w:pPr>
              <w:pStyle w:val="ListParagraph"/>
              <w:numPr>
                <w:ilvl w:val="0"/>
                <w:numId w:val="14"/>
              </w:numPr>
            </w:pPr>
            <w:r>
              <w:t>RNZE CT Mins 18 Aug 22</w:t>
            </w:r>
            <w:r>
              <w:tab/>
            </w:r>
            <w:r>
              <w:tab/>
              <w:t>15 Sep 22</w:t>
            </w:r>
          </w:p>
          <w:p w14:paraId="4702114F" w14:textId="77777777" w:rsidR="004B3BEB" w:rsidRDefault="004B3BEB" w:rsidP="00D1476D">
            <w:pPr>
              <w:pStyle w:val="ListParagraph"/>
              <w:numPr>
                <w:ilvl w:val="0"/>
                <w:numId w:val="14"/>
              </w:numPr>
            </w:pPr>
            <w:r>
              <w:t>Investment Plan 2022 22 Aug 2022</w:t>
            </w:r>
            <w:r>
              <w:tab/>
              <w:t>22 Aug 22</w:t>
            </w:r>
          </w:p>
          <w:p w14:paraId="001A273E" w14:textId="77777777" w:rsidR="004B3BEB" w:rsidRDefault="004B3BEB" w:rsidP="004B3BEB"/>
          <w:p w14:paraId="0660172C" w14:textId="77777777" w:rsidR="004B3BEB" w:rsidRDefault="004B3BEB" w:rsidP="004B3BEB">
            <w:r>
              <w:t>Inwards Correspondence</w:t>
            </w:r>
          </w:p>
          <w:p w14:paraId="44045ADE" w14:textId="3746F320" w:rsidR="00DB1C9F" w:rsidRDefault="00DB1C9F" w:rsidP="004B3BEB">
            <w:pPr>
              <w:pStyle w:val="ListParagraph"/>
              <w:numPr>
                <w:ilvl w:val="0"/>
                <w:numId w:val="15"/>
              </w:numPr>
            </w:pPr>
            <w:r>
              <w:t>CPL Lincoln Progress Report                14 Nov 22</w:t>
            </w:r>
          </w:p>
          <w:p w14:paraId="7C5E3430" w14:textId="2BADC251" w:rsidR="00DB1C9F" w:rsidRDefault="00DB1C9F" w:rsidP="004B3BEB">
            <w:pPr>
              <w:pStyle w:val="ListParagraph"/>
              <w:numPr>
                <w:ilvl w:val="0"/>
                <w:numId w:val="15"/>
              </w:numPr>
            </w:pPr>
            <w:r>
              <w:t>RNZE CT Progress Report Nov 22        11 Nov 22</w:t>
            </w:r>
          </w:p>
          <w:p w14:paraId="387357EE" w14:textId="606F2891" w:rsidR="00DB1C9F" w:rsidRDefault="00DB1C9F" w:rsidP="004B3BEB">
            <w:pPr>
              <w:pStyle w:val="ListParagraph"/>
              <w:numPr>
                <w:ilvl w:val="0"/>
                <w:numId w:val="15"/>
              </w:numPr>
            </w:pPr>
            <w:r>
              <w:t xml:space="preserve">Secty Correspondence List                    10 Nov 22 </w:t>
            </w:r>
          </w:p>
          <w:p w14:paraId="2F659574" w14:textId="1DADB2B6" w:rsidR="004B3BEB" w:rsidRDefault="004B3BEB" w:rsidP="004B3BEB">
            <w:pPr>
              <w:pStyle w:val="ListParagraph"/>
              <w:numPr>
                <w:ilvl w:val="0"/>
                <w:numId w:val="15"/>
              </w:numPr>
            </w:pPr>
            <w:r>
              <w:t>Bio Don jones Sep 2022</w:t>
            </w:r>
            <w:r>
              <w:tab/>
            </w:r>
            <w:r w:rsidR="00DB1C9F">
              <w:tab/>
              <w:t xml:space="preserve"> 8</w:t>
            </w:r>
            <w:r>
              <w:t xml:space="preserve"> Nov 22</w:t>
            </w:r>
          </w:p>
          <w:p w14:paraId="67235A44" w14:textId="77777777" w:rsidR="006911D7" w:rsidRDefault="006911D7" w:rsidP="006911D7"/>
          <w:p w14:paraId="524AD588" w14:textId="77777777" w:rsidR="00C66970" w:rsidRDefault="00C66970" w:rsidP="006911D7">
            <w:r>
              <w:t xml:space="preserve">All other routine inwards and outwards correspondence has been via email. </w:t>
            </w:r>
          </w:p>
          <w:p w14:paraId="1BEE9714" w14:textId="77777777" w:rsidR="00C66970" w:rsidRDefault="00C66970" w:rsidP="006911D7"/>
          <w:p w14:paraId="2B26977C" w14:textId="77777777" w:rsidR="004B3BEB" w:rsidRDefault="004B3BEB" w:rsidP="006911D7">
            <w:pPr>
              <w:rPr>
                <w:b/>
                <w:szCs w:val="24"/>
              </w:rPr>
            </w:pPr>
            <w:r w:rsidRPr="00D95358">
              <w:rPr>
                <w:b/>
                <w:szCs w:val="24"/>
              </w:rPr>
              <w:t>Moved:</w:t>
            </w:r>
            <w:r>
              <w:rPr>
                <w:b/>
                <w:szCs w:val="24"/>
              </w:rPr>
              <w:t xml:space="preserve"> </w:t>
            </w:r>
            <w:r w:rsidRPr="00593DF9">
              <w:rPr>
                <w:rFonts w:ascii="Calibri" w:hAnsi="Calibri" w:cs="Calibri"/>
                <w:color w:val="000000"/>
                <w:szCs w:val="24"/>
              </w:rPr>
              <w:t>WO1 CA Fairbairn</w:t>
            </w:r>
            <w:r>
              <w:rPr>
                <w:b/>
                <w:szCs w:val="24"/>
              </w:rPr>
              <w:br/>
            </w:r>
            <w:r w:rsidRPr="00D95358">
              <w:rPr>
                <w:b/>
                <w:szCs w:val="24"/>
              </w:rPr>
              <w:t>Seconded:</w:t>
            </w:r>
            <w:r>
              <w:rPr>
                <w:b/>
                <w:szCs w:val="24"/>
              </w:rPr>
              <w:t xml:space="preserve"> </w:t>
            </w:r>
            <w:r w:rsidRPr="00593DF9">
              <w:rPr>
                <w:rFonts w:ascii="Calibri" w:hAnsi="Calibri" w:cs="Calibri"/>
                <w:color w:val="000000"/>
                <w:szCs w:val="24"/>
              </w:rPr>
              <w:t>LTCOL M Nochete</w:t>
            </w:r>
            <w:r>
              <w:rPr>
                <w:b/>
                <w:szCs w:val="24"/>
              </w:rPr>
              <w:br/>
            </w:r>
            <w:r w:rsidRPr="00D95358">
              <w:rPr>
                <w:b/>
                <w:szCs w:val="24"/>
              </w:rPr>
              <w:t>Carried</w:t>
            </w:r>
          </w:p>
          <w:p w14:paraId="028E32E3" w14:textId="77777777" w:rsidR="004B3BEB" w:rsidRPr="008A628E" w:rsidRDefault="004B3BEB" w:rsidP="006911D7"/>
        </w:tc>
      </w:tr>
      <w:tr w:rsidR="008A628E" w:rsidRPr="00EF7D82" w14:paraId="02A4055E" w14:textId="77777777" w:rsidTr="00D95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642" w:type="pct"/>
            <w:tcBorders>
              <w:top w:val="single" w:sz="4" w:space="0" w:color="auto"/>
              <w:left w:val="single" w:sz="4" w:space="0" w:color="auto"/>
              <w:bottom w:val="single" w:sz="4" w:space="0" w:color="auto"/>
              <w:right w:val="single" w:sz="4" w:space="0" w:color="auto"/>
            </w:tcBorders>
          </w:tcPr>
          <w:p w14:paraId="35052AAD" w14:textId="77777777" w:rsidR="008A628E" w:rsidRPr="006911D7" w:rsidRDefault="00D95358" w:rsidP="00D95358">
            <w:pPr>
              <w:pStyle w:val="ListParagraph"/>
              <w:numPr>
                <w:ilvl w:val="0"/>
                <w:numId w:val="12"/>
              </w:numPr>
              <w:rPr>
                <w:b/>
              </w:rPr>
            </w:pPr>
            <w:r w:rsidRPr="006911D7">
              <w:rPr>
                <w:b/>
              </w:rPr>
              <w:t>Finance</w:t>
            </w:r>
          </w:p>
        </w:tc>
        <w:tc>
          <w:tcPr>
            <w:tcW w:w="3358" w:type="pct"/>
            <w:gridSpan w:val="4"/>
            <w:tcBorders>
              <w:left w:val="single" w:sz="4" w:space="0" w:color="auto"/>
              <w:right w:val="single" w:sz="4" w:space="0" w:color="auto"/>
            </w:tcBorders>
          </w:tcPr>
          <w:p w14:paraId="2242EDCA" w14:textId="77777777" w:rsidR="008A628E" w:rsidRDefault="006911D7" w:rsidP="006911D7">
            <w:r>
              <w:t xml:space="preserve">Financial </w:t>
            </w:r>
            <w:r w:rsidR="004B3BEB">
              <w:t>details and specifics for</w:t>
            </w:r>
            <w:r>
              <w:t xml:space="preserve"> the RNZE CT were provided by the Treasurer, as circulated prior to the meeting. </w:t>
            </w:r>
          </w:p>
          <w:p w14:paraId="7CA92809" w14:textId="77777777" w:rsidR="006911D7" w:rsidRDefault="006911D7" w:rsidP="006911D7"/>
          <w:p w14:paraId="0071D051" w14:textId="77777777" w:rsidR="006911D7" w:rsidRDefault="006911D7" w:rsidP="004B3BEB">
            <w:r>
              <w:t xml:space="preserve">The </w:t>
            </w:r>
            <w:r w:rsidRPr="007E51F9">
              <w:rPr>
                <w:b/>
              </w:rPr>
              <w:t>quarterly financial report</w:t>
            </w:r>
            <w:r>
              <w:t xml:space="preserve"> was tabled for the period </w:t>
            </w:r>
            <w:r w:rsidR="004B3BEB">
              <w:t>1 Aug – 31 Oct 22, attached at Enclosure 1. The account balances as at 31 Oct 22 were:</w:t>
            </w:r>
          </w:p>
          <w:p w14:paraId="29516E65" w14:textId="77777777" w:rsidR="004B3BEB" w:rsidRDefault="004B3BEB" w:rsidP="004B3BEB"/>
          <w:p w14:paraId="3404F0A9" w14:textId="77777777" w:rsidR="004B3BEB" w:rsidRPr="004B3BEB" w:rsidRDefault="004B3BEB" w:rsidP="004B3BEB">
            <w:pPr>
              <w:pStyle w:val="ListParagraph"/>
              <w:numPr>
                <w:ilvl w:val="0"/>
                <w:numId w:val="16"/>
              </w:numPr>
              <w:rPr>
                <w:szCs w:val="24"/>
              </w:rPr>
            </w:pPr>
            <w:r>
              <w:rPr>
                <w:szCs w:val="24"/>
              </w:rPr>
              <w:t>00 (RNZE CT Ops-</w:t>
            </w:r>
            <w:r w:rsidRPr="004B3BEB">
              <w:rPr>
                <w:szCs w:val="24"/>
              </w:rPr>
              <w:t>Transaction) Account = $</w:t>
            </w:r>
            <w:r>
              <w:rPr>
                <w:szCs w:val="24"/>
              </w:rPr>
              <w:t>5.228.77</w:t>
            </w:r>
          </w:p>
          <w:p w14:paraId="3C914BD0" w14:textId="77777777" w:rsidR="004B3BEB" w:rsidRPr="009803A8" w:rsidRDefault="004B3BEB" w:rsidP="004B3BEB">
            <w:pPr>
              <w:pStyle w:val="ListParagraph"/>
              <w:numPr>
                <w:ilvl w:val="0"/>
                <w:numId w:val="16"/>
              </w:numPr>
              <w:rPr>
                <w:szCs w:val="24"/>
              </w:rPr>
            </w:pPr>
            <w:r w:rsidRPr="009803A8">
              <w:rPr>
                <w:szCs w:val="24"/>
              </w:rPr>
              <w:t xml:space="preserve">03 (ECMC Ops) Account </w:t>
            </w:r>
            <w:r w:rsidRPr="009803A8">
              <w:rPr>
                <w:szCs w:val="24"/>
              </w:rPr>
              <w:tab/>
            </w:r>
            <w:r w:rsidRPr="009803A8">
              <w:rPr>
                <w:szCs w:val="24"/>
              </w:rPr>
              <w:tab/>
              <w:t xml:space="preserve">     = $</w:t>
            </w:r>
            <w:r>
              <w:rPr>
                <w:szCs w:val="24"/>
              </w:rPr>
              <w:t>6,616.64</w:t>
            </w:r>
          </w:p>
          <w:p w14:paraId="2D16468A" w14:textId="77777777" w:rsidR="004B3BEB" w:rsidRPr="009803A8" w:rsidRDefault="004B3BEB" w:rsidP="004B3BEB">
            <w:pPr>
              <w:pStyle w:val="ListParagraph"/>
              <w:numPr>
                <w:ilvl w:val="0"/>
                <w:numId w:val="16"/>
              </w:numPr>
              <w:rPr>
                <w:szCs w:val="24"/>
              </w:rPr>
            </w:pPr>
            <w:r w:rsidRPr="009803A8">
              <w:rPr>
                <w:szCs w:val="24"/>
              </w:rPr>
              <w:t>04 (RNZE CT Inv) Account</w:t>
            </w:r>
            <w:r w:rsidRPr="009803A8">
              <w:rPr>
                <w:szCs w:val="24"/>
              </w:rPr>
              <w:tab/>
              <w:t xml:space="preserve">                  = $10,000.00</w:t>
            </w:r>
          </w:p>
          <w:p w14:paraId="4A9CE15E" w14:textId="77777777" w:rsidR="004B3BEB" w:rsidRPr="009803A8" w:rsidRDefault="004B3BEB" w:rsidP="004B3BEB">
            <w:pPr>
              <w:pStyle w:val="ListParagraph"/>
              <w:numPr>
                <w:ilvl w:val="0"/>
                <w:numId w:val="16"/>
              </w:numPr>
              <w:rPr>
                <w:szCs w:val="24"/>
              </w:rPr>
            </w:pPr>
            <w:r w:rsidRPr="009803A8">
              <w:rPr>
                <w:szCs w:val="24"/>
              </w:rPr>
              <w:t>18 (RNZE CT Inv) Account</w:t>
            </w:r>
            <w:r w:rsidRPr="009803A8">
              <w:rPr>
                <w:szCs w:val="24"/>
              </w:rPr>
              <w:tab/>
              <w:t xml:space="preserve">                  = $10,000.00</w:t>
            </w:r>
          </w:p>
          <w:p w14:paraId="7F7EA6B1" w14:textId="77777777" w:rsidR="004B3BEB" w:rsidRPr="009803A8" w:rsidRDefault="004B3BEB" w:rsidP="004B3BEB">
            <w:pPr>
              <w:pStyle w:val="ListParagraph"/>
              <w:numPr>
                <w:ilvl w:val="0"/>
                <w:numId w:val="16"/>
              </w:numPr>
              <w:rPr>
                <w:szCs w:val="24"/>
              </w:rPr>
            </w:pPr>
            <w:r w:rsidRPr="009803A8">
              <w:rPr>
                <w:szCs w:val="24"/>
              </w:rPr>
              <w:t>19 (RNZE CT Inv) Account</w:t>
            </w:r>
            <w:r w:rsidRPr="009803A8">
              <w:rPr>
                <w:szCs w:val="24"/>
              </w:rPr>
              <w:tab/>
              <w:t xml:space="preserve">                  = $10,000.00</w:t>
            </w:r>
          </w:p>
          <w:p w14:paraId="38CDC272" w14:textId="77777777" w:rsidR="004B3BEB" w:rsidRPr="009803A8" w:rsidRDefault="004B3BEB" w:rsidP="004B3BEB">
            <w:pPr>
              <w:pStyle w:val="ListParagraph"/>
              <w:numPr>
                <w:ilvl w:val="0"/>
                <w:numId w:val="16"/>
              </w:numPr>
              <w:rPr>
                <w:szCs w:val="24"/>
              </w:rPr>
            </w:pPr>
            <w:r w:rsidRPr="009803A8">
              <w:rPr>
                <w:szCs w:val="24"/>
              </w:rPr>
              <w:t>20 (RNZE CT Inv) Account</w:t>
            </w:r>
            <w:r w:rsidRPr="009803A8">
              <w:rPr>
                <w:szCs w:val="24"/>
              </w:rPr>
              <w:tab/>
              <w:t xml:space="preserve">                  = $10,000.00</w:t>
            </w:r>
          </w:p>
          <w:p w14:paraId="48A969DA" w14:textId="77777777" w:rsidR="004B3BEB" w:rsidRPr="009803A8" w:rsidRDefault="004B3BEB" w:rsidP="004B3BEB">
            <w:pPr>
              <w:pStyle w:val="ListParagraph"/>
              <w:numPr>
                <w:ilvl w:val="0"/>
                <w:numId w:val="16"/>
              </w:numPr>
              <w:rPr>
                <w:szCs w:val="24"/>
              </w:rPr>
            </w:pPr>
            <w:r w:rsidRPr="009803A8">
              <w:rPr>
                <w:szCs w:val="24"/>
              </w:rPr>
              <w:t>21 (RNZE CT Debit Card Account</w:t>
            </w:r>
            <w:r w:rsidRPr="009803A8">
              <w:rPr>
                <w:szCs w:val="24"/>
              </w:rPr>
              <w:tab/>
              <w:t xml:space="preserve">     = $</w:t>
            </w:r>
            <w:r w:rsidR="007E51F9">
              <w:rPr>
                <w:szCs w:val="24"/>
              </w:rPr>
              <w:t>7</w:t>
            </w:r>
            <w:r w:rsidRPr="009803A8">
              <w:rPr>
                <w:szCs w:val="24"/>
              </w:rPr>
              <w:t>4.67</w:t>
            </w:r>
          </w:p>
          <w:p w14:paraId="264EB341" w14:textId="77777777" w:rsidR="004B3BEB" w:rsidRPr="009803A8" w:rsidRDefault="004B3BEB" w:rsidP="004B3BEB">
            <w:pPr>
              <w:pStyle w:val="ListParagraph"/>
              <w:numPr>
                <w:ilvl w:val="0"/>
                <w:numId w:val="16"/>
              </w:numPr>
              <w:rPr>
                <w:szCs w:val="24"/>
              </w:rPr>
            </w:pPr>
            <w:r w:rsidRPr="009803A8">
              <w:rPr>
                <w:szCs w:val="24"/>
              </w:rPr>
              <w:t>22 RNZE CT Term Deposit Account            = $7,500.00</w:t>
            </w:r>
          </w:p>
          <w:p w14:paraId="343F7D09" w14:textId="77777777" w:rsidR="004B3BEB" w:rsidRPr="009803A8" w:rsidRDefault="004B3BEB" w:rsidP="004B3BEB">
            <w:pPr>
              <w:pStyle w:val="ListParagraph"/>
              <w:numPr>
                <w:ilvl w:val="0"/>
                <w:numId w:val="16"/>
              </w:numPr>
              <w:rPr>
                <w:szCs w:val="24"/>
              </w:rPr>
            </w:pPr>
            <w:r w:rsidRPr="009803A8">
              <w:rPr>
                <w:szCs w:val="24"/>
              </w:rPr>
              <w:t>Total account balance</w:t>
            </w:r>
            <w:r w:rsidRPr="009803A8">
              <w:rPr>
                <w:szCs w:val="24"/>
              </w:rPr>
              <w:tab/>
            </w:r>
            <w:r w:rsidRPr="009803A8">
              <w:rPr>
                <w:szCs w:val="24"/>
              </w:rPr>
              <w:tab/>
              <w:t xml:space="preserve">                  = </w:t>
            </w:r>
            <w:r w:rsidRPr="009803A8">
              <w:rPr>
                <w:szCs w:val="24"/>
                <w:u w:val="single"/>
              </w:rPr>
              <w:t>$</w:t>
            </w:r>
            <w:r w:rsidR="007E51F9">
              <w:rPr>
                <w:szCs w:val="24"/>
                <w:u w:val="single"/>
              </w:rPr>
              <w:t>59,420.0</w:t>
            </w:r>
            <w:r w:rsidRPr="009803A8">
              <w:rPr>
                <w:szCs w:val="24"/>
                <w:u w:val="single"/>
              </w:rPr>
              <w:t>8</w:t>
            </w:r>
          </w:p>
          <w:p w14:paraId="02AC937F" w14:textId="77777777" w:rsidR="004B3BEB" w:rsidRDefault="004B3BEB" w:rsidP="007E51F9"/>
          <w:p w14:paraId="31A31EB8" w14:textId="77777777" w:rsidR="007E51F9" w:rsidRDefault="007E51F9" w:rsidP="007E51F9">
            <w:r>
              <w:lastRenderedPageBreak/>
              <w:t xml:space="preserve">There was a total of eight </w:t>
            </w:r>
            <w:r w:rsidRPr="007E51F9">
              <w:rPr>
                <w:b/>
              </w:rPr>
              <w:t>accounts approved for payment</w:t>
            </w:r>
            <w:r>
              <w:t xml:space="preserve">, six from the </w:t>
            </w:r>
            <w:r w:rsidR="008654CB">
              <w:t>‘</w:t>
            </w:r>
            <w:r>
              <w:t>00</w:t>
            </w:r>
            <w:r w:rsidR="008654CB">
              <w:t>’</w:t>
            </w:r>
            <w:r>
              <w:t xml:space="preserve"> account, one from the </w:t>
            </w:r>
            <w:r w:rsidR="008654CB">
              <w:t>‘</w:t>
            </w:r>
            <w:r>
              <w:t>03</w:t>
            </w:r>
            <w:r w:rsidR="008654CB">
              <w:t>’</w:t>
            </w:r>
            <w:r>
              <w:t xml:space="preserve"> account and one from the </w:t>
            </w:r>
            <w:r w:rsidR="008654CB">
              <w:t>‘</w:t>
            </w:r>
            <w:r>
              <w:t>21</w:t>
            </w:r>
            <w:r w:rsidR="008654CB">
              <w:t>’</w:t>
            </w:r>
            <w:r>
              <w:t xml:space="preserve"> account. The approved payments totalled $12,170.39</w:t>
            </w:r>
          </w:p>
          <w:p w14:paraId="59DE396F" w14:textId="77777777" w:rsidR="007E51F9" w:rsidRDefault="007E51F9" w:rsidP="007E51F9"/>
          <w:p w14:paraId="3D4E37D5" w14:textId="77777777" w:rsidR="007E51F9" w:rsidRDefault="007E51F9" w:rsidP="007E51F9">
            <w:pPr>
              <w:rPr>
                <w:b/>
                <w:szCs w:val="24"/>
              </w:rPr>
            </w:pPr>
            <w:r w:rsidRPr="00D95358">
              <w:rPr>
                <w:b/>
                <w:szCs w:val="24"/>
              </w:rPr>
              <w:t>Moved:</w:t>
            </w:r>
            <w:r>
              <w:rPr>
                <w:b/>
                <w:szCs w:val="24"/>
              </w:rPr>
              <w:t xml:space="preserve"> </w:t>
            </w:r>
            <w:r w:rsidRPr="00593DF9">
              <w:rPr>
                <w:rFonts w:ascii="Calibri" w:hAnsi="Calibri" w:cs="Calibri"/>
                <w:color w:val="000000"/>
                <w:szCs w:val="24"/>
              </w:rPr>
              <w:t>WO1 (Rtd) G Findon</w:t>
            </w:r>
            <w:r>
              <w:rPr>
                <w:b/>
                <w:szCs w:val="24"/>
              </w:rPr>
              <w:br/>
            </w:r>
            <w:r w:rsidRPr="00D95358">
              <w:rPr>
                <w:b/>
                <w:szCs w:val="24"/>
              </w:rPr>
              <w:t>Seconded:</w:t>
            </w:r>
            <w:r>
              <w:rPr>
                <w:b/>
                <w:szCs w:val="24"/>
              </w:rPr>
              <w:t xml:space="preserve"> </w:t>
            </w:r>
            <w:r w:rsidRPr="00593DF9">
              <w:rPr>
                <w:rFonts w:ascii="Calibri" w:hAnsi="Calibri" w:cs="Calibri"/>
                <w:color w:val="000000"/>
                <w:szCs w:val="24"/>
              </w:rPr>
              <w:t>WO1 CA Fairbairn</w:t>
            </w:r>
            <w:r>
              <w:rPr>
                <w:b/>
                <w:szCs w:val="24"/>
              </w:rPr>
              <w:br/>
            </w:r>
            <w:r w:rsidRPr="00D95358">
              <w:rPr>
                <w:b/>
                <w:szCs w:val="24"/>
              </w:rPr>
              <w:t>Carried</w:t>
            </w:r>
          </w:p>
          <w:p w14:paraId="7CC0BE6B" w14:textId="77777777" w:rsidR="007E51F9" w:rsidRPr="007E51F9" w:rsidRDefault="007E51F9" w:rsidP="007E51F9">
            <w:pPr>
              <w:rPr>
                <w:szCs w:val="24"/>
              </w:rPr>
            </w:pPr>
          </w:p>
          <w:p w14:paraId="0955F920" w14:textId="77777777" w:rsidR="007E51F9" w:rsidRDefault="007E51F9" w:rsidP="007E51F9">
            <w:pPr>
              <w:rPr>
                <w:szCs w:val="24"/>
              </w:rPr>
            </w:pPr>
            <w:r w:rsidRPr="007E51F9">
              <w:rPr>
                <w:szCs w:val="24"/>
              </w:rPr>
              <w:t xml:space="preserve">It was agreed that in </w:t>
            </w:r>
            <w:r>
              <w:rPr>
                <w:szCs w:val="24"/>
              </w:rPr>
              <w:t xml:space="preserve">accordance with the previously approved </w:t>
            </w:r>
            <w:r>
              <w:rPr>
                <w:b/>
                <w:szCs w:val="24"/>
              </w:rPr>
              <w:t xml:space="preserve">Investment Plan, </w:t>
            </w:r>
            <w:r w:rsidR="008654CB">
              <w:rPr>
                <w:szCs w:val="24"/>
              </w:rPr>
              <w:t>that account ‘</w:t>
            </w:r>
            <w:r w:rsidRPr="00A305DF">
              <w:rPr>
                <w:szCs w:val="24"/>
              </w:rPr>
              <w:t>20</w:t>
            </w:r>
            <w:r w:rsidR="008654CB">
              <w:rPr>
                <w:szCs w:val="24"/>
              </w:rPr>
              <w:t>’</w:t>
            </w:r>
            <w:r w:rsidRPr="00A305DF">
              <w:rPr>
                <w:szCs w:val="24"/>
              </w:rPr>
              <w:t xml:space="preserve"> ($10,000) due to expire on 22 Aug 22, be reinvested for a further 12 months at 4% interest, with any residual interest being transferred to </w:t>
            </w:r>
            <w:r w:rsidR="008654CB">
              <w:rPr>
                <w:szCs w:val="24"/>
              </w:rPr>
              <w:t>the ‘</w:t>
            </w:r>
            <w:r w:rsidRPr="00A305DF">
              <w:rPr>
                <w:szCs w:val="24"/>
              </w:rPr>
              <w:t>00</w:t>
            </w:r>
            <w:r w:rsidR="008654CB">
              <w:rPr>
                <w:szCs w:val="24"/>
              </w:rPr>
              <w:t>’</w:t>
            </w:r>
            <w:r w:rsidRPr="00A305DF">
              <w:rPr>
                <w:szCs w:val="24"/>
              </w:rPr>
              <w:t xml:space="preserve"> account.</w:t>
            </w:r>
          </w:p>
          <w:p w14:paraId="4242E39E" w14:textId="77777777" w:rsidR="00EF2B5B" w:rsidRDefault="00EF2B5B" w:rsidP="007E51F9">
            <w:pPr>
              <w:rPr>
                <w:szCs w:val="24"/>
              </w:rPr>
            </w:pPr>
          </w:p>
          <w:p w14:paraId="1B22F792" w14:textId="77777777" w:rsidR="00EF2B5B" w:rsidRDefault="00EF2B5B" w:rsidP="007E51F9">
            <w:pPr>
              <w:rPr>
                <w:szCs w:val="24"/>
              </w:rPr>
            </w:pPr>
            <w:r>
              <w:rPr>
                <w:szCs w:val="24"/>
              </w:rPr>
              <w:t>Recommendation from the Treasurer to increase the value of RNZE CT Term Deposit account ‘22’ from $7,500.00 to $10,000.00, with the required funds to come from the ‘03’ account. Reason for this change is Kiwi bank term deposits are at a much higher rate for $10,000.00</w:t>
            </w:r>
          </w:p>
          <w:p w14:paraId="27806758" w14:textId="77777777" w:rsidR="00C66970" w:rsidRDefault="00C66970" w:rsidP="007E51F9">
            <w:pPr>
              <w:rPr>
                <w:szCs w:val="24"/>
              </w:rPr>
            </w:pPr>
          </w:p>
          <w:p w14:paraId="04096381" w14:textId="77777777" w:rsidR="00C66970" w:rsidRDefault="00C66970" w:rsidP="00C66970">
            <w:pPr>
              <w:rPr>
                <w:b/>
                <w:szCs w:val="24"/>
              </w:rPr>
            </w:pPr>
            <w:r w:rsidRPr="00D95358">
              <w:rPr>
                <w:b/>
                <w:szCs w:val="24"/>
              </w:rPr>
              <w:t>Moved:</w:t>
            </w:r>
            <w:r>
              <w:rPr>
                <w:b/>
                <w:szCs w:val="24"/>
              </w:rPr>
              <w:t xml:space="preserve"> </w:t>
            </w:r>
            <w:r w:rsidRPr="00593DF9">
              <w:rPr>
                <w:rFonts w:ascii="Calibri" w:hAnsi="Calibri" w:cs="Calibri"/>
                <w:color w:val="000000"/>
                <w:szCs w:val="24"/>
              </w:rPr>
              <w:t>WO1 (Rtd) G Findon</w:t>
            </w:r>
            <w:r>
              <w:rPr>
                <w:b/>
                <w:szCs w:val="24"/>
              </w:rPr>
              <w:br/>
            </w:r>
            <w:r w:rsidRPr="00D95358">
              <w:rPr>
                <w:b/>
                <w:szCs w:val="24"/>
              </w:rPr>
              <w:t>Seconded:</w:t>
            </w:r>
            <w:r>
              <w:rPr>
                <w:b/>
                <w:szCs w:val="24"/>
              </w:rPr>
              <w:t xml:space="preserve"> </w:t>
            </w:r>
            <w:r w:rsidRPr="00593DF9">
              <w:rPr>
                <w:rFonts w:ascii="Calibri" w:hAnsi="Calibri" w:cs="Calibri"/>
                <w:color w:val="000000"/>
                <w:szCs w:val="24"/>
              </w:rPr>
              <w:t>SSGT (Rtd) AD Johnson</w:t>
            </w:r>
            <w:r>
              <w:rPr>
                <w:b/>
                <w:szCs w:val="24"/>
              </w:rPr>
              <w:br/>
            </w:r>
            <w:r w:rsidRPr="00D95358">
              <w:rPr>
                <w:b/>
                <w:szCs w:val="24"/>
              </w:rPr>
              <w:t>Carried</w:t>
            </w:r>
          </w:p>
          <w:p w14:paraId="773AF8BE" w14:textId="77777777" w:rsidR="00A305DF" w:rsidRDefault="00A305DF" w:rsidP="00C66970">
            <w:pPr>
              <w:rPr>
                <w:b/>
                <w:szCs w:val="24"/>
              </w:rPr>
            </w:pPr>
          </w:p>
          <w:p w14:paraId="2C6589A9" w14:textId="77777777" w:rsidR="00A305DF" w:rsidRDefault="00A305DF" w:rsidP="00A305DF">
            <w:pPr>
              <w:rPr>
                <w:szCs w:val="24"/>
              </w:rPr>
            </w:pPr>
            <w:r>
              <w:rPr>
                <w:szCs w:val="24"/>
              </w:rPr>
              <w:t xml:space="preserve">Term deposit account ‘19’ is due to reach maturity on 15 December. Recommendation from the Treasurer </w:t>
            </w:r>
            <w:r>
              <w:rPr>
                <w:rFonts w:ascii="Calibri" w:hAnsi="Calibri" w:cs="Calibri"/>
                <w:color w:val="000000"/>
                <w:szCs w:val="24"/>
              </w:rPr>
              <w:t xml:space="preserve">that the ‘19’ account be rolled over for a further 12 months at 4.6% interest, </w:t>
            </w:r>
            <w:r w:rsidRPr="00A305DF">
              <w:rPr>
                <w:szCs w:val="24"/>
              </w:rPr>
              <w:t>with any residual int</w:t>
            </w:r>
            <w:r w:rsidR="0046376E">
              <w:rPr>
                <w:szCs w:val="24"/>
              </w:rPr>
              <w:t>erest being transferred to the ‘</w:t>
            </w:r>
            <w:r w:rsidRPr="00A305DF">
              <w:rPr>
                <w:szCs w:val="24"/>
              </w:rPr>
              <w:t>00</w:t>
            </w:r>
            <w:r w:rsidR="0046376E">
              <w:rPr>
                <w:szCs w:val="24"/>
              </w:rPr>
              <w:t>’</w:t>
            </w:r>
            <w:r w:rsidRPr="00A305DF">
              <w:rPr>
                <w:szCs w:val="24"/>
              </w:rPr>
              <w:t xml:space="preserve"> account.</w:t>
            </w:r>
          </w:p>
          <w:p w14:paraId="4E5EDCF4" w14:textId="77777777" w:rsidR="00C66970" w:rsidRDefault="00C66970" w:rsidP="00C66970">
            <w:pPr>
              <w:rPr>
                <w:rFonts w:ascii="Calibri" w:hAnsi="Calibri" w:cs="Calibri"/>
                <w:color w:val="000000"/>
                <w:szCs w:val="24"/>
              </w:rPr>
            </w:pPr>
          </w:p>
          <w:p w14:paraId="284F5E33" w14:textId="534072A9" w:rsidR="00C66970" w:rsidRDefault="00C66970" w:rsidP="00C66970">
            <w:pPr>
              <w:rPr>
                <w:b/>
                <w:szCs w:val="24"/>
              </w:rPr>
            </w:pPr>
            <w:r w:rsidRPr="00D95358">
              <w:rPr>
                <w:b/>
                <w:szCs w:val="24"/>
              </w:rPr>
              <w:t>Moved:</w:t>
            </w:r>
            <w:r>
              <w:rPr>
                <w:b/>
                <w:szCs w:val="24"/>
              </w:rPr>
              <w:t xml:space="preserve"> </w:t>
            </w:r>
            <w:r w:rsidRPr="00593DF9">
              <w:rPr>
                <w:rFonts w:ascii="Calibri" w:hAnsi="Calibri" w:cs="Calibri"/>
                <w:color w:val="000000"/>
                <w:szCs w:val="24"/>
              </w:rPr>
              <w:t>WO1 (Rtd) G Findon</w:t>
            </w:r>
            <w:r>
              <w:rPr>
                <w:b/>
                <w:szCs w:val="24"/>
              </w:rPr>
              <w:br/>
            </w:r>
            <w:r w:rsidRPr="00D95358">
              <w:rPr>
                <w:b/>
                <w:szCs w:val="24"/>
              </w:rPr>
              <w:t>Seconded:</w:t>
            </w:r>
            <w:r>
              <w:rPr>
                <w:b/>
                <w:szCs w:val="24"/>
              </w:rPr>
              <w:t xml:space="preserve"> </w:t>
            </w:r>
            <w:r w:rsidR="003020A9" w:rsidRPr="003020A9">
              <w:rPr>
                <w:bCs/>
                <w:szCs w:val="24"/>
              </w:rPr>
              <w:t>LTCOL M Nochete</w:t>
            </w:r>
            <w:r w:rsidRPr="003020A9">
              <w:rPr>
                <w:b/>
                <w:szCs w:val="24"/>
              </w:rPr>
              <w:br/>
            </w:r>
            <w:r w:rsidRPr="00D95358">
              <w:rPr>
                <w:b/>
                <w:szCs w:val="24"/>
              </w:rPr>
              <w:t>Carried</w:t>
            </w:r>
          </w:p>
          <w:p w14:paraId="07DD910A" w14:textId="77777777" w:rsidR="00FA2AA5" w:rsidRDefault="00FA2AA5" w:rsidP="007E51F9">
            <w:pPr>
              <w:rPr>
                <w:szCs w:val="24"/>
              </w:rPr>
            </w:pPr>
          </w:p>
          <w:p w14:paraId="5A11DD2F" w14:textId="77777777" w:rsidR="007E51F9" w:rsidRDefault="007E51F9" w:rsidP="007E51F9">
            <w:pPr>
              <w:rPr>
                <w:szCs w:val="24"/>
              </w:rPr>
            </w:pPr>
            <w:r>
              <w:rPr>
                <w:szCs w:val="24"/>
              </w:rPr>
              <w:t xml:space="preserve">That the </w:t>
            </w:r>
            <w:r w:rsidRPr="002C5D0B">
              <w:rPr>
                <w:b/>
                <w:bCs/>
                <w:szCs w:val="24"/>
              </w:rPr>
              <w:t>f</w:t>
            </w:r>
            <w:r>
              <w:rPr>
                <w:b/>
                <w:bCs/>
                <w:szCs w:val="24"/>
              </w:rPr>
              <w:t>inancial report OTP 1 Aug – 31 Oct</w:t>
            </w:r>
            <w:r w:rsidRPr="002C5D0B">
              <w:rPr>
                <w:b/>
                <w:bCs/>
                <w:szCs w:val="24"/>
              </w:rPr>
              <w:t xml:space="preserve"> 22</w:t>
            </w:r>
            <w:r>
              <w:rPr>
                <w:szCs w:val="24"/>
              </w:rPr>
              <w:t xml:space="preserve"> be approved.</w:t>
            </w:r>
          </w:p>
          <w:p w14:paraId="7A5F48E2" w14:textId="77777777" w:rsidR="007E51F9" w:rsidRDefault="007E51F9" w:rsidP="007E51F9">
            <w:pPr>
              <w:rPr>
                <w:szCs w:val="24"/>
              </w:rPr>
            </w:pPr>
          </w:p>
          <w:p w14:paraId="347C0D20" w14:textId="77777777" w:rsidR="007E51F9" w:rsidRDefault="007E51F9" w:rsidP="007E51F9">
            <w:pPr>
              <w:rPr>
                <w:szCs w:val="24"/>
              </w:rPr>
            </w:pPr>
            <w:r w:rsidRPr="00002DA8">
              <w:rPr>
                <w:b/>
                <w:bCs/>
                <w:szCs w:val="24"/>
              </w:rPr>
              <w:t>Moved:</w:t>
            </w:r>
            <w:r>
              <w:rPr>
                <w:szCs w:val="24"/>
              </w:rPr>
              <w:t xml:space="preserve"> WO1 (Rtd) G Findon</w:t>
            </w:r>
          </w:p>
          <w:p w14:paraId="4CB52433" w14:textId="77777777" w:rsidR="003020A9" w:rsidRDefault="007E51F9" w:rsidP="007E51F9">
            <w:pPr>
              <w:rPr>
                <w:szCs w:val="24"/>
              </w:rPr>
            </w:pPr>
            <w:r w:rsidRPr="00002DA8">
              <w:rPr>
                <w:b/>
                <w:bCs/>
                <w:szCs w:val="24"/>
              </w:rPr>
              <w:t>Seconded</w:t>
            </w:r>
            <w:r>
              <w:rPr>
                <w:szCs w:val="24"/>
              </w:rPr>
              <w:t xml:space="preserve">: </w:t>
            </w:r>
            <w:r w:rsidR="003020A9">
              <w:rPr>
                <w:szCs w:val="24"/>
              </w:rPr>
              <w:t>WO1 CA Fairbairn</w:t>
            </w:r>
          </w:p>
          <w:p w14:paraId="091C79E9" w14:textId="1EBCD146" w:rsidR="007E51F9" w:rsidRPr="00002DA8" w:rsidRDefault="007E51F9" w:rsidP="007E51F9">
            <w:pPr>
              <w:rPr>
                <w:b/>
                <w:bCs/>
                <w:szCs w:val="24"/>
              </w:rPr>
            </w:pPr>
            <w:r w:rsidRPr="00002DA8">
              <w:rPr>
                <w:b/>
                <w:bCs/>
                <w:szCs w:val="24"/>
              </w:rPr>
              <w:t xml:space="preserve">Carried </w:t>
            </w:r>
          </w:p>
          <w:p w14:paraId="247DA15C" w14:textId="77777777" w:rsidR="007E51F9" w:rsidRPr="007E51F9" w:rsidRDefault="007E51F9" w:rsidP="007E51F9">
            <w:pPr>
              <w:rPr>
                <w:b/>
              </w:rPr>
            </w:pPr>
          </w:p>
        </w:tc>
      </w:tr>
      <w:tr w:rsidR="008A628E" w:rsidRPr="00EF7D82" w14:paraId="69675932" w14:textId="77777777" w:rsidTr="00D95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642" w:type="pct"/>
            <w:tcBorders>
              <w:top w:val="single" w:sz="4" w:space="0" w:color="auto"/>
              <w:left w:val="single" w:sz="4" w:space="0" w:color="auto"/>
              <w:bottom w:val="single" w:sz="4" w:space="0" w:color="auto"/>
              <w:right w:val="single" w:sz="4" w:space="0" w:color="auto"/>
            </w:tcBorders>
          </w:tcPr>
          <w:p w14:paraId="696E8A70" w14:textId="77777777" w:rsidR="008A628E" w:rsidRPr="006911D7" w:rsidRDefault="00D95358" w:rsidP="00D95358">
            <w:pPr>
              <w:pStyle w:val="ListParagraph"/>
              <w:numPr>
                <w:ilvl w:val="0"/>
                <w:numId w:val="12"/>
              </w:numPr>
              <w:rPr>
                <w:b/>
              </w:rPr>
            </w:pPr>
            <w:r w:rsidRPr="006911D7">
              <w:rPr>
                <w:b/>
              </w:rPr>
              <w:lastRenderedPageBreak/>
              <w:t>Progress on actions/tasks and other activities since last meeting (18 Aug 22):</w:t>
            </w:r>
          </w:p>
        </w:tc>
        <w:tc>
          <w:tcPr>
            <w:tcW w:w="3358" w:type="pct"/>
            <w:gridSpan w:val="4"/>
            <w:tcBorders>
              <w:left w:val="single" w:sz="4" w:space="0" w:color="auto"/>
              <w:right w:val="single" w:sz="4" w:space="0" w:color="auto"/>
            </w:tcBorders>
          </w:tcPr>
          <w:p w14:paraId="50C1D9BC" w14:textId="77777777" w:rsidR="009E090B" w:rsidRPr="00D81C30" w:rsidRDefault="009E090B" w:rsidP="009E090B">
            <w:pPr>
              <w:pStyle w:val="ListParagraph"/>
              <w:numPr>
                <w:ilvl w:val="0"/>
                <w:numId w:val="18"/>
              </w:numPr>
            </w:pPr>
            <w:r w:rsidRPr="00B82334">
              <w:rPr>
                <w:rFonts w:eastAsiaTheme="minorEastAsia"/>
                <w:b/>
                <w:bCs/>
                <w:szCs w:val="24"/>
                <w:lang w:eastAsia="en-NZ"/>
              </w:rPr>
              <w:t>Trust Deed Issue</w:t>
            </w:r>
            <w:r w:rsidRPr="009E090B">
              <w:rPr>
                <w:rFonts w:eastAsiaTheme="minorEastAsia"/>
                <w:szCs w:val="24"/>
                <w:lang w:eastAsia="en-NZ"/>
              </w:rPr>
              <w:t xml:space="preserve"> (Tr</w:t>
            </w:r>
            <w:r>
              <w:rPr>
                <w:rFonts w:eastAsiaTheme="minorEastAsia"/>
                <w:szCs w:val="24"/>
                <w:lang w:eastAsia="en-NZ"/>
              </w:rPr>
              <w:t xml:space="preserve">ustee and Chair Tenure) – still </w:t>
            </w:r>
            <w:r w:rsidRPr="009E090B">
              <w:rPr>
                <w:rFonts w:eastAsiaTheme="minorEastAsia"/>
                <w:szCs w:val="24"/>
                <w:lang w:eastAsia="en-NZ"/>
              </w:rPr>
              <w:t xml:space="preserve">waiting for feedback from trustees regarding future trustee succession planning and seeking a replacement Trust Board chair.  CO, 2ER tried to recruit via social media for a replacement chair, but unfortunately there are no </w:t>
            </w:r>
            <w:r w:rsidR="00A305DF">
              <w:rPr>
                <w:rFonts w:eastAsiaTheme="minorEastAsia"/>
                <w:szCs w:val="24"/>
                <w:lang w:eastAsia="en-NZ"/>
              </w:rPr>
              <w:t xml:space="preserve">takers. </w:t>
            </w:r>
            <w:r w:rsidRPr="009E090B">
              <w:rPr>
                <w:rFonts w:eastAsiaTheme="minorEastAsia"/>
                <w:szCs w:val="24"/>
                <w:lang w:eastAsia="en-NZ"/>
              </w:rPr>
              <w:t>Col (Rtd) Don Jones indicated some interest at the RNZE Reunion</w:t>
            </w:r>
            <w:r w:rsidR="00D81C30">
              <w:rPr>
                <w:rFonts w:eastAsiaTheme="minorEastAsia"/>
                <w:szCs w:val="24"/>
                <w:lang w:eastAsia="en-NZ"/>
              </w:rPr>
              <w:t xml:space="preserve">. </w:t>
            </w:r>
            <w:r w:rsidRPr="009E090B">
              <w:rPr>
                <w:rFonts w:eastAsiaTheme="minorEastAsia"/>
                <w:szCs w:val="24"/>
                <w:lang w:eastAsia="en-NZ"/>
              </w:rPr>
              <w:t xml:space="preserve"> </w:t>
            </w:r>
          </w:p>
          <w:p w14:paraId="37CAD31F" w14:textId="77777777" w:rsidR="00D81C30" w:rsidRDefault="00D81C30" w:rsidP="00D81C30"/>
          <w:p w14:paraId="7B120D39" w14:textId="603CF900" w:rsidR="006849AC" w:rsidRDefault="008654CB" w:rsidP="00D81C30">
            <w:pPr>
              <w:ind w:left="360"/>
            </w:pPr>
            <w:r>
              <w:lastRenderedPageBreak/>
              <w:t>Chair</w:t>
            </w:r>
            <w:r w:rsidR="006849AC">
              <w:t xml:space="preserve"> noted that the current </w:t>
            </w:r>
            <w:r w:rsidR="003020A9" w:rsidRPr="00B82334">
              <w:rPr>
                <w:b/>
                <w:bCs/>
              </w:rPr>
              <w:t>T</w:t>
            </w:r>
            <w:r w:rsidR="006849AC" w:rsidRPr="00B82334">
              <w:rPr>
                <w:b/>
                <w:bCs/>
              </w:rPr>
              <w:t xml:space="preserve">rust </w:t>
            </w:r>
            <w:r w:rsidR="003020A9" w:rsidRPr="00B82334">
              <w:rPr>
                <w:b/>
                <w:bCs/>
              </w:rPr>
              <w:t>D</w:t>
            </w:r>
            <w:r w:rsidR="006849AC" w:rsidRPr="00B82334">
              <w:rPr>
                <w:b/>
                <w:bCs/>
              </w:rPr>
              <w:t>eed</w:t>
            </w:r>
            <w:r w:rsidR="006849AC">
              <w:t xml:space="preserve"> allowed for seven trustees, however the board currently has eight trustees. This hasn’t been an issue, and the extra support on the board has been welcomed. </w:t>
            </w:r>
          </w:p>
          <w:p w14:paraId="7E92300D" w14:textId="77777777" w:rsidR="006849AC" w:rsidRDefault="006849AC" w:rsidP="00D81C30">
            <w:pPr>
              <w:ind w:left="360"/>
            </w:pPr>
          </w:p>
          <w:p w14:paraId="494A55BD" w14:textId="77777777" w:rsidR="006849AC" w:rsidRDefault="006849AC" w:rsidP="00D81C30">
            <w:pPr>
              <w:ind w:left="360"/>
            </w:pPr>
            <w:r>
              <w:t xml:space="preserve">CO 2ER made a </w:t>
            </w:r>
            <w:r w:rsidRPr="00B82334">
              <w:rPr>
                <w:b/>
                <w:bCs/>
              </w:rPr>
              <w:t>proposal for changes to the governance</w:t>
            </w:r>
            <w:r>
              <w:t xml:space="preserve"> </w:t>
            </w:r>
            <w:r w:rsidRPr="00B82334">
              <w:rPr>
                <w:b/>
                <w:bCs/>
              </w:rPr>
              <w:t>structure</w:t>
            </w:r>
            <w:r>
              <w:t xml:space="preserve">. </w:t>
            </w:r>
            <w:r w:rsidR="00D01615">
              <w:t>Separating</w:t>
            </w:r>
            <w:r>
              <w:t xml:space="preserve"> the day-to-day operational matters of the ECMC and the</w:t>
            </w:r>
            <w:r w:rsidR="00D01615">
              <w:t xml:space="preserve"> strategic role of the</w:t>
            </w:r>
            <w:r>
              <w:t xml:space="preserve"> charitable trust board. </w:t>
            </w:r>
            <w:r w:rsidR="00D01615">
              <w:t xml:space="preserve"> The CO as a co-opted board member provides support to the ECMC Curator, mainly around the workforce for the preservation and maintenance of the ECMC. The ECMC</w:t>
            </w:r>
            <w:r w:rsidR="0046376E">
              <w:t xml:space="preserve"> Curator would work to the boards</w:t>
            </w:r>
            <w:r w:rsidR="00D01615">
              <w:t xml:space="preserve"> plan. </w:t>
            </w:r>
          </w:p>
          <w:p w14:paraId="43C8069B" w14:textId="77777777" w:rsidR="006849AC" w:rsidRDefault="006849AC" w:rsidP="00D81C30">
            <w:pPr>
              <w:ind w:left="360"/>
            </w:pPr>
          </w:p>
          <w:p w14:paraId="6BB24511" w14:textId="1E2960C0" w:rsidR="00D81C30" w:rsidRDefault="00D81C30" w:rsidP="00D81C30">
            <w:pPr>
              <w:ind w:left="360"/>
            </w:pPr>
            <w:r>
              <w:t>Col Comdt raised the issue that having that role</w:t>
            </w:r>
            <w:r w:rsidR="006849AC">
              <w:t xml:space="preserve"> as a trustee on the </w:t>
            </w:r>
            <w:r>
              <w:t>trust board was tying them too close to the op</w:t>
            </w:r>
            <w:r w:rsidR="001B1DB0">
              <w:t>erational matters of the board and the ECMC.</w:t>
            </w:r>
          </w:p>
          <w:p w14:paraId="3110986F" w14:textId="77777777" w:rsidR="00D81C30" w:rsidRDefault="00D81C30" w:rsidP="00D81C30">
            <w:pPr>
              <w:ind w:left="360"/>
            </w:pPr>
          </w:p>
          <w:p w14:paraId="64B4AC85" w14:textId="5DC342FE" w:rsidR="00D81C30" w:rsidRDefault="00D81C30" w:rsidP="00D81C30">
            <w:pPr>
              <w:ind w:left="360"/>
            </w:pPr>
            <w:r w:rsidRPr="00D81C30">
              <w:rPr>
                <w:b/>
              </w:rPr>
              <w:t>Action:</w:t>
            </w:r>
            <w:r>
              <w:rPr>
                <w:b/>
              </w:rPr>
              <w:t xml:space="preserve"> </w:t>
            </w:r>
            <w:r>
              <w:t xml:space="preserve">CO 2ER to put together </w:t>
            </w:r>
            <w:r w:rsidR="00B82334">
              <w:t xml:space="preserve">a </w:t>
            </w:r>
            <w:r>
              <w:t>one</w:t>
            </w:r>
            <w:r w:rsidR="00B82334">
              <w:t>-</w:t>
            </w:r>
            <w:r>
              <w:t>page proposal to outline propose</w:t>
            </w:r>
            <w:r w:rsidR="003020A9">
              <w:t>d</w:t>
            </w:r>
            <w:r>
              <w:t xml:space="preserve"> restructure of relationship</w:t>
            </w:r>
            <w:r w:rsidR="003020A9">
              <w:t>s</w:t>
            </w:r>
            <w:r>
              <w:t xml:space="preserve">, reporting and roles between the ECMC, Trust Board and the Corps. </w:t>
            </w:r>
            <w:r>
              <w:br/>
            </w:r>
            <w:r>
              <w:br/>
              <w:t xml:space="preserve">CO 2ER </w:t>
            </w:r>
            <w:r w:rsidR="003020A9">
              <w:t xml:space="preserve">also </w:t>
            </w:r>
            <w:r>
              <w:t>recommend that he s</w:t>
            </w:r>
            <w:r w:rsidR="00D01615">
              <w:t>tep down as a t</w:t>
            </w:r>
            <w:r>
              <w:t xml:space="preserve">rustee and be </w:t>
            </w:r>
            <w:r w:rsidR="00D01615">
              <w:t>re-</w:t>
            </w:r>
            <w:r>
              <w:t xml:space="preserve">appointed as a co-opted </w:t>
            </w:r>
            <w:r w:rsidR="00B82334">
              <w:t>trustee</w:t>
            </w:r>
            <w:r>
              <w:t xml:space="preserve">. </w:t>
            </w:r>
          </w:p>
          <w:p w14:paraId="024B4E20" w14:textId="77777777" w:rsidR="00D81C30" w:rsidRDefault="00D81C30" w:rsidP="00D81C30">
            <w:pPr>
              <w:ind w:left="360"/>
            </w:pPr>
          </w:p>
          <w:p w14:paraId="1E00D301" w14:textId="77777777" w:rsidR="00D81C30" w:rsidRDefault="00D81C30" w:rsidP="00D81C30">
            <w:pPr>
              <w:rPr>
                <w:szCs w:val="24"/>
              </w:rPr>
            </w:pPr>
            <w:r w:rsidRPr="00002DA8">
              <w:rPr>
                <w:b/>
                <w:bCs/>
                <w:szCs w:val="24"/>
              </w:rPr>
              <w:t>Moved:</w:t>
            </w:r>
            <w:r>
              <w:rPr>
                <w:szCs w:val="24"/>
              </w:rPr>
              <w:t xml:space="preserve"> WO1 (Rtd) G Findon</w:t>
            </w:r>
          </w:p>
          <w:p w14:paraId="20AB9BBE" w14:textId="77777777" w:rsidR="00D81C30" w:rsidRDefault="00D81C30" w:rsidP="00D81C30">
            <w:pPr>
              <w:rPr>
                <w:szCs w:val="24"/>
              </w:rPr>
            </w:pPr>
            <w:r w:rsidRPr="00002DA8">
              <w:rPr>
                <w:b/>
                <w:bCs/>
                <w:szCs w:val="24"/>
              </w:rPr>
              <w:t>Seconded</w:t>
            </w:r>
            <w:r>
              <w:rPr>
                <w:szCs w:val="24"/>
              </w:rPr>
              <w:t xml:space="preserve">: </w:t>
            </w:r>
            <w:r w:rsidR="00F70BF0" w:rsidRPr="00593DF9">
              <w:rPr>
                <w:rFonts w:ascii="Calibri" w:hAnsi="Calibri" w:cs="Calibri"/>
                <w:color w:val="000000"/>
                <w:szCs w:val="24"/>
              </w:rPr>
              <w:t>SSGT (Rtd) AD Johnson</w:t>
            </w:r>
          </w:p>
          <w:p w14:paraId="72829259" w14:textId="77777777" w:rsidR="00D81C30" w:rsidRPr="00002DA8" w:rsidRDefault="00D81C30" w:rsidP="00D81C30">
            <w:pPr>
              <w:rPr>
                <w:b/>
                <w:bCs/>
                <w:szCs w:val="24"/>
              </w:rPr>
            </w:pPr>
            <w:r w:rsidRPr="00002DA8">
              <w:rPr>
                <w:b/>
                <w:bCs/>
                <w:szCs w:val="24"/>
              </w:rPr>
              <w:t xml:space="preserve">Carried </w:t>
            </w:r>
          </w:p>
          <w:p w14:paraId="163567BB" w14:textId="77777777" w:rsidR="00D81C30" w:rsidRDefault="00D81C30" w:rsidP="00D81C30">
            <w:pPr>
              <w:ind w:left="360"/>
            </w:pPr>
          </w:p>
          <w:p w14:paraId="19D92D1B" w14:textId="758517A1" w:rsidR="00F70BF0" w:rsidRDefault="00F70BF0" w:rsidP="00D81C30">
            <w:pPr>
              <w:ind w:left="360"/>
            </w:pPr>
            <w:r>
              <w:t xml:space="preserve">The board discussed the </w:t>
            </w:r>
            <w:r w:rsidRPr="00B82334">
              <w:rPr>
                <w:b/>
                <w:bCs/>
              </w:rPr>
              <w:t>appointment of Col (Rtd) Don</w:t>
            </w:r>
            <w:r>
              <w:t xml:space="preserve"> </w:t>
            </w:r>
            <w:r w:rsidRPr="00B82334">
              <w:rPr>
                <w:b/>
                <w:bCs/>
              </w:rPr>
              <w:t xml:space="preserve">Jones as a </w:t>
            </w:r>
            <w:r w:rsidR="003020A9" w:rsidRPr="00B82334">
              <w:rPr>
                <w:b/>
                <w:bCs/>
              </w:rPr>
              <w:t>potential trustee</w:t>
            </w:r>
            <w:r w:rsidR="003020A9">
              <w:t xml:space="preserve"> and future board chair.  He was accepted as a co-opted trustee</w:t>
            </w:r>
            <w:r>
              <w:t>, with a vi</w:t>
            </w:r>
            <w:r w:rsidR="003020A9">
              <w:t>ew</w:t>
            </w:r>
            <w:r>
              <w:t xml:space="preserve"> to </w:t>
            </w:r>
            <w:r w:rsidR="003020A9">
              <w:t xml:space="preserve">becoming a trustee and </w:t>
            </w:r>
            <w:r>
              <w:t xml:space="preserve">replace the current </w:t>
            </w:r>
            <w:r w:rsidR="0033138F">
              <w:t xml:space="preserve">board </w:t>
            </w:r>
            <w:r w:rsidR="008654CB">
              <w:t>Chair</w:t>
            </w:r>
            <w:r>
              <w:t xml:space="preserve"> </w:t>
            </w:r>
            <w:r w:rsidR="0033138F">
              <w:t>at the end of June 2023</w:t>
            </w:r>
            <w:r>
              <w:t>. The current</w:t>
            </w:r>
            <w:r w:rsidR="0033138F">
              <w:t xml:space="preserve"> board</w:t>
            </w:r>
            <w:r>
              <w:t xml:space="preserve"> </w:t>
            </w:r>
            <w:r w:rsidR="008654CB">
              <w:t>Chair</w:t>
            </w:r>
            <w:r>
              <w:t xml:space="preserve"> would then become a co-opted </w:t>
            </w:r>
            <w:r w:rsidR="003020A9">
              <w:t xml:space="preserve">trustee </w:t>
            </w:r>
            <w:r>
              <w:t xml:space="preserve">for the remainder of 2023 to ensure a smooth transition. This </w:t>
            </w:r>
            <w:r w:rsidR="0033138F">
              <w:t>transition</w:t>
            </w:r>
            <w:r>
              <w:t xml:space="preserve"> plan was agreed </w:t>
            </w:r>
            <w:r w:rsidR="003020A9">
              <w:t>up</w:t>
            </w:r>
            <w:r>
              <w:t xml:space="preserve">on. </w:t>
            </w:r>
          </w:p>
          <w:p w14:paraId="3BA412D1" w14:textId="77777777" w:rsidR="00F70BF0" w:rsidRDefault="00F70BF0" w:rsidP="00D81C30">
            <w:pPr>
              <w:ind w:left="360"/>
            </w:pPr>
          </w:p>
          <w:p w14:paraId="2072A3A2" w14:textId="48AA54EF" w:rsidR="00F70BF0" w:rsidRDefault="00F70BF0" w:rsidP="00F70BF0">
            <w:pPr>
              <w:rPr>
                <w:szCs w:val="24"/>
              </w:rPr>
            </w:pPr>
            <w:r w:rsidRPr="00002DA8">
              <w:rPr>
                <w:b/>
                <w:bCs/>
                <w:szCs w:val="24"/>
              </w:rPr>
              <w:t>Moved:</w:t>
            </w:r>
            <w:r>
              <w:rPr>
                <w:szCs w:val="24"/>
              </w:rPr>
              <w:t xml:space="preserve"> </w:t>
            </w:r>
            <w:r w:rsidRPr="00194DC8">
              <w:rPr>
                <w:rFonts w:ascii="Calibri" w:hAnsi="Calibri" w:cs="Calibri"/>
                <w:color w:val="000000"/>
                <w:szCs w:val="24"/>
              </w:rPr>
              <w:t>COL PJ Curry</w:t>
            </w:r>
            <w:r>
              <w:rPr>
                <w:rFonts w:ascii="Calibri" w:hAnsi="Calibri" w:cs="Calibri"/>
                <w:color w:val="000000"/>
                <w:szCs w:val="24"/>
              </w:rPr>
              <w:t xml:space="preserve"> </w:t>
            </w:r>
          </w:p>
          <w:p w14:paraId="68FC512B" w14:textId="77777777" w:rsidR="00F70BF0" w:rsidRDefault="00F70BF0" w:rsidP="00F70BF0">
            <w:pPr>
              <w:rPr>
                <w:szCs w:val="24"/>
              </w:rPr>
            </w:pPr>
            <w:r w:rsidRPr="00002DA8">
              <w:rPr>
                <w:b/>
                <w:bCs/>
                <w:szCs w:val="24"/>
              </w:rPr>
              <w:t>Seconded</w:t>
            </w:r>
            <w:r>
              <w:rPr>
                <w:szCs w:val="24"/>
              </w:rPr>
              <w:t xml:space="preserve">: </w:t>
            </w:r>
            <w:r>
              <w:rPr>
                <w:rFonts w:ascii="Calibri" w:hAnsi="Calibri" w:cs="Calibri"/>
                <w:color w:val="000000"/>
                <w:szCs w:val="24"/>
              </w:rPr>
              <w:t xml:space="preserve">LTCOL </w:t>
            </w:r>
            <w:r w:rsidRPr="00194DC8">
              <w:rPr>
                <w:rFonts w:ascii="Calibri" w:hAnsi="Calibri" w:cs="Calibri"/>
                <w:color w:val="000000"/>
                <w:szCs w:val="24"/>
              </w:rPr>
              <w:t>BC Gurney</w:t>
            </w:r>
          </w:p>
          <w:p w14:paraId="32C2DE3A" w14:textId="77777777" w:rsidR="00F70BF0" w:rsidRDefault="00F70BF0" w:rsidP="00F70BF0">
            <w:pPr>
              <w:rPr>
                <w:b/>
                <w:bCs/>
                <w:szCs w:val="24"/>
              </w:rPr>
            </w:pPr>
            <w:r w:rsidRPr="00002DA8">
              <w:rPr>
                <w:b/>
                <w:bCs/>
                <w:szCs w:val="24"/>
              </w:rPr>
              <w:t xml:space="preserve">Carried </w:t>
            </w:r>
          </w:p>
          <w:p w14:paraId="78D4175B" w14:textId="77777777" w:rsidR="00F70BF0" w:rsidRDefault="00F70BF0" w:rsidP="00F70BF0">
            <w:pPr>
              <w:rPr>
                <w:b/>
                <w:bCs/>
                <w:szCs w:val="24"/>
              </w:rPr>
            </w:pPr>
          </w:p>
          <w:p w14:paraId="7B90F86A" w14:textId="773E0B9C" w:rsidR="00F70BF0" w:rsidRDefault="00F70BF0" w:rsidP="00F70BF0">
            <w:pPr>
              <w:ind w:left="360"/>
              <w:rPr>
                <w:bCs/>
                <w:szCs w:val="24"/>
              </w:rPr>
            </w:pPr>
            <w:r>
              <w:rPr>
                <w:b/>
                <w:bCs/>
                <w:szCs w:val="24"/>
              </w:rPr>
              <w:t xml:space="preserve">Action: </w:t>
            </w:r>
            <w:r w:rsidR="0046376E">
              <w:rPr>
                <w:bCs/>
                <w:szCs w:val="24"/>
              </w:rPr>
              <w:t xml:space="preserve">Trust Board Chair </w:t>
            </w:r>
            <w:r>
              <w:rPr>
                <w:bCs/>
                <w:szCs w:val="24"/>
              </w:rPr>
              <w:t xml:space="preserve">to circulate </w:t>
            </w:r>
            <w:r w:rsidR="003020A9">
              <w:rPr>
                <w:bCs/>
                <w:szCs w:val="24"/>
              </w:rPr>
              <w:t>an amended Mem</w:t>
            </w:r>
            <w:r>
              <w:rPr>
                <w:bCs/>
                <w:szCs w:val="24"/>
              </w:rPr>
              <w:t xml:space="preserve">orandum of </w:t>
            </w:r>
            <w:r w:rsidR="003020A9">
              <w:rPr>
                <w:bCs/>
                <w:szCs w:val="24"/>
              </w:rPr>
              <w:t>A</w:t>
            </w:r>
            <w:r>
              <w:rPr>
                <w:bCs/>
                <w:szCs w:val="24"/>
              </w:rPr>
              <w:t xml:space="preserve">ppointment to reflect the changes in </w:t>
            </w:r>
            <w:r w:rsidR="003020A9">
              <w:rPr>
                <w:bCs/>
                <w:szCs w:val="24"/>
              </w:rPr>
              <w:t xml:space="preserve">trustees and board </w:t>
            </w:r>
            <w:r>
              <w:rPr>
                <w:bCs/>
                <w:szCs w:val="24"/>
              </w:rPr>
              <w:t xml:space="preserve">governance. </w:t>
            </w:r>
          </w:p>
          <w:p w14:paraId="4FEF42F4" w14:textId="77777777" w:rsidR="009E090B" w:rsidRPr="009E090B" w:rsidRDefault="009E090B" w:rsidP="00B0151C"/>
          <w:p w14:paraId="28E864DB" w14:textId="77777777" w:rsidR="009E090B" w:rsidRPr="00031D7F" w:rsidRDefault="009E090B" w:rsidP="009E090B">
            <w:pPr>
              <w:pStyle w:val="ListParagraph"/>
              <w:numPr>
                <w:ilvl w:val="0"/>
                <w:numId w:val="18"/>
              </w:numPr>
            </w:pPr>
            <w:r w:rsidRPr="00031D7F">
              <w:rPr>
                <w:rFonts w:eastAsiaTheme="minorEastAsia"/>
                <w:b/>
                <w:szCs w:val="24"/>
                <w:lang w:eastAsia="en-NZ"/>
              </w:rPr>
              <w:t>Model Bailey Bridging</w:t>
            </w:r>
            <w:r w:rsidRPr="009E090B">
              <w:rPr>
                <w:rFonts w:eastAsiaTheme="minorEastAsia"/>
                <w:szCs w:val="24"/>
                <w:lang w:eastAsia="en-NZ"/>
              </w:rPr>
              <w:t xml:space="preserve"> – still waiting for the remainder of the project to be completed and sufficient resources becoming available to finish the task - this will r</w:t>
            </w:r>
            <w:r w:rsidR="00031D7F">
              <w:rPr>
                <w:rFonts w:eastAsiaTheme="minorEastAsia"/>
                <w:szCs w:val="24"/>
                <w:lang w:eastAsia="en-NZ"/>
              </w:rPr>
              <w:t>equire a project review and re-</w:t>
            </w:r>
            <w:r w:rsidRPr="009E090B">
              <w:rPr>
                <w:rFonts w:eastAsiaTheme="minorEastAsia"/>
                <w:szCs w:val="24"/>
                <w:lang w:eastAsia="en-NZ"/>
              </w:rPr>
              <w:t xml:space="preserve">briefing </w:t>
            </w:r>
            <w:r w:rsidRPr="009E090B">
              <w:rPr>
                <w:rFonts w:eastAsiaTheme="minorEastAsia"/>
                <w:szCs w:val="24"/>
                <w:lang w:eastAsia="en-NZ"/>
              </w:rPr>
              <w:lastRenderedPageBreak/>
              <w:t>before further work is undertaken. It was hoped that 2 Fd Sqn would pick up the task over the course of 2022, with a view to completing the project before the end of this year.  That however is unlikely to occur. If the Corps is serious about finishing this project and seeking income from the sale of surplus parts, then some priority needs to be given t</w:t>
            </w:r>
            <w:r w:rsidR="00031D7F">
              <w:rPr>
                <w:rFonts w:eastAsiaTheme="minorEastAsia"/>
                <w:szCs w:val="24"/>
                <w:lang w:eastAsia="en-NZ"/>
              </w:rPr>
              <w:t xml:space="preserve">o resourcing this project </w:t>
            </w:r>
            <w:r w:rsidR="00031D7F" w:rsidRPr="009E090B">
              <w:rPr>
                <w:rFonts w:eastAsiaTheme="minorEastAsia"/>
                <w:szCs w:val="24"/>
                <w:lang w:eastAsia="en-NZ"/>
              </w:rPr>
              <w:t>– WIP;</w:t>
            </w:r>
          </w:p>
          <w:p w14:paraId="7671F3B5" w14:textId="77777777" w:rsidR="00031D7F" w:rsidRDefault="00031D7F" w:rsidP="00031D7F">
            <w:pPr>
              <w:pStyle w:val="ListParagraph"/>
            </w:pPr>
          </w:p>
          <w:p w14:paraId="0C9F51E8" w14:textId="400BA827" w:rsidR="00031D7F" w:rsidRPr="00031D7F" w:rsidRDefault="00031D7F" w:rsidP="00031D7F">
            <w:pPr>
              <w:pStyle w:val="ListParagraph"/>
              <w:ind w:left="360"/>
            </w:pPr>
            <w:r>
              <w:rPr>
                <w:b/>
              </w:rPr>
              <w:t xml:space="preserve">Action: </w:t>
            </w:r>
            <w:r w:rsidR="00B0151C">
              <w:t>Trust board C</w:t>
            </w:r>
            <w:r w:rsidR="008654CB">
              <w:t>hair</w:t>
            </w:r>
            <w:r>
              <w:t xml:space="preserve"> to </w:t>
            </w:r>
            <w:r w:rsidR="003020A9">
              <w:t xml:space="preserve">confirm that there is a </w:t>
            </w:r>
            <w:r>
              <w:t xml:space="preserve">paper trail handing </w:t>
            </w:r>
            <w:r w:rsidR="003020A9">
              <w:t xml:space="preserve">the </w:t>
            </w:r>
            <w:r>
              <w:t xml:space="preserve">model Bailey Bridge </w:t>
            </w:r>
            <w:r w:rsidR="003020A9">
              <w:t xml:space="preserve">inventory </w:t>
            </w:r>
            <w:r>
              <w:t xml:space="preserve">from NZDF </w:t>
            </w:r>
            <w:r w:rsidR="003020A9">
              <w:t xml:space="preserve">(SME (NZ) </w:t>
            </w:r>
            <w:r>
              <w:t>to the ECMC</w:t>
            </w:r>
            <w:r w:rsidR="003020A9">
              <w:t>, as heritage equipment items</w:t>
            </w:r>
            <w:r>
              <w:t>.</w:t>
            </w:r>
          </w:p>
          <w:p w14:paraId="5715DB2A" w14:textId="77777777" w:rsidR="009E090B" w:rsidRPr="009E090B" w:rsidRDefault="009E090B" w:rsidP="009E090B">
            <w:pPr>
              <w:pStyle w:val="ListParagraph"/>
              <w:rPr>
                <w:rFonts w:eastAsiaTheme="minorEastAsia"/>
                <w:szCs w:val="24"/>
                <w:lang w:eastAsia="en-NZ"/>
              </w:rPr>
            </w:pPr>
          </w:p>
          <w:p w14:paraId="7C85C8B3" w14:textId="77777777" w:rsidR="009E090B" w:rsidRPr="009E090B" w:rsidRDefault="009E090B" w:rsidP="009E090B">
            <w:pPr>
              <w:pStyle w:val="ListParagraph"/>
              <w:numPr>
                <w:ilvl w:val="0"/>
                <w:numId w:val="18"/>
              </w:numPr>
            </w:pPr>
            <w:r w:rsidRPr="00031D7F">
              <w:rPr>
                <w:rFonts w:eastAsiaTheme="minorEastAsia"/>
                <w:b/>
                <w:szCs w:val="24"/>
                <w:lang w:eastAsia="en-NZ"/>
              </w:rPr>
              <w:t>Digitising, scanning and post-processing and uploading of books and documents</w:t>
            </w:r>
            <w:r w:rsidRPr="009E090B">
              <w:rPr>
                <w:rFonts w:eastAsiaTheme="minorEastAsia"/>
                <w:szCs w:val="24"/>
                <w:lang w:eastAsia="en-NZ"/>
              </w:rPr>
              <w:t xml:space="preserve"> in the ECMC library continues.  All 16 volumes of our </w:t>
            </w:r>
            <w:r w:rsidRPr="00AD3F3A">
              <w:rPr>
                <w:rFonts w:eastAsiaTheme="minorEastAsia"/>
                <w:b/>
                <w:szCs w:val="24"/>
                <w:lang w:eastAsia="en-NZ"/>
              </w:rPr>
              <w:t>WW2 embarkation rolls</w:t>
            </w:r>
            <w:r w:rsidRPr="009E090B">
              <w:rPr>
                <w:rFonts w:eastAsiaTheme="minorEastAsia"/>
                <w:szCs w:val="24"/>
                <w:lang w:eastAsia="en-NZ"/>
              </w:rPr>
              <w:t xml:space="preserve"> have been completed and are now on the website.  This is already paying dividends from the number of queries we are getting from the public who have accessed these rolls.  We are now working on the </w:t>
            </w:r>
            <w:r w:rsidRPr="00AD3F3A">
              <w:rPr>
                <w:rFonts w:eastAsiaTheme="minorEastAsia"/>
                <w:b/>
                <w:szCs w:val="24"/>
                <w:lang w:eastAsia="en-NZ"/>
              </w:rPr>
              <w:t>WW2 PWD records</w:t>
            </w:r>
            <w:r w:rsidRPr="009E090B">
              <w:rPr>
                <w:rFonts w:eastAsiaTheme="minorEastAsia"/>
                <w:szCs w:val="24"/>
                <w:lang w:eastAsia="en-NZ"/>
              </w:rPr>
              <w:t xml:space="preserve"> of all works undertaken in NZ over the period 1939-48.   We are also experiencing more </w:t>
            </w:r>
            <w:r w:rsidRPr="00AD3F3A">
              <w:rPr>
                <w:rFonts w:eastAsiaTheme="minorEastAsia"/>
                <w:b/>
                <w:szCs w:val="24"/>
                <w:lang w:eastAsia="en-NZ"/>
              </w:rPr>
              <w:t>copyright challenges</w:t>
            </w:r>
            <w:r w:rsidRPr="009E090B">
              <w:rPr>
                <w:rFonts w:eastAsiaTheme="minorEastAsia"/>
                <w:szCs w:val="24"/>
                <w:lang w:eastAsia="en-NZ"/>
              </w:rPr>
              <w:t>, as we progress from the 1940-50’s and into the period of electronic publishing, etc – WIP;</w:t>
            </w:r>
          </w:p>
          <w:p w14:paraId="33717131" w14:textId="77777777" w:rsidR="009E090B" w:rsidRPr="009E090B" w:rsidRDefault="009E090B" w:rsidP="009E090B">
            <w:pPr>
              <w:pStyle w:val="ListParagraph"/>
              <w:rPr>
                <w:rFonts w:eastAsiaTheme="minorEastAsia"/>
                <w:szCs w:val="24"/>
                <w:lang w:eastAsia="en-NZ"/>
              </w:rPr>
            </w:pPr>
          </w:p>
          <w:p w14:paraId="22102983" w14:textId="77777777" w:rsidR="009E090B" w:rsidRPr="009E090B" w:rsidRDefault="009E090B" w:rsidP="009E090B">
            <w:pPr>
              <w:pStyle w:val="ListParagraph"/>
              <w:numPr>
                <w:ilvl w:val="0"/>
                <w:numId w:val="18"/>
              </w:numPr>
            </w:pPr>
            <w:r w:rsidRPr="00031D7F">
              <w:rPr>
                <w:rFonts w:eastAsiaTheme="minorEastAsia"/>
                <w:b/>
                <w:szCs w:val="24"/>
                <w:lang w:eastAsia="en-NZ"/>
              </w:rPr>
              <w:t>RNZE CT Website</w:t>
            </w:r>
            <w:r w:rsidRPr="009E090B">
              <w:rPr>
                <w:rFonts w:eastAsiaTheme="minorEastAsia"/>
                <w:szCs w:val="24"/>
                <w:lang w:eastAsia="en-NZ"/>
              </w:rPr>
              <w:t xml:space="preserve"> – is up to date, with more information and recent system “plug-ins” and software updates having been completed by our webmaster.  We have also added to the photo gallery with an </w:t>
            </w:r>
            <w:r w:rsidRPr="00AD3F3A">
              <w:rPr>
                <w:rFonts w:eastAsiaTheme="minorEastAsia"/>
                <w:b/>
                <w:szCs w:val="24"/>
                <w:lang w:eastAsia="en-NZ"/>
              </w:rPr>
              <w:t>“Argo Road” project section</w:t>
            </w:r>
            <w:r w:rsidRPr="009E090B">
              <w:rPr>
                <w:rFonts w:eastAsiaTheme="minorEastAsia"/>
                <w:szCs w:val="24"/>
                <w:lang w:eastAsia="en-NZ"/>
              </w:rPr>
              <w:t xml:space="preserve">, as well as additional </w:t>
            </w:r>
            <w:r w:rsidRPr="00AD3F3A">
              <w:rPr>
                <w:rFonts w:eastAsiaTheme="minorEastAsia"/>
                <w:b/>
                <w:szCs w:val="24"/>
                <w:lang w:eastAsia="en-NZ"/>
              </w:rPr>
              <w:t>engineer equipment and plant</w:t>
            </w:r>
            <w:r w:rsidRPr="009E090B">
              <w:rPr>
                <w:rFonts w:eastAsiaTheme="minorEastAsia"/>
                <w:szCs w:val="24"/>
                <w:lang w:eastAsia="en-NZ"/>
              </w:rPr>
              <w:t xml:space="preserve">-related photos for the record.   A further group will be added with photos of all current museum displays, under the ECMC Museum section.  </w:t>
            </w:r>
            <w:r w:rsidRPr="00AD3F3A">
              <w:rPr>
                <w:rFonts w:eastAsiaTheme="minorEastAsia"/>
                <w:b/>
                <w:szCs w:val="24"/>
                <w:lang w:eastAsia="en-NZ"/>
              </w:rPr>
              <w:t>Total ICR&amp;T expenditure</w:t>
            </w:r>
            <w:r w:rsidRPr="009E090B">
              <w:rPr>
                <w:rFonts w:eastAsiaTheme="minorEastAsia"/>
                <w:szCs w:val="24"/>
                <w:lang w:eastAsia="en-NZ"/>
              </w:rPr>
              <w:t xml:space="preserve"> to 31 Oct 22 is $4,400, from the late 2021 ECCT grant of $4,000, plus own resources – WIP;</w:t>
            </w:r>
          </w:p>
          <w:p w14:paraId="61154FB8" w14:textId="77777777" w:rsidR="009E090B" w:rsidRPr="009E090B" w:rsidRDefault="009E090B" w:rsidP="009E090B">
            <w:pPr>
              <w:pStyle w:val="ListParagraph"/>
              <w:rPr>
                <w:rFonts w:eastAsiaTheme="minorEastAsia"/>
                <w:szCs w:val="24"/>
                <w:lang w:eastAsia="en-NZ"/>
              </w:rPr>
            </w:pPr>
          </w:p>
          <w:p w14:paraId="09A02A7A" w14:textId="77777777" w:rsidR="009E090B" w:rsidRPr="009E090B" w:rsidRDefault="009E090B" w:rsidP="009E090B">
            <w:pPr>
              <w:pStyle w:val="ListParagraph"/>
              <w:numPr>
                <w:ilvl w:val="0"/>
                <w:numId w:val="18"/>
              </w:numPr>
            </w:pPr>
            <w:r w:rsidRPr="00AD3F3A">
              <w:rPr>
                <w:rFonts w:eastAsiaTheme="minorEastAsia"/>
                <w:b/>
                <w:szCs w:val="24"/>
                <w:lang w:eastAsia="en-NZ"/>
              </w:rPr>
              <w:t>ECMC and Assistance tasks</w:t>
            </w:r>
            <w:r w:rsidRPr="009E090B">
              <w:rPr>
                <w:rFonts w:eastAsiaTheme="minorEastAsia"/>
                <w:szCs w:val="24"/>
                <w:lang w:eastAsia="en-NZ"/>
              </w:rPr>
              <w:t xml:space="preserve"> – SSM, SME(NZ) continues to provide progress reports (update awaited) on an </w:t>
            </w:r>
            <w:r w:rsidRPr="00AD3F3A">
              <w:rPr>
                <w:rFonts w:eastAsiaTheme="minorEastAsia"/>
                <w:b/>
                <w:szCs w:val="24"/>
                <w:lang w:eastAsia="en-NZ"/>
              </w:rPr>
              <w:t>action plan for 2022</w:t>
            </w:r>
            <w:r w:rsidRPr="009E090B">
              <w:rPr>
                <w:rFonts w:eastAsiaTheme="minorEastAsia"/>
                <w:szCs w:val="24"/>
                <w:lang w:eastAsia="en-NZ"/>
              </w:rPr>
              <w:t xml:space="preserve">.  The suggested target date for listed task completion was prior to the RNZE Reunion in mid-Oct 22, however, minimal progress has been made to date.  </w:t>
            </w:r>
            <w:r w:rsidRPr="009E090B">
              <w:rPr>
                <w:rFonts w:eastAsiaTheme="minorEastAsia"/>
                <w:szCs w:val="24"/>
                <w:lang w:eastAsia="en-NZ"/>
              </w:rPr>
              <w:br/>
            </w:r>
          </w:p>
          <w:p w14:paraId="608A3B9F" w14:textId="77777777" w:rsidR="009E090B" w:rsidRDefault="009E090B" w:rsidP="009E090B">
            <w:pPr>
              <w:ind w:left="360"/>
              <w:rPr>
                <w:rFonts w:eastAsiaTheme="minorEastAsia"/>
                <w:szCs w:val="24"/>
                <w:lang w:eastAsia="en-NZ"/>
              </w:rPr>
            </w:pPr>
            <w:r w:rsidRPr="009E090B">
              <w:rPr>
                <w:rFonts w:eastAsiaTheme="minorEastAsia"/>
                <w:szCs w:val="24"/>
                <w:lang w:eastAsia="en-NZ"/>
              </w:rPr>
              <w:t xml:space="preserve">We are awaiting the completion of the external </w:t>
            </w:r>
            <w:r w:rsidRPr="00AD3F3A">
              <w:rPr>
                <w:rFonts w:eastAsiaTheme="minorEastAsia"/>
                <w:b/>
                <w:szCs w:val="24"/>
                <w:lang w:eastAsia="en-NZ"/>
              </w:rPr>
              <w:t>“Lazy E” entrance features</w:t>
            </w:r>
            <w:r w:rsidRPr="009E090B">
              <w:rPr>
                <w:rFonts w:eastAsiaTheme="minorEastAsia"/>
                <w:szCs w:val="24"/>
                <w:lang w:eastAsia="en-NZ"/>
              </w:rPr>
              <w:t xml:space="preserve"> (by SME(NZ).  Re-arrangement, recycling and refurbishment of the </w:t>
            </w:r>
            <w:r w:rsidRPr="00AD3F3A">
              <w:rPr>
                <w:rFonts w:eastAsiaTheme="minorEastAsia"/>
                <w:b/>
                <w:szCs w:val="24"/>
                <w:lang w:eastAsia="en-NZ"/>
              </w:rPr>
              <w:t>Patron’s seating</w:t>
            </w:r>
            <w:r w:rsidRPr="009E090B">
              <w:rPr>
                <w:rFonts w:eastAsiaTheme="minorEastAsia"/>
                <w:szCs w:val="24"/>
                <w:lang w:eastAsia="en-NZ"/>
              </w:rPr>
              <w:t xml:space="preserve"> outside the Chapel is continuing and a </w:t>
            </w:r>
            <w:r w:rsidRPr="00AD3F3A">
              <w:rPr>
                <w:rFonts w:eastAsiaTheme="minorEastAsia"/>
                <w:b/>
                <w:szCs w:val="24"/>
                <w:lang w:eastAsia="en-NZ"/>
              </w:rPr>
              <w:t>fourth seat</w:t>
            </w:r>
            <w:r w:rsidRPr="009E090B">
              <w:rPr>
                <w:rFonts w:eastAsiaTheme="minorEastAsia"/>
                <w:szCs w:val="24"/>
                <w:lang w:eastAsia="en-NZ"/>
              </w:rPr>
              <w:t xml:space="preserve"> in memory of the 4th Patron – Hon Col George Butcher, MC, ED (by SME(NZ) has been added and completed.  A concept for adjustment to the </w:t>
            </w:r>
            <w:r w:rsidRPr="00AD3F3A">
              <w:rPr>
                <w:rFonts w:eastAsiaTheme="minorEastAsia"/>
                <w:b/>
                <w:szCs w:val="24"/>
                <w:lang w:eastAsia="en-NZ"/>
              </w:rPr>
              <w:t>main entrance access to the Chapel</w:t>
            </w:r>
            <w:r w:rsidRPr="009E090B">
              <w:rPr>
                <w:rFonts w:eastAsiaTheme="minorEastAsia"/>
                <w:szCs w:val="24"/>
                <w:lang w:eastAsia="en-NZ"/>
              </w:rPr>
              <w:t xml:space="preserve"> is also being explored and supported by current padres.  More </w:t>
            </w:r>
            <w:r w:rsidRPr="00AD3F3A">
              <w:rPr>
                <w:rFonts w:eastAsiaTheme="minorEastAsia"/>
                <w:b/>
                <w:szCs w:val="24"/>
                <w:lang w:eastAsia="en-NZ"/>
              </w:rPr>
              <w:t>plaque backing boards</w:t>
            </w:r>
            <w:r w:rsidRPr="009E090B">
              <w:rPr>
                <w:rFonts w:eastAsiaTheme="minorEastAsia"/>
                <w:szCs w:val="24"/>
                <w:lang w:eastAsia="en-NZ"/>
              </w:rPr>
              <w:t xml:space="preserve"> are to be manufactured and installed for the museum area.  A </w:t>
            </w:r>
            <w:r w:rsidRPr="00AD3F3A">
              <w:rPr>
                <w:rFonts w:eastAsiaTheme="minorEastAsia"/>
                <w:b/>
                <w:szCs w:val="24"/>
                <w:lang w:eastAsia="en-NZ"/>
              </w:rPr>
              <w:t>R&amp;M review</w:t>
            </w:r>
            <w:r w:rsidRPr="009E090B">
              <w:rPr>
                <w:rFonts w:eastAsiaTheme="minorEastAsia"/>
                <w:szCs w:val="24"/>
                <w:lang w:eastAsia="en-NZ"/>
              </w:rPr>
              <w:t xml:space="preserve"> has been sought </w:t>
            </w:r>
            <w:r w:rsidRPr="009E090B">
              <w:rPr>
                <w:rFonts w:eastAsiaTheme="minorEastAsia"/>
                <w:szCs w:val="24"/>
                <w:lang w:eastAsia="en-NZ"/>
              </w:rPr>
              <w:lastRenderedPageBreak/>
              <w:t xml:space="preserve">from DE&amp;I and Spotless for the main building and Chapel, as well as an </w:t>
            </w:r>
            <w:r w:rsidRPr="00AD3F3A">
              <w:rPr>
                <w:rFonts w:eastAsiaTheme="minorEastAsia"/>
                <w:b/>
                <w:szCs w:val="24"/>
                <w:lang w:eastAsia="en-NZ"/>
              </w:rPr>
              <w:t>electrical review</w:t>
            </w:r>
            <w:r w:rsidRPr="009E090B">
              <w:rPr>
                <w:rFonts w:eastAsiaTheme="minorEastAsia"/>
                <w:szCs w:val="24"/>
                <w:lang w:eastAsia="en-NZ"/>
              </w:rPr>
              <w:t xml:space="preserve"> for the main building, given much of the electrical infrastructure is still the original circ</w:t>
            </w:r>
            <w:r>
              <w:rPr>
                <w:rFonts w:eastAsiaTheme="minorEastAsia"/>
                <w:szCs w:val="24"/>
                <w:lang w:eastAsia="en-NZ"/>
              </w:rPr>
              <w:t>a 1980 equipment and wiring.</w:t>
            </w:r>
          </w:p>
          <w:p w14:paraId="321E3088" w14:textId="77777777" w:rsidR="009E090B" w:rsidRDefault="009E090B" w:rsidP="009E090B">
            <w:pPr>
              <w:ind w:left="360"/>
              <w:rPr>
                <w:rFonts w:eastAsiaTheme="minorEastAsia"/>
                <w:szCs w:val="24"/>
                <w:lang w:eastAsia="en-NZ"/>
              </w:rPr>
            </w:pPr>
          </w:p>
          <w:p w14:paraId="4B38AF37" w14:textId="77777777" w:rsidR="009E090B" w:rsidRDefault="009E090B" w:rsidP="009E090B">
            <w:pPr>
              <w:ind w:left="360"/>
              <w:rPr>
                <w:rFonts w:eastAsiaTheme="minorEastAsia"/>
                <w:szCs w:val="24"/>
                <w:lang w:eastAsia="en-NZ"/>
              </w:rPr>
            </w:pPr>
            <w:r>
              <w:rPr>
                <w:rFonts w:eastAsiaTheme="minorEastAsia"/>
                <w:szCs w:val="24"/>
                <w:lang w:eastAsia="en-NZ"/>
              </w:rPr>
              <w:t xml:space="preserve">Refurbishment of the </w:t>
            </w:r>
            <w:r w:rsidRPr="00AD3F3A">
              <w:rPr>
                <w:rFonts w:eastAsiaTheme="minorEastAsia"/>
                <w:b/>
                <w:szCs w:val="24"/>
                <w:lang w:eastAsia="en-NZ"/>
              </w:rPr>
              <w:t>Bailey panels</w:t>
            </w:r>
            <w:r w:rsidRPr="009E090B">
              <w:rPr>
                <w:rFonts w:eastAsiaTheme="minorEastAsia"/>
                <w:szCs w:val="24"/>
                <w:lang w:eastAsia="en-NZ"/>
              </w:rPr>
              <w:t xml:space="preserve"> about the exterior of the ECMC is necessary, due to significant paint treatment failure and deterioration from previous RNZAF Base Ohakea action. A plan exists for the </w:t>
            </w:r>
            <w:r w:rsidRPr="00AD3F3A">
              <w:rPr>
                <w:rFonts w:eastAsiaTheme="minorEastAsia"/>
                <w:b/>
                <w:szCs w:val="24"/>
                <w:lang w:eastAsia="en-NZ"/>
              </w:rPr>
              <w:t>refurbishment and renewal of several displays</w:t>
            </w:r>
            <w:r w:rsidRPr="009E090B">
              <w:rPr>
                <w:rFonts w:eastAsiaTheme="minorEastAsia"/>
                <w:szCs w:val="24"/>
                <w:lang w:eastAsia="en-NZ"/>
              </w:rPr>
              <w:t xml:space="preserve"> within the museum area.  A decision on what is going to happen to the </w:t>
            </w:r>
            <w:r w:rsidRPr="00AD3F3A">
              <w:rPr>
                <w:rFonts w:eastAsiaTheme="minorEastAsia"/>
                <w:b/>
                <w:szCs w:val="24"/>
                <w:lang w:eastAsia="en-NZ"/>
              </w:rPr>
              <w:t>old library and museum space in the rear of the building</w:t>
            </w:r>
            <w:r w:rsidRPr="009E090B">
              <w:rPr>
                <w:rFonts w:eastAsiaTheme="minorEastAsia"/>
                <w:szCs w:val="24"/>
                <w:lang w:eastAsia="en-NZ"/>
              </w:rPr>
              <w:t xml:space="preserve"> occupied by HQ, QAMR has been made by Comd, 1 (NZ) Bde.  It is likely that we will get the intermediate area (adjacent to side entrance, kitchen, and old store) back for an extension to the current museum area.  The </w:t>
            </w:r>
            <w:r w:rsidRPr="00AD3F3A">
              <w:rPr>
                <w:rFonts w:eastAsiaTheme="minorEastAsia"/>
                <w:b/>
                <w:szCs w:val="24"/>
                <w:lang w:eastAsia="en-NZ"/>
              </w:rPr>
              <w:t>monthly duty unit assistance roster</w:t>
            </w:r>
            <w:r w:rsidRPr="009E090B">
              <w:rPr>
                <w:rFonts w:eastAsiaTheme="minorEastAsia"/>
                <w:szCs w:val="24"/>
                <w:lang w:eastAsia="en-NZ"/>
              </w:rPr>
              <w:t xml:space="preserve"> still requires close liaison with unit SSMs to ensure that progress can be made, although minimal support has been provided to date – WIP;</w:t>
            </w:r>
          </w:p>
          <w:p w14:paraId="58A6BAB4" w14:textId="77777777" w:rsidR="00611A0F" w:rsidRDefault="00611A0F" w:rsidP="009E090B">
            <w:pPr>
              <w:ind w:left="360"/>
              <w:rPr>
                <w:rFonts w:eastAsiaTheme="minorEastAsia"/>
                <w:szCs w:val="24"/>
                <w:lang w:eastAsia="en-NZ"/>
              </w:rPr>
            </w:pPr>
          </w:p>
          <w:p w14:paraId="0F55708C" w14:textId="3D8AF41D" w:rsidR="00611A0F" w:rsidRDefault="00611A0F" w:rsidP="009E090B">
            <w:pPr>
              <w:ind w:left="360"/>
              <w:rPr>
                <w:rFonts w:eastAsiaTheme="minorEastAsia"/>
                <w:szCs w:val="24"/>
                <w:lang w:eastAsia="en-NZ"/>
              </w:rPr>
            </w:pPr>
            <w:r>
              <w:rPr>
                <w:rFonts w:eastAsiaTheme="minorEastAsia"/>
                <w:b/>
                <w:szCs w:val="24"/>
                <w:lang w:eastAsia="en-NZ"/>
              </w:rPr>
              <w:t>Update</w:t>
            </w:r>
            <w:r w:rsidR="00B82334">
              <w:rPr>
                <w:rFonts w:eastAsiaTheme="minorEastAsia"/>
                <w:b/>
                <w:szCs w:val="24"/>
                <w:lang w:eastAsia="en-NZ"/>
              </w:rPr>
              <w:t>s</w:t>
            </w:r>
            <w:r>
              <w:rPr>
                <w:rFonts w:eastAsiaTheme="minorEastAsia"/>
                <w:b/>
                <w:szCs w:val="24"/>
                <w:lang w:eastAsia="en-NZ"/>
              </w:rPr>
              <w:t xml:space="preserve"> from SSM SME: </w:t>
            </w:r>
            <w:r w:rsidRPr="00B82334">
              <w:rPr>
                <w:rFonts w:eastAsiaTheme="minorEastAsia"/>
                <w:b/>
                <w:bCs/>
                <w:szCs w:val="24"/>
                <w:lang w:eastAsia="en-NZ"/>
              </w:rPr>
              <w:t>Air conditioning</w:t>
            </w:r>
            <w:r>
              <w:rPr>
                <w:rFonts w:eastAsiaTheme="minorEastAsia"/>
                <w:szCs w:val="24"/>
                <w:lang w:eastAsia="en-NZ"/>
              </w:rPr>
              <w:t xml:space="preserve"> quotes are being sourced </w:t>
            </w:r>
            <w:r w:rsidRPr="00B82334">
              <w:rPr>
                <w:rFonts w:eastAsiaTheme="minorEastAsia"/>
                <w:b/>
                <w:bCs/>
                <w:szCs w:val="24"/>
                <w:lang w:eastAsia="en-NZ"/>
              </w:rPr>
              <w:t>for the Chapel</w:t>
            </w:r>
            <w:r>
              <w:rPr>
                <w:rFonts w:eastAsiaTheme="minorEastAsia"/>
                <w:szCs w:val="24"/>
                <w:lang w:eastAsia="en-NZ"/>
              </w:rPr>
              <w:t xml:space="preserve"> by DEI. </w:t>
            </w:r>
          </w:p>
          <w:p w14:paraId="5BCB6693" w14:textId="77777777" w:rsidR="00611A0F" w:rsidRDefault="00611A0F" w:rsidP="009E090B">
            <w:pPr>
              <w:ind w:left="360"/>
              <w:rPr>
                <w:rFonts w:eastAsiaTheme="minorEastAsia"/>
                <w:szCs w:val="24"/>
                <w:lang w:eastAsia="en-NZ"/>
              </w:rPr>
            </w:pPr>
          </w:p>
          <w:p w14:paraId="252B0CB1" w14:textId="6FB014F1" w:rsidR="00611A0F" w:rsidRPr="00C7777B" w:rsidRDefault="00611A0F" w:rsidP="009E090B">
            <w:pPr>
              <w:ind w:left="360"/>
              <w:rPr>
                <w:rFonts w:eastAsiaTheme="minorEastAsia"/>
                <w:szCs w:val="24"/>
                <w:lang w:eastAsia="en-NZ"/>
              </w:rPr>
            </w:pPr>
            <w:r>
              <w:rPr>
                <w:rFonts w:eastAsiaTheme="minorEastAsia"/>
                <w:szCs w:val="24"/>
                <w:lang w:eastAsia="en-NZ"/>
              </w:rPr>
              <w:t xml:space="preserve">Quotes for </w:t>
            </w:r>
            <w:r w:rsidR="00B82334">
              <w:rPr>
                <w:rFonts w:eastAsiaTheme="minorEastAsia"/>
                <w:szCs w:val="24"/>
                <w:lang w:eastAsia="en-NZ"/>
              </w:rPr>
              <w:t xml:space="preserve">the </w:t>
            </w:r>
            <w:r w:rsidR="00B82334" w:rsidRPr="00B82334">
              <w:rPr>
                <w:rFonts w:eastAsiaTheme="minorEastAsia"/>
                <w:b/>
                <w:bCs/>
                <w:szCs w:val="24"/>
                <w:lang w:eastAsia="en-NZ"/>
              </w:rPr>
              <w:t xml:space="preserve">ECMC </w:t>
            </w:r>
            <w:r w:rsidRPr="00B82334">
              <w:rPr>
                <w:rFonts w:eastAsiaTheme="minorEastAsia"/>
                <w:b/>
                <w:bCs/>
                <w:szCs w:val="24"/>
                <w:lang w:eastAsia="en-NZ"/>
              </w:rPr>
              <w:t>electrical switch board</w:t>
            </w:r>
            <w:r>
              <w:rPr>
                <w:rFonts w:eastAsiaTheme="minorEastAsia"/>
                <w:szCs w:val="24"/>
                <w:lang w:eastAsia="en-NZ"/>
              </w:rPr>
              <w:t xml:space="preserve"> have been received. Question has been put to DEI if they will fund the switchboard upgrade in the first instance. The current estimate to replace both aged switchboard</w:t>
            </w:r>
            <w:r w:rsidR="00B82334">
              <w:rPr>
                <w:rFonts w:eastAsiaTheme="minorEastAsia"/>
                <w:szCs w:val="24"/>
                <w:lang w:eastAsia="en-NZ"/>
              </w:rPr>
              <w:t>s</w:t>
            </w:r>
            <w:r>
              <w:rPr>
                <w:rFonts w:eastAsiaTheme="minorEastAsia"/>
                <w:szCs w:val="24"/>
                <w:lang w:eastAsia="en-NZ"/>
              </w:rPr>
              <w:t xml:space="preserve"> is $5,000.00</w:t>
            </w:r>
          </w:p>
          <w:p w14:paraId="7F929C5E" w14:textId="77777777" w:rsidR="00611A0F" w:rsidRPr="00C7777B" w:rsidRDefault="00611A0F" w:rsidP="009E090B">
            <w:pPr>
              <w:ind w:left="360"/>
              <w:rPr>
                <w:rFonts w:eastAsiaTheme="minorEastAsia"/>
                <w:szCs w:val="24"/>
                <w:lang w:eastAsia="en-NZ"/>
              </w:rPr>
            </w:pPr>
          </w:p>
          <w:p w14:paraId="3685B996" w14:textId="2742823C" w:rsidR="00C7777B" w:rsidRPr="00C7777B" w:rsidRDefault="00C7777B" w:rsidP="00611A0F">
            <w:pPr>
              <w:ind w:left="360"/>
              <w:rPr>
                <w:bCs/>
                <w:szCs w:val="24"/>
              </w:rPr>
            </w:pPr>
            <w:r>
              <w:rPr>
                <w:bCs/>
                <w:szCs w:val="24"/>
              </w:rPr>
              <w:t xml:space="preserve">Trust Board </w:t>
            </w:r>
            <w:r w:rsidR="008654CB">
              <w:rPr>
                <w:bCs/>
                <w:szCs w:val="24"/>
              </w:rPr>
              <w:t>Chair</w:t>
            </w:r>
            <w:r>
              <w:rPr>
                <w:bCs/>
                <w:szCs w:val="24"/>
              </w:rPr>
              <w:t xml:space="preserve"> </w:t>
            </w:r>
            <w:r w:rsidR="00B82334">
              <w:rPr>
                <w:bCs/>
                <w:szCs w:val="24"/>
              </w:rPr>
              <w:t xml:space="preserve">asked about Comd, 1 (NZ) Bde approval decision for the ECMC to move </w:t>
            </w:r>
            <w:r>
              <w:rPr>
                <w:bCs/>
                <w:szCs w:val="24"/>
              </w:rPr>
              <w:t xml:space="preserve">back into the </w:t>
            </w:r>
            <w:r w:rsidR="00B82334">
              <w:rPr>
                <w:bCs/>
                <w:szCs w:val="24"/>
              </w:rPr>
              <w:t xml:space="preserve">intermediate </w:t>
            </w:r>
            <w:r>
              <w:rPr>
                <w:bCs/>
                <w:szCs w:val="24"/>
              </w:rPr>
              <w:t xml:space="preserve">space </w:t>
            </w:r>
            <w:r w:rsidR="00B82334">
              <w:rPr>
                <w:bCs/>
                <w:szCs w:val="24"/>
              </w:rPr>
              <w:t>(</w:t>
            </w:r>
            <w:r>
              <w:rPr>
                <w:bCs/>
                <w:szCs w:val="24"/>
              </w:rPr>
              <w:t>it previously occupied</w:t>
            </w:r>
            <w:r w:rsidR="00B82334">
              <w:rPr>
                <w:bCs/>
                <w:szCs w:val="24"/>
              </w:rPr>
              <w:t>)</w:t>
            </w:r>
            <w:r>
              <w:rPr>
                <w:bCs/>
                <w:szCs w:val="24"/>
              </w:rPr>
              <w:t xml:space="preserve"> that was </w:t>
            </w:r>
            <w:r w:rsidR="00B82334">
              <w:rPr>
                <w:bCs/>
                <w:szCs w:val="24"/>
              </w:rPr>
              <w:t xml:space="preserve">previously occupied </w:t>
            </w:r>
            <w:r>
              <w:rPr>
                <w:bCs/>
                <w:szCs w:val="24"/>
              </w:rPr>
              <w:t xml:space="preserve">by QAMR. This would free up </w:t>
            </w:r>
            <w:r w:rsidR="00B82334">
              <w:rPr>
                <w:bCs/>
                <w:szCs w:val="24"/>
              </w:rPr>
              <w:t xml:space="preserve">space for the </w:t>
            </w:r>
            <w:r>
              <w:rPr>
                <w:bCs/>
                <w:szCs w:val="24"/>
              </w:rPr>
              <w:t>current library</w:t>
            </w:r>
            <w:r w:rsidR="00B82334">
              <w:rPr>
                <w:bCs/>
                <w:szCs w:val="24"/>
              </w:rPr>
              <w:t xml:space="preserve"> to move back into that area, along with the use of the internal store.  This would allow the museum area to be modified to cater for additional circulation </w:t>
            </w:r>
            <w:r>
              <w:rPr>
                <w:bCs/>
                <w:szCs w:val="24"/>
              </w:rPr>
              <w:t xml:space="preserve">space for </w:t>
            </w:r>
            <w:r w:rsidR="00B82334">
              <w:rPr>
                <w:bCs/>
                <w:szCs w:val="24"/>
              </w:rPr>
              <w:t>existing and any new</w:t>
            </w:r>
            <w:r>
              <w:rPr>
                <w:bCs/>
                <w:szCs w:val="24"/>
              </w:rPr>
              <w:t xml:space="preserve"> displays. </w:t>
            </w:r>
            <w:r w:rsidR="00B82334">
              <w:rPr>
                <w:bCs/>
                <w:szCs w:val="24"/>
              </w:rPr>
              <w:t>It was noted that the old library area at the rear of the building would revert to a multi-media lecture facility under LRSC control.</w:t>
            </w:r>
          </w:p>
          <w:p w14:paraId="4253F212" w14:textId="3F5DC61F" w:rsidR="00611A0F" w:rsidRDefault="00611A0F" w:rsidP="00611A0F">
            <w:pPr>
              <w:ind w:left="360"/>
              <w:rPr>
                <w:bCs/>
                <w:szCs w:val="24"/>
              </w:rPr>
            </w:pPr>
            <w:r>
              <w:rPr>
                <w:bCs/>
                <w:szCs w:val="24"/>
              </w:rPr>
              <w:br/>
            </w:r>
            <w:r w:rsidR="0046376E">
              <w:rPr>
                <w:b/>
                <w:bCs/>
                <w:szCs w:val="24"/>
              </w:rPr>
              <w:t xml:space="preserve">Action: </w:t>
            </w:r>
            <w:r>
              <w:rPr>
                <w:bCs/>
                <w:szCs w:val="24"/>
              </w:rPr>
              <w:t>C</w:t>
            </w:r>
            <w:r w:rsidR="0046376E">
              <w:rPr>
                <w:bCs/>
                <w:szCs w:val="24"/>
              </w:rPr>
              <w:t xml:space="preserve">O 2ER to </w:t>
            </w:r>
            <w:r w:rsidR="00A57320">
              <w:rPr>
                <w:bCs/>
                <w:szCs w:val="24"/>
              </w:rPr>
              <w:t xml:space="preserve">seek confirmation </w:t>
            </w:r>
            <w:r w:rsidR="0046376E">
              <w:rPr>
                <w:bCs/>
                <w:szCs w:val="24"/>
              </w:rPr>
              <w:t>from 1 Bde Comd</w:t>
            </w:r>
            <w:r>
              <w:rPr>
                <w:bCs/>
                <w:szCs w:val="24"/>
              </w:rPr>
              <w:t xml:space="preserve"> to re-occup</w:t>
            </w:r>
            <w:r w:rsidR="0046376E">
              <w:rPr>
                <w:bCs/>
                <w:szCs w:val="24"/>
              </w:rPr>
              <w:t xml:space="preserve">y </w:t>
            </w:r>
            <w:r w:rsidR="00A57320">
              <w:rPr>
                <w:bCs/>
                <w:szCs w:val="24"/>
              </w:rPr>
              <w:t xml:space="preserve">part of </w:t>
            </w:r>
            <w:r w:rsidR="0046376E">
              <w:rPr>
                <w:bCs/>
                <w:szCs w:val="24"/>
              </w:rPr>
              <w:t xml:space="preserve">the southern end of the ECMC </w:t>
            </w:r>
            <w:r w:rsidR="00A57320">
              <w:rPr>
                <w:bCs/>
                <w:szCs w:val="24"/>
              </w:rPr>
              <w:t xml:space="preserve">building </w:t>
            </w:r>
            <w:r w:rsidR="0046376E">
              <w:rPr>
                <w:bCs/>
                <w:szCs w:val="24"/>
              </w:rPr>
              <w:t xml:space="preserve">and to have the internal doors </w:t>
            </w:r>
            <w:r w:rsidR="00A57320">
              <w:rPr>
                <w:bCs/>
                <w:szCs w:val="24"/>
              </w:rPr>
              <w:t>re-</w:t>
            </w:r>
            <w:r w:rsidR="0046376E">
              <w:rPr>
                <w:bCs/>
                <w:szCs w:val="24"/>
              </w:rPr>
              <w:t xml:space="preserve">installed and access provided through the keypads </w:t>
            </w:r>
            <w:r w:rsidR="00A57320">
              <w:rPr>
                <w:bCs/>
                <w:szCs w:val="24"/>
              </w:rPr>
              <w:t xml:space="preserve">in the side entrance and </w:t>
            </w:r>
            <w:r w:rsidR="0046376E">
              <w:rPr>
                <w:bCs/>
                <w:szCs w:val="24"/>
              </w:rPr>
              <w:t xml:space="preserve">into the storage area. </w:t>
            </w:r>
          </w:p>
          <w:p w14:paraId="0B866B02" w14:textId="77777777" w:rsidR="00A57320" w:rsidRPr="00F70BF0" w:rsidRDefault="00A57320" w:rsidP="00611A0F">
            <w:pPr>
              <w:ind w:left="360"/>
              <w:rPr>
                <w:bCs/>
                <w:szCs w:val="24"/>
              </w:rPr>
            </w:pPr>
          </w:p>
          <w:p w14:paraId="6F773E29" w14:textId="77777777" w:rsidR="00A57320" w:rsidRDefault="00A57320" w:rsidP="00A57320">
            <w:pPr>
              <w:tabs>
                <w:tab w:val="left" w:pos="432"/>
              </w:tabs>
              <w:jc w:val="both"/>
              <w:rPr>
                <w:bCs/>
                <w:szCs w:val="24"/>
              </w:rPr>
            </w:pPr>
            <w:r>
              <w:rPr>
                <w:b/>
                <w:bCs/>
                <w:szCs w:val="24"/>
              </w:rPr>
              <w:t xml:space="preserve">      Action: </w:t>
            </w:r>
            <w:r>
              <w:rPr>
                <w:bCs/>
                <w:szCs w:val="24"/>
              </w:rPr>
              <w:t>SSM SME(NZ) to look at time block for moving</w:t>
            </w:r>
          </w:p>
          <w:p w14:paraId="13CF7F1C" w14:textId="11A4BC2C" w:rsidR="00A57320" w:rsidRDefault="00A57320" w:rsidP="00A57320">
            <w:pPr>
              <w:tabs>
                <w:tab w:val="left" w:pos="432"/>
              </w:tabs>
              <w:jc w:val="both"/>
              <w:rPr>
                <w:bCs/>
                <w:szCs w:val="24"/>
              </w:rPr>
            </w:pPr>
            <w:r>
              <w:rPr>
                <w:bCs/>
                <w:szCs w:val="24"/>
              </w:rPr>
              <w:t xml:space="preserve">      into and re-occupying the intermediate QAMR end of the</w:t>
            </w:r>
          </w:p>
          <w:p w14:paraId="3F739C66" w14:textId="7F63EDDE" w:rsidR="00A57320" w:rsidRDefault="00A57320" w:rsidP="00A57320">
            <w:pPr>
              <w:tabs>
                <w:tab w:val="left" w:pos="432"/>
              </w:tabs>
              <w:jc w:val="both"/>
              <w:rPr>
                <w:bCs/>
                <w:szCs w:val="24"/>
              </w:rPr>
            </w:pPr>
            <w:r>
              <w:rPr>
                <w:bCs/>
                <w:szCs w:val="24"/>
              </w:rPr>
              <w:t xml:space="preserve">      building. This to also reinstate doors taken from the area</w:t>
            </w:r>
          </w:p>
          <w:p w14:paraId="297A836B" w14:textId="0F2ABF6F" w:rsidR="009E090B" w:rsidRDefault="00A57320" w:rsidP="00A57320">
            <w:pPr>
              <w:tabs>
                <w:tab w:val="left" w:pos="432"/>
              </w:tabs>
              <w:rPr>
                <w:rFonts w:eastAsiaTheme="minorEastAsia"/>
                <w:szCs w:val="24"/>
                <w:lang w:eastAsia="en-NZ"/>
              </w:rPr>
            </w:pPr>
            <w:r>
              <w:rPr>
                <w:bCs/>
                <w:szCs w:val="24"/>
              </w:rPr>
              <w:lastRenderedPageBreak/>
              <w:t xml:space="preserve">      and access codes for security doors.</w:t>
            </w:r>
            <w:r>
              <w:rPr>
                <w:bCs/>
                <w:szCs w:val="24"/>
              </w:rPr>
              <w:br/>
            </w:r>
          </w:p>
          <w:p w14:paraId="5C106268" w14:textId="77777777" w:rsidR="009E090B" w:rsidRPr="009E090B" w:rsidRDefault="009E090B" w:rsidP="009E090B">
            <w:pPr>
              <w:pStyle w:val="ListParagraph"/>
              <w:numPr>
                <w:ilvl w:val="0"/>
                <w:numId w:val="19"/>
              </w:numPr>
            </w:pPr>
            <w:r w:rsidRPr="009E090B">
              <w:rPr>
                <w:rFonts w:eastAsiaTheme="minorEastAsia"/>
                <w:szCs w:val="24"/>
                <w:lang w:eastAsia="en-NZ"/>
              </w:rPr>
              <w:t xml:space="preserve">We have been experiencing a </w:t>
            </w:r>
            <w:r w:rsidRPr="00AD3F3A">
              <w:rPr>
                <w:rFonts w:eastAsiaTheme="minorEastAsia"/>
                <w:b/>
                <w:szCs w:val="24"/>
                <w:lang w:eastAsia="en-NZ"/>
              </w:rPr>
              <w:t>possum problem within the main building</w:t>
            </w:r>
            <w:r w:rsidRPr="009E090B">
              <w:rPr>
                <w:rFonts w:eastAsiaTheme="minorEastAsia"/>
                <w:szCs w:val="24"/>
                <w:lang w:eastAsia="en-NZ"/>
              </w:rPr>
              <w:t xml:space="preserve"> over recent months.  Spotless and Rentokil have been assisting, but animals are still getting into the museum area and leaving a trail of poo, despite traps being set and baits being laid – WIP;</w:t>
            </w:r>
          </w:p>
          <w:p w14:paraId="7B9C1502" w14:textId="77777777" w:rsidR="009E090B" w:rsidRPr="009E090B" w:rsidRDefault="009E090B" w:rsidP="009E090B">
            <w:pPr>
              <w:pStyle w:val="ListParagraph"/>
              <w:ind w:left="360"/>
            </w:pPr>
          </w:p>
          <w:p w14:paraId="2DDED6C7" w14:textId="77777777" w:rsidR="009E090B" w:rsidRPr="009E090B" w:rsidRDefault="009E090B" w:rsidP="009E090B">
            <w:pPr>
              <w:pStyle w:val="ListParagraph"/>
              <w:numPr>
                <w:ilvl w:val="0"/>
                <w:numId w:val="19"/>
              </w:numPr>
            </w:pPr>
            <w:r w:rsidRPr="009E090B">
              <w:rPr>
                <w:rFonts w:eastAsiaTheme="minorEastAsia"/>
                <w:szCs w:val="24"/>
                <w:lang w:eastAsia="en-NZ"/>
              </w:rPr>
              <w:t xml:space="preserve">Wef 10 Nov 22, the </w:t>
            </w:r>
            <w:r w:rsidRPr="00AD3F3A">
              <w:rPr>
                <w:rFonts w:eastAsiaTheme="minorEastAsia"/>
                <w:b/>
                <w:szCs w:val="24"/>
                <w:lang w:eastAsia="en-NZ"/>
              </w:rPr>
              <w:t>ECMC “collection” inventory record</w:t>
            </w:r>
            <w:r w:rsidRPr="009E090B">
              <w:rPr>
                <w:rFonts w:eastAsiaTheme="minorEastAsia"/>
                <w:szCs w:val="24"/>
                <w:lang w:eastAsia="en-NZ"/>
              </w:rPr>
              <w:t xml:space="preserve"> remains with over </w:t>
            </w:r>
            <w:r w:rsidRPr="00AD3F3A">
              <w:rPr>
                <w:rFonts w:eastAsiaTheme="minorEastAsia"/>
                <w:b/>
                <w:szCs w:val="24"/>
                <w:lang w:eastAsia="en-NZ"/>
              </w:rPr>
              <w:t>20,000 individual items</w:t>
            </w:r>
            <w:r w:rsidRPr="009E090B">
              <w:rPr>
                <w:rFonts w:eastAsiaTheme="minorEastAsia"/>
                <w:szCs w:val="24"/>
                <w:lang w:eastAsia="en-NZ"/>
              </w:rPr>
              <w:t xml:space="preserve"> (of an estimated 60,000 items or nearly </w:t>
            </w:r>
            <w:r w:rsidRPr="00AD3F3A">
              <w:rPr>
                <w:rFonts w:eastAsiaTheme="minorEastAsia"/>
                <w:b/>
                <w:szCs w:val="24"/>
                <w:lang w:eastAsia="en-NZ"/>
              </w:rPr>
              <w:t>33%</w:t>
            </w:r>
            <w:r w:rsidRPr="009E090B">
              <w:rPr>
                <w:rFonts w:eastAsiaTheme="minorEastAsia"/>
                <w:szCs w:val="24"/>
                <w:lang w:eastAsia="en-NZ"/>
              </w:rPr>
              <w:t xml:space="preserve">) being catalogued, and with an overall </w:t>
            </w:r>
            <w:r w:rsidRPr="00AD3F3A">
              <w:rPr>
                <w:rFonts w:eastAsiaTheme="minorEastAsia"/>
                <w:b/>
                <w:szCs w:val="24"/>
                <w:lang w:eastAsia="en-NZ"/>
              </w:rPr>
              <w:t>increased collection value of over $700,000.</w:t>
            </w:r>
            <w:r w:rsidRPr="009E090B">
              <w:rPr>
                <w:rFonts w:eastAsiaTheme="minorEastAsia"/>
                <w:szCs w:val="24"/>
                <w:lang w:eastAsia="en-NZ"/>
              </w:rPr>
              <w:t xml:space="preserve"> The total minimum value is still in the order of $863,000.  This report template will change as we transition further into the new </w:t>
            </w:r>
            <w:r w:rsidRPr="00AD3F3A">
              <w:rPr>
                <w:rFonts w:eastAsiaTheme="minorEastAsia"/>
                <w:b/>
                <w:szCs w:val="24"/>
                <w:lang w:eastAsia="en-NZ"/>
              </w:rPr>
              <w:t>PP5 CMS</w:t>
            </w:r>
            <w:r w:rsidRPr="009E090B">
              <w:rPr>
                <w:rFonts w:eastAsiaTheme="minorEastAsia"/>
                <w:szCs w:val="24"/>
                <w:lang w:eastAsia="en-NZ"/>
              </w:rPr>
              <w:t xml:space="preserve"> software - WIP;</w:t>
            </w:r>
          </w:p>
          <w:p w14:paraId="58E25D3E" w14:textId="77777777" w:rsidR="009E090B" w:rsidRPr="009E090B" w:rsidRDefault="009E090B" w:rsidP="009E090B">
            <w:pPr>
              <w:pStyle w:val="ListParagraph"/>
              <w:rPr>
                <w:rFonts w:eastAsiaTheme="minorEastAsia"/>
                <w:szCs w:val="24"/>
                <w:lang w:eastAsia="en-NZ"/>
              </w:rPr>
            </w:pPr>
          </w:p>
          <w:p w14:paraId="7F200244" w14:textId="77777777" w:rsidR="009E090B" w:rsidRPr="009E090B" w:rsidRDefault="009E090B" w:rsidP="009E090B">
            <w:pPr>
              <w:pStyle w:val="ListParagraph"/>
              <w:numPr>
                <w:ilvl w:val="0"/>
                <w:numId w:val="19"/>
              </w:numPr>
            </w:pPr>
            <w:r w:rsidRPr="009E090B">
              <w:rPr>
                <w:rFonts w:eastAsiaTheme="minorEastAsia"/>
                <w:szCs w:val="24"/>
                <w:lang w:eastAsia="en-NZ"/>
              </w:rPr>
              <w:t xml:space="preserve">The </w:t>
            </w:r>
            <w:r w:rsidRPr="00AD3F3A">
              <w:rPr>
                <w:rFonts w:eastAsiaTheme="minorEastAsia"/>
                <w:b/>
                <w:szCs w:val="24"/>
                <w:lang w:eastAsia="en-NZ"/>
              </w:rPr>
              <w:t>annual physical security and system review</w:t>
            </w:r>
            <w:r w:rsidRPr="009E090B">
              <w:rPr>
                <w:rFonts w:eastAsiaTheme="minorEastAsia"/>
                <w:szCs w:val="24"/>
                <w:lang w:eastAsia="en-NZ"/>
              </w:rPr>
              <w:t xml:space="preserve"> has been completed by Advanced Security.  There is a problem with the glass breakage detection system which is being worked on at present and hoped to be rectified before the end of this year – WIP;</w:t>
            </w:r>
          </w:p>
          <w:p w14:paraId="0A03D661" w14:textId="77777777" w:rsidR="009E090B" w:rsidRPr="009E090B" w:rsidRDefault="009E090B" w:rsidP="009E090B">
            <w:pPr>
              <w:pStyle w:val="ListParagraph"/>
              <w:rPr>
                <w:rFonts w:eastAsiaTheme="minorEastAsia"/>
                <w:szCs w:val="24"/>
                <w:lang w:eastAsia="en-NZ"/>
              </w:rPr>
            </w:pPr>
          </w:p>
          <w:p w14:paraId="5043FB76" w14:textId="77777777" w:rsidR="009E090B" w:rsidRPr="009E090B" w:rsidRDefault="009E090B" w:rsidP="009E090B">
            <w:pPr>
              <w:pStyle w:val="ListParagraph"/>
              <w:numPr>
                <w:ilvl w:val="0"/>
                <w:numId w:val="19"/>
              </w:numPr>
            </w:pPr>
            <w:r w:rsidRPr="00AD3F3A">
              <w:rPr>
                <w:rFonts w:eastAsiaTheme="minorEastAsia"/>
                <w:b/>
                <w:szCs w:val="24"/>
                <w:lang w:eastAsia="en-NZ"/>
              </w:rPr>
              <w:t>Visitor statistics</w:t>
            </w:r>
            <w:r w:rsidRPr="009E090B">
              <w:rPr>
                <w:rFonts w:eastAsiaTheme="minorEastAsia"/>
                <w:szCs w:val="24"/>
                <w:lang w:eastAsia="en-NZ"/>
              </w:rPr>
              <w:t xml:space="preserve"> as at 10 Aug 22 were </w:t>
            </w:r>
            <w:r w:rsidR="00C7777B">
              <w:rPr>
                <w:rFonts w:eastAsiaTheme="minorEastAsia"/>
                <w:b/>
                <w:szCs w:val="24"/>
                <w:lang w:eastAsia="en-NZ"/>
              </w:rPr>
              <w:t>947 or a total of 10,736</w:t>
            </w:r>
            <w:r w:rsidRPr="009E090B">
              <w:rPr>
                <w:rFonts w:eastAsiaTheme="minorEastAsia"/>
                <w:szCs w:val="24"/>
                <w:lang w:eastAsia="en-NZ"/>
              </w:rPr>
              <w:t xml:space="preserve"> since records commenced in early 2014 (compared with 717 at the same time last year, 869 for the full (Covid-reduced) year of 2021, 928 for 2020, 1,151 for 2019, 1,267 for 2018, 1,178 in 2017, 1,008 in 2016, 968 in 2015, and 915 in 2014).  </w:t>
            </w:r>
            <w:r w:rsidR="00031D7F">
              <w:rPr>
                <w:rFonts w:eastAsiaTheme="minorEastAsia"/>
                <w:szCs w:val="24"/>
                <w:lang w:eastAsia="en-NZ"/>
              </w:rPr>
              <w:t xml:space="preserve">CO 2ER acknowledged intent to re-establish the connection </w:t>
            </w:r>
            <w:r w:rsidR="00AD3F3A">
              <w:rPr>
                <w:rFonts w:eastAsiaTheme="minorEastAsia"/>
                <w:szCs w:val="24"/>
                <w:lang w:eastAsia="en-NZ"/>
              </w:rPr>
              <w:t>between the current Corps and its history. This is likely to see students visit the Museum as part of coursing.</w:t>
            </w:r>
          </w:p>
          <w:p w14:paraId="5B12CEDC" w14:textId="77777777" w:rsidR="00C50CCA" w:rsidRPr="00C50CCA" w:rsidRDefault="00C50CCA" w:rsidP="00C50CCA">
            <w:pPr>
              <w:rPr>
                <w:rFonts w:eastAsiaTheme="minorEastAsia"/>
                <w:szCs w:val="24"/>
                <w:lang w:eastAsia="en-NZ"/>
              </w:rPr>
            </w:pPr>
          </w:p>
          <w:p w14:paraId="7B96A476" w14:textId="77777777" w:rsidR="009E090B" w:rsidRPr="009E090B" w:rsidRDefault="009E090B" w:rsidP="009E090B">
            <w:pPr>
              <w:pStyle w:val="ListParagraph"/>
              <w:numPr>
                <w:ilvl w:val="0"/>
                <w:numId w:val="19"/>
              </w:numPr>
            </w:pPr>
            <w:r w:rsidRPr="00AD3F3A">
              <w:rPr>
                <w:rFonts w:eastAsiaTheme="minorEastAsia"/>
                <w:b/>
                <w:szCs w:val="24"/>
                <w:lang w:eastAsia="en-NZ"/>
              </w:rPr>
              <w:t>Our regular (serving and retired) donors list has increased again to 33</w:t>
            </w:r>
            <w:r w:rsidRPr="009E090B">
              <w:rPr>
                <w:rFonts w:eastAsiaTheme="minorEastAsia"/>
                <w:szCs w:val="24"/>
                <w:lang w:eastAsia="en-NZ"/>
              </w:rPr>
              <w:t xml:space="preserve"> (comprising 17 x Offr, 14 x WO/SNCO, 2 x OR/Civ).  This includes 23 serving and 10 retired RNZE.  Regular donations amount to $647 per month or $7,764pa.  We lost a few regular donors in the past quarter, but gained four new ones (Hugh Lawrence, Denise Tanner, Swampy Marshall and Bruce McDonald), to recoup.  Lots of promises during the RNZE Reunion, but no new donors at this stage;</w:t>
            </w:r>
          </w:p>
          <w:p w14:paraId="5D303B33" w14:textId="77777777" w:rsidR="009E090B" w:rsidRPr="009E090B" w:rsidRDefault="009E090B" w:rsidP="009E090B">
            <w:pPr>
              <w:pStyle w:val="ListParagraph"/>
              <w:rPr>
                <w:rFonts w:eastAsiaTheme="minorEastAsia"/>
                <w:szCs w:val="24"/>
                <w:lang w:eastAsia="en-NZ"/>
              </w:rPr>
            </w:pPr>
          </w:p>
          <w:p w14:paraId="1E5C08F1" w14:textId="1B488D74" w:rsidR="009E090B" w:rsidRPr="009E090B" w:rsidRDefault="009E090B" w:rsidP="009E090B">
            <w:pPr>
              <w:pStyle w:val="ListParagraph"/>
              <w:numPr>
                <w:ilvl w:val="0"/>
                <w:numId w:val="19"/>
              </w:numPr>
            </w:pPr>
            <w:r w:rsidRPr="009E090B">
              <w:rPr>
                <w:rFonts w:eastAsiaTheme="minorEastAsia"/>
                <w:szCs w:val="24"/>
                <w:lang w:eastAsia="en-NZ"/>
              </w:rPr>
              <w:t xml:space="preserve">The </w:t>
            </w:r>
            <w:r w:rsidRPr="00AD3F3A">
              <w:rPr>
                <w:rFonts w:eastAsiaTheme="minorEastAsia"/>
                <w:b/>
                <w:szCs w:val="24"/>
                <w:lang w:eastAsia="en-NZ"/>
              </w:rPr>
              <w:t>monthly midday military history presentation (MMMHP)</w:t>
            </w:r>
            <w:r w:rsidRPr="009E090B">
              <w:rPr>
                <w:rFonts w:eastAsiaTheme="minorEastAsia"/>
                <w:szCs w:val="24"/>
                <w:lang w:eastAsia="en-NZ"/>
              </w:rPr>
              <w:t xml:space="preserve"> series continues to be a good source of publicity and revenue for the ECMC/RNZE CT. All sessions from 2020 thru 2022 have been recorded and uploaded to our website, along with related PowerPoint presentations, for future reference and research purposes.   Most presentations were held in the Globe Theatre this </w:t>
            </w:r>
            <w:r w:rsidR="00A347BB" w:rsidRPr="009E090B">
              <w:rPr>
                <w:rFonts w:eastAsiaTheme="minorEastAsia"/>
                <w:szCs w:val="24"/>
                <w:lang w:eastAsia="en-NZ"/>
              </w:rPr>
              <w:t>year but</w:t>
            </w:r>
            <w:r w:rsidRPr="009E090B">
              <w:rPr>
                <w:rFonts w:eastAsiaTheme="minorEastAsia"/>
                <w:szCs w:val="24"/>
                <w:lang w:eastAsia="en-NZ"/>
              </w:rPr>
              <w:t xml:space="preserve"> will return to the PNCL Heritage Section in 2023.  Evening sessions however will continue in the Globe Theatre, funded from the PNCC Military Heritage and Commemoration budget.  A new </w:t>
            </w:r>
            <w:r w:rsidR="00A347BB">
              <w:rPr>
                <w:rFonts w:eastAsiaTheme="minorEastAsia"/>
                <w:szCs w:val="24"/>
                <w:lang w:eastAsia="en-NZ"/>
              </w:rPr>
              <w:t xml:space="preserve">draft </w:t>
            </w:r>
            <w:r w:rsidRPr="009E090B">
              <w:rPr>
                <w:rFonts w:eastAsiaTheme="minorEastAsia"/>
                <w:szCs w:val="24"/>
                <w:lang w:eastAsia="en-NZ"/>
              </w:rPr>
              <w:t>programme has been released for 2023;</w:t>
            </w:r>
          </w:p>
          <w:p w14:paraId="4BCFD13A" w14:textId="77777777" w:rsidR="009E090B" w:rsidRPr="009E090B" w:rsidRDefault="009E090B" w:rsidP="009E090B">
            <w:pPr>
              <w:pStyle w:val="ListParagraph"/>
              <w:rPr>
                <w:rFonts w:eastAsiaTheme="minorEastAsia"/>
                <w:szCs w:val="24"/>
                <w:lang w:eastAsia="en-NZ"/>
              </w:rPr>
            </w:pPr>
          </w:p>
          <w:p w14:paraId="7E9A8970" w14:textId="77777777" w:rsidR="009E090B" w:rsidRPr="009E090B" w:rsidRDefault="009E090B" w:rsidP="009E090B">
            <w:pPr>
              <w:pStyle w:val="ListParagraph"/>
              <w:numPr>
                <w:ilvl w:val="0"/>
                <w:numId w:val="19"/>
              </w:numPr>
            </w:pPr>
            <w:r w:rsidRPr="00AD3F3A">
              <w:rPr>
                <w:rFonts w:eastAsiaTheme="minorEastAsia"/>
                <w:b/>
                <w:szCs w:val="24"/>
                <w:lang w:eastAsia="en-NZ"/>
              </w:rPr>
              <w:t>Corps (RNZE CT) “bursary scheme”</w:t>
            </w:r>
            <w:r w:rsidRPr="009E090B">
              <w:rPr>
                <w:rFonts w:eastAsiaTheme="minorEastAsia"/>
                <w:szCs w:val="24"/>
                <w:lang w:eastAsia="en-NZ"/>
              </w:rPr>
              <w:t xml:space="preserve"> – No further grants have been applied for this quarter. A </w:t>
            </w:r>
            <w:r w:rsidRPr="00AD3F3A">
              <w:rPr>
                <w:rFonts w:eastAsiaTheme="minorEastAsia"/>
                <w:b/>
                <w:szCs w:val="24"/>
                <w:lang w:eastAsia="en-NZ"/>
              </w:rPr>
              <w:t>total of $1,450 has been disbursed in 2022</w:t>
            </w:r>
            <w:r w:rsidRPr="009E090B">
              <w:rPr>
                <w:rFonts w:eastAsiaTheme="minorEastAsia"/>
                <w:szCs w:val="24"/>
                <w:lang w:eastAsia="en-NZ"/>
              </w:rPr>
              <w:t xml:space="preserve"> to date and the scheme total stands at $7,619.90, since it commenced several years ago.  An </w:t>
            </w:r>
            <w:r w:rsidRPr="00AD3F3A">
              <w:rPr>
                <w:rFonts w:eastAsiaTheme="minorEastAsia"/>
                <w:b/>
                <w:szCs w:val="24"/>
                <w:lang w:eastAsia="en-NZ"/>
              </w:rPr>
              <w:t>application checklist and set of guidelines</w:t>
            </w:r>
            <w:r w:rsidRPr="009E090B">
              <w:rPr>
                <w:rFonts w:eastAsiaTheme="minorEastAsia"/>
                <w:szCs w:val="24"/>
                <w:lang w:eastAsia="en-NZ"/>
              </w:rPr>
              <w:t xml:space="preserve"> has been prepared by SME(NZ) and circulated about trustees and units.  The RSM, 2ER and SSMs will continue to promulgate the availabi</w:t>
            </w:r>
            <w:r>
              <w:rPr>
                <w:rFonts w:eastAsiaTheme="minorEastAsia"/>
                <w:szCs w:val="24"/>
                <w:lang w:eastAsia="en-NZ"/>
              </w:rPr>
              <w:t>lity of the scheme within units;</w:t>
            </w:r>
          </w:p>
          <w:p w14:paraId="0997990F" w14:textId="77777777" w:rsidR="009E090B" w:rsidRPr="009E090B" w:rsidRDefault="009E090B" w:rsidP="009E090B">
            <w:pPr>
              <w:pStyle w:val="ListParagraph"/>
              <w:rPr>
                <w:rFonts w:eastAsiaTheme="minorEastAsia"/>
                <w:szCs w:val="24"/>
                <w:lang w:eastAsia="en-NZ"/>
              </w:rPr>
            </w:pPr>
          </w:p>
          <w:p w14:paraId="17D7823C" w14:textId="77777777" w:rsidR="009E090B" w:rsidRPr="009E090B" w:rsidRDefault="009E090B" w:rsidP="009E090B">
            <w:pPr>
              <w:pStyle w:val="ListParagraph"/>
              <w:numPr>
                <w:ilvl w:val="0"/>
                <w:numId w:val="19"/>
              </w:numPr>
            </w:pPr>
            <w:r w:rsidRPr="009E090B">
              <w:rPr>
                <w:rFonts w:eastAsiaTheme="minorEastAsia"/>
                <w:szCs w:val="24"/>
                <w:lang w:eastAsia="en-NZ"/>
              </w:rPr>
              <w:t xml:space="preserve">The </w:t>
            </w:r>
            <w:r w:rsidRPr="00AD3F3A">
              <w:rPr>
                <w:rFonts w:eastAsiaTheme="minorEastAsia"/>
                <w:b/>
                <w:szCs w:val="24"/>
                <w:lang w:eastAsia="en-NZ"/>
              </w:rPr>
              <w:t>RNZE stained glass window in St David’s Chapel in Burnham Camp</w:t>
            </w:r>
            <w:r w:rsidRPr="009E090B">
              <w:rPr>
                <w:rFonts w:eastAsiaTheme="minorEastAsia"/>
                <w:szCs w:val="24"/>
                <w:lang w:eastAsia="en-NZ"/>
              </w:rPr>
              <w:t xml:space="preserve"> is still under action by 3 Fd Sqn and it is hoped that remedial work</w:t>
            </w:r>
            <w:r>
              <w:rPr>
                <w:rFonts w:eastAsiaTheme="minorEastAsia"/>
                <w:szCs w:val="24"/>
                <w:lang w:eastAsia="en-NZ"/>
              </w:rPr>
              <w:t xml:space="preserve"> will be completed soon - WIP;</w:t>
            </w:r>
          </w:p>
          <w:p w14:paraId="41ABEA99" w14:textId="77777777" w:rsidR="009E090B" w:rsidRPr="009E090B" w:rsidRDefault="009E090B" w:rsidP="009E090B">
            <w:pPr>
              <w:pStyle w:val="ListParagraph"/>
              <w:rPr>
                <w:rFonts w:eastAsiaTheme="minorEastAsia"/>
                <w:szCs w:val="24"/>
                <w:lang w:eastAsia="en-NZ"/>
              </w:rPr>
            </w:pPr>
          </w:p>
          <w:p w14:paraId="7B53CF43" w14:textId="77777777" w:rsidR="009E090B" w:rsidRPr="001B6420" w:rsidRDefault="009E090B" w:rsidP="009E090B">
            <w:pPr>
              <w:pStyle w:val="ListParagraph"/>
              <w:numPr>
                <w:ilvl w:val="0"/>
                <w:numId w:val="19"/>
              </w:numPr>
              <w:rPr>
                <w:strike/>
              </w:rPr>
            </w:pPr>
            <w:r w:rsidRPr="009E090B">
              <w:rPr>
                <w:rFonts w:eastAsiaTheme="minorEastAsia"/>
                <w:szCs w:val="24"/>
                <w:lang w:eastAsia="en-NZ"/>
              </w:rPr>
              <w:t xml:space="preserve">The </w:t>
            </w:r>
            <w:r w:rsidRPr="00AD3F3A">
              <w:rPr>
                <w:rFonts w:eastAsiaTheme="minorEastAsia"/>
                <w:b/>
                <w:szCs w:val="24"/>
                <w:lang w:eastAsia="en-NZ"/>
              </w:rPr>
              <w:t>RNZE tukutuku panel</w:t>
            </w:r>
            <w:r w:rsidRPr="009E090B">
              <w:rPr>
                <w:rFonts w:eastAsiaTheme="minorEastAsia"/>
                <w:szCs w:val="24"/>
                <w:lang w:eastAsia="en-NZ"/>
              </w:rPr>
              <w:t xml:space="preserve"> master displayed in the Linton Camp Cultural Centre has been completed by Sgt Shaun Taylor, RNZE and we are now awaiting a </w:t>
            </w:r>
            <w:r w:rsidRPr="001B6420">
              <w:rPr>
                <w:rFonts w:eastAsiaTheme="minorEastAsia"/>
                <w:b/>
                <w:szCs w:val="24"/>
                <w:lang w:eastAsia="en-NZ"/>
              </w:rPr>
              <w:t>digital file</w:t>
            </w:r>
            <w:r w:rsidRPr="009E090B">
              <w:rPr>
                <w:rFonts w:eastAsiaTheme="minorEastAsia"/>
                <w:szCs w:val="24"/>
                <w:lang w:eastAsia="en-NZ"/>
              </w:rPr>
              <w:t xml:space="preserve"> so that suitable imagery and hard copy/electronic templates can be formulated.  This will enable us to use the panel design as a logo, Corps icon, decal, letterhead and masthead for the website and other Corps memorabilia and merchandise.  Now that the Cultural Centre refurbishment has been completed, it is hoped that the necessary phot</w:t>
            </w:r>
            <w:r w:rsidR="00F70BF0">
              <w:rPr>
                <w:rFonts w:eastAsiaTheme="minorEastAsia"/>
                <w:szCs w:val="24"/>
                <w:lang w:eastAsia="en-NZ"/>
              </w:rPr>
              <w:t>ographic work can be finished – WIP;</w:t>
            </w:r>
          </w:p>
          <w:p w14:paraId="59433BD1" w14:textId="77777777" w:rsidR="009E090B" w:rsidRPr="009E090B" w:rsidRDefault="009E090B" w:rsidP="009E090B">
            <w:pPr>
              <w:pStyle w:val="ListParagraph"/>
              <w:rPr>
                <w:rFonts w:eastAsiaTheme="minorEastAsia"/>
                <w:szCs w:val="24"/>
                <w:lang w:eastAsia="en-NZ"/>
              </w:rPr>
            </w:pPr>
          </w:p>
          <w:p w14:paraId="035AB225" w14:textId="77777777" w:rsidR="009E090B" w:rsidRPr="009E090B" w:rsidRDefault="009E090B" w:rsidP="009E090B">
            <w:pPr>
              <w:pStyle w:val="ListParagraph"/>
              <w:numPr>
                <w:ilvl w:val="0"/>
                <w:numId w:val="19"/>
              </w:numPr>
            </w:pPr>
            <w:r w:rsidRPr="009E090B">
              <w:rPr>
                <w:rFonts w:eastAsiaTheme="minorEastAsia"/>
                <w:szCs w:val="24"/>
                <w:lang w:eastAsia="en-NZ"/>
              </w:rPr>
              <w:t xml:space="preserve">We are still waiting for the recommendations of the </w:t>
            </w:r>
            <w:r w:rsidRPr="001B6420">
              <w:rPr>
                <w:rFonts w:eastAsiaTheme="minorEastAsia"/>
                <w:b/>
                <w:szCs w:val="24"/>
                <w:lang w:eastAsia="en-NZ"/>
              </w:rPr>
              <w:t>Spot</w:t>
            </w:r>
            <w:r w:rsidR="001B6420">
              <w:rPr>
                <w:rFonts w:eastAsiaTheme="minorEastAsia"/>
                <w:b/>
                <w:szCs w:val="24"/>
                <w:lang w:eastAsia="en-NZ"/>
              </w:rPr>
              <w:t xml:space="preserve">less landscape architect and </w:t>
            </w:r>
            <w:r w:rsidRPr="001B6420">
              <w:rPr>
                <w:rFonts w:eastAsiaTheme="minorEastAsia"/>
                <w:b/>
                <w:szCs w:val="24"/>
                <w:lang w:eastAsia="en-NZ"/>
              </w:rPr>
              <w:t>arborist</w:t>
            </w:r>
            <w:r w:rsidRPr="009E090B">
              <w:rPr>
                <w:rFonts w:eastAsiaTheme="minorEastAsia"/>
                <w:szCs w:val="24"/>
                <w:lang w:eastAsia="en-NZ"/>
              </w:rPr>
              <w:t xml:space="preserve"> (Kathy Bills) for the maintenance of the tree</w:t>
            </w:r>
            <w:r>
              <w:rPr>
                <w:rFonts w:eastAsiaTheme="minorEastAsia"/>
                <w:szCs w:val="24"/>
                <w:lang w:eastAsia="en-NZ"/>
              </w:rPr>
              <w:t xml:space="preserve">s and gardens about the ECMC </w:t>
            </w:r>
            <w:r w:rsidRPr="009E090B">
              <w:rPr>
                <w:rFonts w:eastAsiaTheme="minorEastAsia"/>
                <w:szCs w:val="24"/>
                <w:lang w:eastAsia="en-NZ"/>
              </w:rPr>
              <w:t>(includi</w:t>
            </w:r>
            <w:r>
              <w:rPr>
                <w:rFonts w:eastAsiaTheme="minorEastAsia"/>
                <w:szCs w:val="24"/>
                <w:lang w:eastAsia="en-NZ"/>
              </w:rPr>
              <w:t xml:space="preserve">ng the Chapel gardens) area and </w:t>
            </w:r>
            <w:r w:rsidRPr="009E090B">
              <w:rPr>
                <w:rFonts w:eastAsiaTheme="minorEastAsia"/>
                <w:szCs w:val="24"/>
                <w:lang w:eastAsia="en-NZ"/>
              </w:rPr>
              <w:t>scheduling to be</w:t>
            </w:r>
            <w:r>
              <w:rPr>
                <w:rFonts w:eastAsiaTheme="minorEastAsia"/>
                <w:szCs w:val="24"/>
                <w:lang w:eastAsia="en-NZ"/>
              </w:rPr>
              <w:t xml:space="preserve">gin. We have already trimmed </w:t>
            </w:r>
            <w:r w:rsidRPr="009E090B">
              <w:rPr>
                <w:rFonts w:eastAsiaTheme="minorEastAsia"/>
                <w:szCs w:val="24"/>
                <w:lang w:eastAsia="en-NZ"/>
              </w:rPr>
              <w:t>some of the trees encroaching on the main building, garage</w:t>
            </w:r>
            <w:r>
              <w:rPr>
                <w:rFonts w:eastAsiaTheme="minorEastAsia"/>
                <w:szCs w:val="24"/>
                <w:lang w:eastAsia="en-NZ"/>
              </w:rPr>
              <w:t xml:space="preserve"> and external container about </w:t>
            </w:r>
            <w:r w:rsidRPr="009E090B">
              <w:rPr>
                <w:rFonts w:eastAsiaTheme="minorEastAsia"/>
                <w:szCs w:val="24"/>
                <w:lang w:eastAsia="en-NZ"/>
              </w:rPr>
              <w:t>the ECMC grounds, as well as looking after the surrounding Chapel gardens;</w:t>
            </w:r>
          </w:p>
          <w:p w14:paraId="4970FA86" w14:textId="77777777" w:rsidR="009E090B" w:rsidRPr="009E090B" w:rsidRDefault="009E090B" w:rsidP="009E090B">
            <w:pPr>
              <w:pStyle w:val="ListParagraph"/>
              <w:rPr>
                <w:rFonts w:eastAsiaTheme="minorEastAsia"/>
                <w:szCs w:val="24"/>
                <w:lang w:eastAsia="en-NZ"/>
              </w:rPr>
            </w:pPr>
          </w:p>
          <w:p w14:paraId="0E47D2A8" w14:textId="77777777" w:rsidR="009E090B" w:rsidRPr="009E090B" w:rsidRDefault="009E090B" w:rsidP="009E090B">
            <w:pPr>
              <w:pStyle w:val="ListParagraph"/>
              <w:numPr>
                <w:ilvl w:val="0"/>
                <w:numId w:val="19"/>
              </w:numPr>
            </w:pPr>
            <w:r w:rsidRPr="009E090B">
              <w:rPr>
                <w:rFonts w:eastAsiaTheme="minorEastAsia"/>
                <w:szCs w:val="24"/>
                <w:lang w:eastAsia="en-NZ"/>
              </w:rPr>
              <w:t xml:space="preserve">No progress appears to have been made for the </w:t>
            </w:r>
            <w:r w:rsidRPr="001B6420">
              <w:rPr>
                <w:rFonts w:eastAsiaTheme="minorEastAsia"/>
                <w:b/>
                <w:szCs w:val="24"/>
                <w:lang w:eastAsia="en-NZ"/>
              </w:rPr>
              <w:t>Chapel maintenance</w:t>
            </w:r>
            <w:r w:rsidRPr="009E090B">
              <w:rPr>
                <w:rFonts w:eastAsiaTheme="minorEastAsia"/>
                <w:szCs w:val="24"/>
                <w:lang w:eastAsia="en-NZ"/>
              </w:rPr>
              <w:t xml:space="preserve"> and a new NZDF (DE&amp;I) heritage classification regime, which is likely to incorporate the Chapel.  Also, the </w:t>
            </w:r>
            <w:r w:rsidRPr="001B6420">
              <w:rPr>
                <w:rFonts w:eastAsiaTheme="minorEastAsia"/>
                <w:b/>
                <w:szCs w:val="24"/>
                <w:lang w:eastAsia="en-NZ"/>
              </w:rPr>
              <w:t>installation of HVAC, plus fire detection, protection and suppression systems</w:t>
            </w:r>
            <w:r>
              <w:rPr>
                <w:rFonts w:eastAsiaTheme="minorEastAsia"/>
                <w:szCs w:val="24"/>
                <w:lang w:eastAsia="en-NZ"/>
              </w:rPr>
              <w:t xml:space="preserve"> in the Chapel. </w:t>
            </w:r>
            <w:r w:rsidRPr="009E090B">
              <w:rPr>
                <w:rFonts w:eastAsiaTheme="minorEastAsia"/>
                <w:szCs w:val="24"/>
                <w:lang w:eastAsia="en-NZ"/>
              </w:rPr>
              <w:t xml:space="preserve">The </w:t>
            </w:r>
            <w:r w:rsidRPr="001B6420">
              <w:rPr>
                <w:rFonts w:eastAsiaTheme="minorEastAsia"/>
                <w:b/>
                <w:szCs w:val="24"/>
                <w:lang w:eastAsia="en-NZ"/>
              </w:rPr>
              <w:t>Chapel roof has been cleaned</w:t>
            </w:r>
            <w:r w:rsidRPr="009E090B">
              <w:rPr>
                <w:rFonts w:eastAsiaTheme="minorEastAsia"/>
                <w:szCs w:val="24"/>
                <w:lang w:eastAsia="en-NZ"/>
              </w:rPr>
              <w:t xml:space="preserve">, presumably awaiting repainting in warmer weather.  </w:t>
            </w:r>
            <w:r w:rsidRPr="001B6420">
              <w:rPr>
                <w:rFonts w:eastAsiaTheme="minorEastAsia"/>
                <w:b/>
                <w:szCs w:val="24"/>
                <w:lang w:eastAsia="en-NZ"/>
              </w:rPr>
              <w:t>Repairs to leaks</w:t>
            </w:r>
            <w:r w:rsidRPr="009E090B">
              <w:rPr>
                <w:rFonts w:eastAsiaTheme="minorEastAsia"/>
                <w:szCs w:val="24"/>
                <w:lang w:eastAsia="en-NZ"/>
              </w:rPr>
              <w:t xml:space="preserve"> around the flashings to the RE hat badge-stained glass window and internal cladding is still awaiting repair and completion (in the meantime, it continues to leak and deteriorate surround wooden elements</w:t>
            </w:r>
            <w:r w:rsidRPr="001B6420">
              <w:rPr>
                <w:rFonts w:eastAsiaTheme="minorEastAsia"/>
                <w:b/>
                <w:szCs w:val="24"/>
                <w:lang w:eastAsia="en-NZ"/>
              </w:rPr>
              <w:t>).  A (temporary) access ramp</w:t>
            </w:r>
            <w:r w:rsidRPr="009E090B">
              <w:rPr>
                <w:rFonts w:eastAsiaTheme="minorEastAsia"/>
                <w:szCs w:val="24"/>
                <w:lang w:eastAsia="en-NZ"/>
              </w:rPr>
              <w:t xml:space="preserve"> was installed by 1RNZIR for an earlier event and DE&amp;I has been asked to dismantle this as it is a safety hazard – WIP;</w:t>
            </w:r>
          </w:p>
          <w:p w14:paraId="746920B0" w14:textId="77777777" w:rsidR="009E090B" w:rsidRPr="009E090B" w:rsidRDefault="009E090B" w:rsidP="009E090B">
            <w:pPr>
              <w:pStyle w:val="ListParagraph"/>
              <w:rPr>
                <w:rFonts w:eastAsiaTheme="minorEastAsia"/>
                <w:szCs w:val="24"/>
                <w:lang w:eastAsia="en-NZ"/>
              </w:rPr>
            </w:pPr>
          </w:p>
          <w:p w14:paraId="0017FFD8" w14:textId="77777777" w:rsidR="009E090B" w:rsidRPr="009E090B" w:rsidRDefault="009E090B" w:rsidP="009E090B">
            <w:pPr>
              <w:pStyle w:val="ListParagraph"/>
              <w:numPr>
                <w:ilvl w:val="0"/>
                <w:numId w:val="19"/>
              </w:numPr>
            </w:pPr>
            <w:r w:rsidRPr="001B6420">
              <w:rPr>
                <w:rFonts w:eastAsiaTheme="minorEastAsia"/>
                <w:b/>
                <w:szCs w:val="24"/>
                <w:lang w:eastAsia="en-NZ"/>
              </w:rPr>
              <w:t>Replacement centenary totara tree plantings</w:t>
            </w:r>
            <w:r w:rsidRPr="009E090B">
              <w:rPr>
                <w:rFonts w:eastAsiaTheme="minorEastAsia"/>
                <w:szCs w:val="24"/>
                <w:lang w:eastAsia="en-NZ"/>
              </w:rPr>
              <w:t xml:space="preserve"> – three of the original totara trees planted for the Corps Centenary in Oct 02 have </w:t>
            </w:r>
            <w:r w:rsidRPr="009E090B">
              <w:rPr>
                <w:rFonts w:eastAsiaTheme="minorEastAsia"/>
                <w:szCs w:val="24"/>
                <w:lang w:eastAsia="en-NZ"/>
              </w:rPr>
              <w:lastRenderedPageBreak/>
              <w:t xml:space="preserve">disappeared.  Plus, other larger trees surrounding the Chapel are preventing growth of any new replacement trees.  This needs to be resolved between DE&amp;I and the Corps, to allow all five trees to be in place for the Corps 120th anniversary and RNZE Reunion in Oct 22.  Spotless has confirmed that six (6) older trees have been identified for “extraction” and SSM, SME(NZ) is monitoring this work – WIP;   </w:t>
            </w:r>
          </w:p>
          <w:p w14:paraId="33BEB758" w14:textId="77777777" w:rsidR="009E090B" w:rsidRPr="009E090B" w:rsidRDefault="009E090B" w:rsidP="009E090B">
            <w:pPr>
              <w:pStyle w:val="ListParagraph"/>
              <w:rPr>
                <w:rFonts w:eastAsiaTheme="minorEastAsia"/>
                <w:szCs w:val="24"/>
                <w:lang w:eastAsia="en-NZ"/>
              </w:rPr>
            </w:pPr>
          </w:p>
          <w:p w14:paraId="368C7573" w14:textId="77777777" w:rsidR="009E090B" w:rsidRPr="009E090B" w:rsidRDefault="009E090B" w:rsidP="009E090B">
            <w:pPr>
              <w:pStyle w:val="ListParagraph"/>
              <w:numPr>
                <w:ilvl w:val="0"/>
                <w:numId w:val="19"/>
              </w:numPr>
            </w:pPr>
            <w:r w:rsidRPr="009E090B">
              <w:rPr>
                <w:rFonts w:eastAsiaTheme="minorEastAsia"/>
                <w:szCs w:val="24"/>
                <w:lang w:eastAsia="en-NZ"/>
              </w:rPr>
              <w:t>Outgoing CO, 2ER (LTCOL Ian Brandon) prepared a document entitled “</w:t>
            </w:r>
            <w:r w:rsidRPr="001B6420">
              <w:rPr>
                <w:rFonts w:eastAsiaTheme="minorEastAsia"/>
                <w:b/>
                <w:szCs w:val="24"/>
                <w:lang w:eastAsia="en-NZ"/>
              </w:rPr>
              <w:t>RNZE Support to the ECMC</w:t>
            </w:r>
            <w:r w:rsidRPr="009E090B">
              <w:rPr>
                <w:rFonts w:eastAsiaTheme="minorEastAsia"/>
                <w:szCs w:val="24"/>
                <w:lang w:eastAsia="en-NZ"/>
              </w:rPr>
              <w:t>” as a future position paper on how the Corps can support the RNZE CT and ECMC in the future. This examines the likely support covering three action areas of “</w:t>
            </w:r>
            <w:r w:rsidRPr="001B6420">
              <w:rPr>
                <w:rFonts w:eastAsiaTheme="minorEastAsia"/>
                <w:b/>
                <w:szCs w:val="24"/>
                <w:lang w:eastAsia="en-NZ"/>
              </w:rPr>
              <w:t>Preservation</w:t>
            </w:r>
            <w:r w:rsidRPr="009E090B">
              <w:rPr>
                <w:rFonts w:eastAsiaTheme="minorEastAsia"/>
                <w:szCs w:val="24"/>
                <w:lang w:eastAsia="en-NZ"/>
              </w:rPr>
              <w:t>” (maintenance of the ECMC), “</w:t>
            </w:r>
            <w:r w:rsidRPr="001B6420">
              <w:rPr>
                <w:rFonts w:eastAsiaTheme="minorEastAsia"/>
                <w:b/>
                <w:szCs w:val="24"/>
                <w:lang w:eastAsia="en-NZ"/>
              </w:rPr>
              <w:t>Operations</w:t>
            </w:r>
            <w:r w:rsidRPr="009E090B">
              <w:rPr>
                <w:rFonts w:eastAsiaTheme="minorEastAsia"/>
                <w:szCs w:val="24"/>
                <w:lang w:eastAsia="en-NZ"/>
              </w:rPr>
              <w:t>” (visits to the ECMC) and “</w:t>
            </w:r>
            <w:r w:rsidRPr="001B6420">
              <w:rPr>
                <w:rFonts w:eastAsiaTheme="minorEastAsia"/>
                <w:b/>
                <w:szCs w:val="24"/>
                <w:lang w:eastAsia="en-NZ"/>
              </w:rPr>
              <w:t>Projects and Fundraising</w:t>
            </w:r>
            <w:r w:rsidRPr="009E090B">
              <w:rPr>
                <w:rFonts w:eastAsiaTheme="minorEastAsia"/>
                <w:szCs w:val="24"/>
                <w:lang w:eastAsia="en-NZ"/>
              </w:rPr>
              <w:t xml:space="preserve">” (RNZE CT Board functions).  MAJ (Rtd) Mike Pettersen has drafted ToR for the </w:t>
            </w:r>
            <w:r w:rsidRPr="001B6420">
              <w:rPr>
                <w:rFonts w:eastAsiaTheme="minorEastAsia"/>
                <w:b/>
                <w:szCs w:val="24"/>
                <w:lang w:eastAsia="en-NZ"/>
              </w:rPr>
              <w:t>ECMC curator role</w:t>
            </w:r>
            <w:r w:rsidRPr="009E090B">
              <w:rPr>
                <w:rFonts w:eastAsiaTheme="minorEastAsia"/>
                <w:szCs w:val="24"/>
                <w:lang w:eastAsia="en-NZ"/>
              </w:rPr>
              <w:t xml:space="preserve"> and the possibility of using a ResF officer (2ER ResF XO) in this position to assist with the futu</w:t>
            </w:r>
            <w:r w:rsidR="0013182B">
              <w:rPr>
                <w:rFonts w:eastAsiaTheme="minorEastAsia"/>
                <w:szCs w:val="24"/>
                <w:lang w:eastAsia="en-NZ"/>
              </w:rPr>
              <w:t xml:space="preserve">re management of the ECMC.  There </w:t>
            </w:r>
            <w:r w:rsidRPr="009E090B">
              <w:rPr>
                <w:rFonts w:eastAsiaTheme="minorEastAsia"/>
                <w:szCs w:val="24"/>
                <w:lang w:eastAsia="en-NZ"/>
              </w:rPr>
              <w:t>doesn’t appear to be any interest in supporting the Brandon paper proposal – WIP.</w:t>
            </w:r>
          </w:p>
          <w:p w14:paraId="45829305" w14:textId="77777777" w:rsidR="009E090B" w:rsidRPr="009E090B" w:rsidRDefault="009E090B" w:rsidP="009E090B">
            <w:pPr>
              <w:pStyle w:val="ListParagraph"/>
              <w:rPr>
                <w:rFonts w:eastAsiaTheme="minorEastAsia"/>
                <w:szCs w:val="24"/>
                <w:lang w:eastAsia="en-NZ"/>
              </w:rPr>
            </w:pPr>
          </w:p>
          <w:p w14:paraId="3D4F0347" w14:textId="77777777" w:rsidR="009E090B" w:rsidRDefault="009E090B" w:rsidP="009E090B">
            <w:pPr>
              <w:pStyle w:val="ListParagraph"/>
              <w:ind w:left="360"/>
              <w:rPr>
                <w:rFonts w:eastAsiaTheme="minorEastAsia"/>
                <w:szCs w:val="24"/>
                <w:lang w:eastAsia="en-NZ"/>
              </w:rPr>
            </w:pPr>
            <w:r w:rsidRPr="009E090B">
              <w:rPr>
                <w:rFonts w:eastAsiaTheme="minorEastAsia"/>
                <w:szCs w:val="24"/>
                <w:lang w:eastAsia="en-NZ"/>
              </w:rPr>
              <w:t xml:space="preserve">The </w:t>
            </w:r>
            <w:r w:rsidRPr="001B6420">
              <w:rPr>
                <w:rFonts w:eastAsiaTheme="minorEastAsia"/>
                <w:b/>
                <w:szCs w:val="24"/>
                <w:lang w:eastAsia="en-NZ"/>
              </w:rPr>
              <w:t>future of the ECMC</w:t>
            </w:r>
            <w:r w:rsidRPr="009E090B">
              <w:rPr>
                <w:rFonts w:eastAsiaTheme="minorEastAsia"/>
                <w:szCs w:val="24"/>
                <w:lang w:eastAsia="en-NZ"/>
              </w:rPr>
              <w:t>, including its management and resourcing requires serious Corps consideration.  Chair has recommended to CO and RSM, 2ER and Col Comdt RNZE that the matter be t</w:t>
            </w:r>
            <w:r w:rsidRPr="001B6420">
              <w:rPr>
                <w:rFonts w:eastAsiaTheme="minorEastAsia"/>
                <w:b/>
                <w:szCs w:val="24"/>
                <w:lang w:eastAsia="en-NZ"/>
              </w:rPr>
              <w:t>aken up by the Corps Review Board (CRB)</w:t>
            </w:r>
            <w:r w:rsidRPr="009E090B">
              <w:rPr>
                <w:rFonts w:eastAsiaTheme="minorEastAsia"/>
                <w:szCs w:val="24"/>
                <w:lang w:eastAsia="en-NZ"/>
              </w:rPr>
              <w:t xml:space="preserve">.  Given the TB only meets quarterly, perhaps the meeting frequency should be increased to ensure that the effective management of both the Trust and ECMC is maintained.  If contemporary Sappers are less/not interested in </w:t>
            </w:r>
            <w:r w:rsidRPr="001B6420">
              <w:rPr>
                <w:rFonts w:eastAsiaTheme="minorEastAsia"/>
                <w:b/>
                <w:szCs w:val="24"/>
                <w:lang w:eastAsia="en-NZ"/>
              </w:rPr>
              <w:t>Corps heritage</w:t>
            </w:r>
            <w:r w:rsidRPr="009E090B">
              <w:rPr>
                <w:rFonts w:eastAsiaTheme="minorEastAsia"/>
                <w:szCs w:val="24"/>
                <w:lang w:eastAsia="en-NZ"/>
              </w:rPr>
              <w:t>, then the future does look bleak.  However, the Corps needs to decide on whether to continue with the ECMC and RNZE CT in their current forms, as this is not the purview of the current RNZE CT chair.  More to follow.</w:t>
            </w:r>
            <w:r w:rsidRPr="009E090B">
              <w:rPr>
                <w:rFonts w:eastAsiaTheme="minorEastAsia"/>
                <w:szCs w:val="24"/>
                <w:lang w:eastAsia="en-NZ"/>
              </w:rPr>
              <w:br/>
            </w:r>
          </w:p>
          <w:p w14:paraId="1B3D9A2E" w14:textId="77777777" w:rsidR="009E090B" w:rsidRDefault="009E090B" w:rsidP="009E090B">
            <w:pPr>
              <w:pStyle w:val="ListParagraph"/>
              <w:ind w:left="360"/>
              <w:rPr>
                <w:rFonts w:eastAsiaTheme="minorEastAsia"/>
                <w:szCs w:val="24"/>
                <w:lang w:eastAsia="en-NZ"/>
              </w:rPr>
            </w:pPr>
            <w:r w:rsidRPr="009E090B">
              <w:rPr>
                <w:rFonts w:eastAsiaTheme="minorEastAsia"/>
                <w:szCs w:val="24"/>
                <w:lang w:eastAsia="en-NZ"/>
              </w:rPr>
              <w:t xml:space="preserve">We have yet to address/resolve the formation of a </w:t>
            </w:r>
            <w:r w:rsidRPr="001B6420">
              <w:rPr>
                <w:rFonts w:eastAsiaTheme="minorEastAsia"/>
                <w:b/>
                <w:szCs w:val="24"/>
                <w:lang w:eastAsia="en-NZ"/>
              </w:rPr>
              <w:t>Facebook (and website) working group</w:t>
            </w:r>
            <w:r w:rsidRPr="009E090B">
              <w:rPr>
                <w:rFonts w:eastAsiaTheme="minorEastAsia"/>
                <w:szCs w:val="24"/>
                <w:lang w:eastAsia="en-NZ"/>
              </w:rPr>
              <w:t xml:space="preserve"> (recommended composition – SSM, SME(NZ) as Chair, plus Brittany Hogan, Molly Lincoln and Al Mitchell = 4), although it is understood that there has been some initial discussion amongst this group.  Also, the formation of an </w:t>
            </w:r>
            <w:r w:rsidRPr="001B6420">
              <w:rPr>
                <w:rFonts w:eastAsiaTheme="minorEastAsia"/>
                <w:b/>
                <w:szCs w:val="24"/>
                <w:lang w:eastAsia="en-NZ"/>
              </w:rPr>
              <w:t>ECMC Sub-committee</w:t>
            </w:r>
            <w:r w:rsidRPr="009E090B">
              <w:rPr>
                <w:rFonts w:eastAsiaTheme="minorEastAsia"/>
                <w:szCs w:val="24"/>
                <w:lang w:eastAsia="en-NZ"/>
              </w:rPr>
              <w:t xml:space="preserve"> (recommended composition - RSM, 2ER as Chair, plus SSM, SME(NZ), Brittany Hogan, Jono Johnson and Joe Hollander = 5) of the Trust Board, both groups with powers to co-opt further members as required – WIP;</w:t>
            </w:r>
          </w:p>
          <w:p w14:paraId="255092F5" w14:textId="77777777" w:rsidR="009E090B" w:rsidRDefault="009E090B" w:rsidP="009E090B">
            <w:pPr>
              <w:pStyle w:val="ListParagraph"/>
              <w:ind w:left="360"/>
              <w:rPr>
                <w:rFonts w:eastAsiaTheme="minorEastAsia"/>
                <w:szCs w:val="24"/>
                <w:lang w:eastAsia="en-NZ"/>
              </w:rPr>
            </w:pPr>
          </w:p>
          <w:p w14:paraId="1F2275FB" w14:textId="08AA9DCF" w:rsidR="009E090B" w:rsidRPr="009E090B" w:rsidRDefault="009E090B" w:rsidP="009E090B">
            <w:pPr>
              <w:pStyle w:val="ListParagraph"/>
              <w:numPr>
                <w:ilvl w:val="0"/>
                <w:numId w:val="19"/>
              </w:numPr>
            </w:pPr>
            <w:r w:rsidRPr="009E090B">
              <w:rPr>
                <w:rFonts w:eastAsiaTheme="minorEastAsia"/>
                <w:szCs w:val="24"/>
                <w:lang w:eastAsia="en-NZ"/>
              </w:rPr>
              <w:t xml:space="preserve">Further effort has been spent in the last three months adding to the new </w:t>
            </w:r>
            <w:r w:rsidRPr="001B6420">
              <w:rPr>
                <w:rFonts w:eastAsiaTheme="minorEastAsia"/>
                <w:b/>
                <w:szCs w:val="24"/>
                <w:lang w:eastAsia="en-NZ"/>
              </w:rPr>
              <w:t>“Past Perfect” (PP5) collections management system (CMS)</w:t>
            </w:r>
            <w:r w:rsidRPr="001B6420">
              <w:rPr>
                <w:rFonts w:eastAsiaTheme="minorEastAsia"/>
                <w:szCs w:val="24"/>
                <w:lang w:eastAsia="en-NZ"/>
              </w:rPr>
              <w:t xml:space="preserve">, </w:t>
            </w:r>
            <w:r w:rsidRPr="009E090B">
              <w:rPr>
                <w:rFonts w:eastAsiaTheme="minorEastAsia"/>
                <w:szCs w:val="24"/>
                <w:lang w:eastAsia="en-NZ"/>
              </w:rPr>
              <w:t xml:space="preserve">covering exhibit display items, photos, </w:t>
            </w:r>
            <w:r w:rsidR="00A347BB" w:rsidRPr="009E090B">
              <w:rPr>
                <w:rFonts w:eastAsiaTheme="minorEastAsia"/>
                <w:szCs w:val="24"/>
                <w:lang w:eastAsia="en-NZ"/>
              </w:rPr>
              <w:t>books,</w:t>
            </w:r>
            <w:r w:rsidRPr="009E090B">
              <w:rPr>
                <w:rFonts w:eastAsiaTheme="minorEastAsia"/>
                <w:szCs w:val="24"/>
                <w:lang w:eastAsia="en-NZ"/>
              </w:rPr>
              <w:t xml:space="preserve"> and archives within the ECMC complex.  All volunteers are currently working on this system </w:t>
            </w:r>
            <w:r w:rsidRPr="009E090B">
              <w:rPr>
                <w:rFonts w:eastAsiaTheme="minorEastAsia"/>
                <w:szCs w:val="24"/>
                <w:lang w:eastAsia="en-NZ"/>
              </w:rPr>
              <w:lastRenderedPageBreak/>
              <w:t>and will ensure that all future items added to our collection are entered into the CMS – WIP;</w:t>
            </w:r>
          </w:p>
          <w:p w14:paraId="0814E1C6" w14:textId="77777777" w:rsidR="009E090B" w:rsidRPr="009E090B" w:rsidRDefault="009E090B" w:rsidP="009E090B">
            <w:pPr>
              <w:pStyle w:val="ListParagraph"/>
              <w:ind w:left="360"/>
            </w:pPr>
          </w:p>
          <w:p w14:paraId="24261643" w14:textId="77777777" w:rsidR="009E090B" w:rsidRPr="009E090B" w:rsidRDefault="009E090B" w:rsidP="009E090B">
            <w:pPr>
              <w:pStyle w:val="ListParagraph"/>
              <w:numPr>
                <w:ilvl w:val="0"/>
                <w:numId w:val="19"/>
              </w:numPr>
            </w:pPr>
            <w:r w:rsidRPr="009E090B">
              <w:rPr>
                <w:rFonts w:eastAsiaTheme="minorEastAsia"/>
                <w:szCs w:val="24"/>
                <w:lang w:eastAsia="en-NZ"/>
              </w:rPr>
              <w:t xml:space="preserve">The </w:t>
            </w:r>
            <w:r w:rsidRPr="001B6420">
              <w:rPr>
                <w:rFonts w:eastAsiaTheme="minorEastAsia"/>
                <w:b/>
                <w:szCs w:val="24"/>
                <w:lang w:eastAsia="en-NZ"/>
              </w:rPr>
              <w:t>annual insurance premium renewal</w:t>
            </w:r>
            <w:r w:rsidRPr="009E090B">
              <w:rPr>
                <w:rFonts w:eastAsiaTheme="minorEastAsia"/>
                <w:szCs w:val="24"/>
                <w:lang w:eastAsia="en-NZ"/>
              </w:rPr>
              <w:t xml:space="preserve"> (likely to be more than $5,000) due in May 23 is looming.  Chair is engaging with our insurance brokers (Futurisk) for their new advisors to visit the ECMC in preparation for the next renewal round – WIP;</w:t>
            </w:r>
          </w:p>
          <w:p w14:paraId="6430DE0E" w14:textId="77777777" w:rsidR="009E090B" w:rsidRPr="009E090B" w:rsidRDefault="009E090B" w:rsidP="009E090B">
            <w:pPr>
              <w:pStyle w:val="ListParagraph"/>
              <w:rPr>
                <w:rFonts w:eastAsiaTheme="minorEastAsia"/>
                <w:szCs w:val="24"/>
                <w:lang w:eastAsia="en-NZ"/>
              </w:rPr>
            </w:pPr>
          </w:p>
          <w:p w14:paraId="41C3B77F" w14:textId="77777777" w:rsidR="009E090B" w:rsidRPr="009E090B" w:rsidRDefault="009E090B" w:rsidP="009E090B">
            <w:pPr>
              <w:pStyle w:val="ListParagraph"/>
              <w:numPr>
                <w:ilvl w:val="0"/>
                <w:numId w:val="19"/>
              </w:numPr>
            </w:pPr>
            <w:r w:rsidRPr="001B6420">
              <w:rPr>
                <w:rFonts w:eastAsiaTheme="minorEastAsia"/>
                <w:b/>
                <w:szCs w:val="24"/>
                <w:lang w:eastAsia="en-NZ"/>
              </w:rPr>
              <w:t>Total petty cash from donations</w:t>
            </w:r>
            <w:r w:rsidRPr="009E090B">
              <w:rPr>
                <w:rFonts w:eastAsiaTheme="minorEastAsia"/>
                <w:szCs w:val="24"/>
                <w:lang w:eastAsia="en-NZ"/>
              </w:rPr>
              <w:t xml:space="preserve"> to t</w:t>
            </w:r>
            <w:r w:rsidR="00DD23E0">
              <w:rPr>
                <w:rFonts w:eastAsiaTheme="minorEastAsia"/>
                <w:szCs w:val="24"/>
                <w:lang w:eastAsia="en-NZ"/>
              </w:rPr>
              <w:t>he ECMC</w:t>
            </w:r>
            <w:r w:rsidRPr="009E090B">
              <w:rPr>
                <w:rFonts w:eastAsiaTheme="minorEastAsia"/>
                <w:szCs w:val="24"/>
                <w:lang w:eastAsia="en-NZ"/>
              </w:rPr>
              <w:t>, is currently $</w:t>
            </w:r>
            <w:r w:rsidR="00DD23E0">
              <w:rPr>
                <w:rFonts w:eastAsiaTheme="minorEastAsia"/>
                <w:szCs w:val="24"/>
                <w:lang w:eastAsia="en-NZ"/>
              </w:rPr>
              <w:t>97.00;</w:t>
            </w:r>
            <w:r w:rsidRPr="009E090B">
              <w:rPr>
                <w:rFonts w:eastAsiaTheme="minorEastAsia"/>
                <w:szCs w:val="24"/>
                <w:lang w:eastAsia="en-NZ"/>
              </w:rPr>
              <w:t xml:space="preserve"> </w:t>
            </w:r>
          </w:p>
          <w:p w14:paraId="0C635902" w14:textId="77777777" w:rsidR="009E090B" w:rsidRPr="009E090B" w:rsidRDefault="009E090B" w:rsidP="009E090B">
            <w:pPr>
              <w:pStyle w:val="ListParagraph"/>
              <w:rPr>
                <w:rFonts w:eastAsiaTheme="minorEastAsia"/>
                <w:szCs w:val="24"/>
                <w:lang w:eastAsia="en-NZ"/>
              </w:rPr>
            </w:pPr>
          </w:p>
          <w:p w14:paraId="5A5A5B58" w14:textId="77777777" w:rsidR="00DD23E0" w:rsidRPr="00DD23E0" w:rsidRDefault="009E090B" w:rsidP="00DD23E0">
            <w:pPr>
              <w:pStyle w:val="ListParagraph"/>
              <w:numPr>
                <w:ilvl w:val="0"/>
                <w:numId w:val="19"/>
              </w:numPr>
            </w:pPr>
            <w:r w:rsidRPr="00DD23E0">
              <w:rPr>
                <w:rFonts w:eastAsiaTheme="minorEastAsia"/>
                <w:b/>
                <w:szCs w:val="24"/>
                <w:lang w:eastAsia="en-NZ"/>
              </w:rPr>
              <w:t>ECMC weapons situation</w:t>
            </w:r>
            <w:r w:rsidRPr="009E090B">
              <w:rPr>
                <w:rFonts w:eastAsiaTheme="minorEastAsia"/>
                <w:szCs w:val="24"/>
                <w:lang w:eastAsia="en-NZ"/>
              </w:rPr>
              <w:t xml:space="preserve"> - we are still waiting for NZ Police to </w:t>
            </w:r>
            <w:r w:rsidRPr="00DD23E0">
              <w:rPr>
                <w:rFonts w:eastAsiaTheme="minorEastAsia"/>
                <w:b/>
                <w:szCs w:val="24"/>
                <w:lang w:eastAsia="en-NZ"/>
              </w:rPr>
              <w:t>finalise the licence holding</w:t>
            </w:r>
            <w:r w:rsidRPr="009E090B">
              <w:rPr>
                <w:rFonts w:eastAsiaTheme="minorEastAsia"/>
                <w:szCs w:val="24"/>
                <w:lang w:eastAsia="en-NZ"/>
              </w:rPr>
              <w:t>, annual inspection and other related issues raised last year.  We believe that silence is a result of NZ Police accepting our recommended approach and them not being concerned with the way in which we manage and</w:t>
            </w:r>
            <w:r w:rsidR="00DD23E0">
              <w:rPr>
                <w:rFonts w:eastAsiaTheme="minorEastAsia"/>
                <w:szCs w:val="24"/>
                <w:lang w:eastAsia="en-NZ"/>
              </w:rPr>
              <w:t xml:space="preserve"> display our weapons collection. </w:t>
            </w:r>
          </w:p>
          <w:p w14:paraId="576F32F5" w14:textId="77777777" w:rsidR="00DD23E0" w:rsidRPr="00DD23E0" w:rsidRDefault="00DD23E0" w:rsidP="00DD23E0">
            <w:pPr>
              <w:pStyle w:val="ListParagraph"/>
              <w:rPr>
                <w:rFonts w:eastAsiaTheme="minorEastAsia"/>
                <w:szCs w:val="24"/>
                <w:lang w:eastAsia="en-NZ"/>
              </w:rPr>
            </w:pPr>
          </w:p>
          <w:p w14:paraId="6002C1BC" w14:textId="49E2E726" w:rsidR="009E090B" w:rsidRPr="009E090B" w:rsidRDefault="00DD23E0" w:rsidP="00DD23E0">
            <w:pPr>
              <w:pStyle w:val="ListParagraph"/>
              <w:ind w:left="360"/>
            </w:pPr>
            <w:r>
              <w:rPr>
                <w:rFonts w:eastAsiaTheme="minorEastAsia"/>
                <w:szCs w:val="24"/>
                <w:lang w:eastAsia="en-NZ"/>
              </w:rPr>
              <w:t xml:space="preserve">SSM SME provided an update on the challenge of sourcing a STEYR for display. It was suggested that the NZ Army Museum </w:t>
            </w:r>
            <w:r w:rsidR="00A347BB">
              <w:rPr>
                <w:rFonts w:eastAsiaTheme="minorEastAsia"/>
                <w:szCs w:val="24"/>
                <w:lang w:eastAsia="en-NZ"/>
              </w:rPr>
              <w:t xml:space="preserve">in Waiouru </w:t>
            </w:r>
            <w:r>
              <w:rPr>
                <w:rFonts w:eastAsiaTheme="minorEastAsia"/>
                <w:szCs w:val="24"/>
                <w:lang w:eastAsia="en-NZ"/>
              </w:rPr>
              <w:t>may be able to support</w:t>
            </w:r>
            <w:r w:rsidR="00A347BB">
              <w:rPr>
                <w:rFonts w:eastAsiaTheme="minorEastAsia"/>
                <w:szCs w:val="24"/>
                <w:lang w:eastAsia="en-NZ"/>
              </w:rPr>
              <w:t xml:space="preserve"> us providing weapons for display (on a loan basis if necessary) </w:t>
            </w:r>
            <w:r w:rsidR="009E090B" w:rsidRPr="00DD23E0">
              <w:rPr>
                <w:rFonts w:eastAsiaTheme="minorEastAsia"/>
                <w:szCs w:val="24"/>
                <w:lang w:eastAsia="en-NZ"/>
              </w:rPr>
              <w:t xml:space="preserve">- WIP; </w:t>
            </w:r>
          </w:p>
          <w:p w14:paraId="64CF363E" w14:textId="77777777" w:rsidR="009E090B" w:rsidRPr="009E090B" w:rsidRDefault="009E090B" w:rsidP="009E090B">
            <w:pPr>
              <w:pStyle w:val="ListParagraph"/>
              <w:rPr>
                <w:rFonts w:eastAsiaTheme="minorEastAsia"/>
                <w:szCs w:val="24"/>
                <w:lang w:eastAsia="en-NZ"/>
              </w:rPr>
            </w:pPr>
          </w:p>
          <w:p w14:paraId="7C60C668" w14:textId="7ACC6E83" w:rsidR="009E090B" w:rsidRPr="009E090B" w:rsidRDefault="009E090B" w:rsidP="009E090B">
            <w:pPr>
              <w:pStyle w:val="ListParagraph"/>
              <w:numPr>
                <w:ilvl w:val="0"/>
                <w:numId w:val="19"/>
              </w:numPr>
            </w:pPr>
            <w:r w:rsidRPr="009E090B">
              <w:rPr>
                <w:rFonts w:eastAsiaTheme="minorEastAsia"/>
                <w:szCs w:val="24"/>
                <w:lang w:eastAsia="en-NZ"/>
              </w:rPr>
              <w:t xml:space="preserve">The </w:t>
            </w:r>
            <w:r w:rsidR="00A347BB">
              <w:rPr>
                <w:rFonts w:eastAsiaTheme="minorEastAsia"/>
                <w:szCs w:val="24"/>
                <w:lang w:eastAsia="en-NZ"/>
              </w:rPr>
              <w:t xml:space="preserve">recent </w:t>
            </w:r>
            <w:r w:rsidRPr="00A347BB">
              <w:rPr>
                <w:rFonts w:eastAsiaTheme="minorEastAsia"/>
                <w:b/>
                <w:bCs/>
                <w:szCs w:val="24"/>
                <w:lang w:eastAsia="en-NZ"/>
              </w:rPr>
              <w:t>RNZE Reunion</w:t>
            </w:r>
            <w:r w:rsidRPr="009E090B">
              <w:rPr>
                <w:rFonts w:eastAsiaTheme="minorEastAsia"/>
                <w:szCs w:val="24"/>
                <w:lang w:eastAsia="en-NZ"/>
              </w:rPr>
              <w:t xml:space="preserve"> made a small surplus and $300 was donated to the RNZE CT; </w:t>
            </w:r>
          </w:p>
          <w:p w14:paraId="27A8747A" w14:textId="77777777" w:rsidR="009E090B" w:rsidRPr="009E090B" w:rsidRDefault="009E090B" w:rsidP="009E090B">
            <w:pPr>
              <w:pStyle w:val="ListParagraph"/>
              <w:rPr>
                <w:rFonts w:eastAsiaTheme="minorEastAsia"/>
                <w:szCs w:val="24"/>
                <w:lang w:eastAsia="en-NZ"/>
              </w:rPr>
            </w:pPr>
          </w:p>
          <w:p w14:paraId="048926FE" w14:textId="520B7940" w:rsidR="009E090B" w:rsidRPr="009E090B" w:rsidRDefault="009E090B" w:rsidP="00DD23E0">
            <w:pPr>
              <w:pStyle w:val="ListParagraph"/>
              <w:numPr>
                <w:ilvl w:val="0"/>
                <w:numId w:val="19"/>
              </w:numPr>
            </w:pPr>
            <w:r w:rsidRPr="009E090B">
              <w:rPr>
                <w:rFonts w:eastAsiaTheme="minorEastAsia"/>
                <w:szCs w:val="24"/>
                <w:lang w:eastAsia="en-NZ"/>
              </w:rPr>
              <w:t xml:space="preserve">The Trust has paid Artist Matt Gauldie for the </w:t>
            </w:r>
            <w:r w:rsidRPr="00DD23E0">
              <w:rPr>
                <w:rFonts w:eastAsiaTheme="minorEastAsia"/>
                <w:b/>
                <w:szCs w:val="24"/>
                <w:lang w:eastAsia="en-NZ"/>
              </w:rPr>
              <w:t>RNZE Corps 120th anniversary painting</w:t>
            </w:r>
            <w:r w:rsidRPr="009E090B">
              <w:rPr>
                <w:rFonts w:eastAsiaTheme="minorEastAsia"/>
                <w:szCs w:val="24"/>
                <w:lang w:eastAsia="en-NZ"/>
              </w:rPr>
              <w:t>, to recover the GST.  Total commission cost of $12,075 (incl GST), has already been paid.  Chair has been working with RSM, 2ER over the sale of prints of the painting.  The first 50 prints have been sold and distributed.  A further 50 prints have been ordered (from Mint Print in Dunedin), to cater for further orders received from interested purchasers.  Chair has purchased a print which will be installed in the ECMC museum area.  The original p</w:t>
            </w:r>
            <w:r w:rsidR="00DD23E0">
              <w:rPr>
                <w:rFonts w:eastAsiaTheme="minorEastAsia"/>
                <w:szCs w:val="24"/>
                <w:lang w:eastAsia="en-NZ"/>
              </w:rPr>
              <w:t xml:space="preserve">ainting is housed in the 2ER HQ. The Trust Board will attempt to reduce the current </w:t>
            </w:r>
            <w:r w:rsidR="00A347BB">
              <w:rPr>
                <w:rFonts w:eastAsiaTheme="minorEastAsia"/>
                <w:szCs w:val="24"/>
                <w:lang w:eastAsia="en-NZ"/>
              </w:rPr>
              <w:t xml:space="preserve">stock </w:t>
            </w:r>
            <w:r w:rsidR="00DD23E0">
              <w:rPr>
                <w:rFonts w:eastAsiaTheme="minorEastAsia"/>
                <w:szCs w:val="24"/>
                <w:lang w:eastAsia="en-NZ"/>
              </w:rPr>
              <w:t>holding of paintings from 45</w:t>
            </w:r>
            <w:r w:rsidRPr="00DD23E0">
              <w:rPr>
                <w:rFonts w:eastAsiaTheme="minorEastAsia"/>
                <w:szCs w:val="24"/>
                <w:lang w:eastAsia="en-NZ"/>
              </w:rPr>
              <w:t xml:space="preserve">– WIP; </w:t>
            </w:r>
          </w:p>
          <w:p w14:paraId="1CA99A5E" w14:textId="77777777" w:rsidR="009E090B" w:rsidRPr="009E090B" w:rsidRDefault="009E090B" w:rsidP="009E090B">
            <w:pPr>
              <w:pStyle w:val="ListParagraph"/>
              <w:rPr>
                <w:rFonts w:eastAsiaTheme="minorEastAsia"/>
                <w:szCs w:val="24"/>
                <w:lang w:eastAsia="en-NZ"/>
              </w:rPr>
            </w:pPr>
          </w:p>
          <w:p w14:paraId="3193D58D" w14:textId="77777777" w:rsidR="009E090B" w:rsidRPr="009E090B" w:rsidRDefault="009E090B" w:rsidP="009E090B">
            <w:pPr>
              <w:pStyle w:val="ListParagraph"/>
              <w:numPr>
                <w:ilvl w:val="0"/>
                <w:numId w:val="19"/>
              </w:numPr>
            </w:pPr>
            <w:r w:rsidRPr="00DD23E0">
              <w:rPr>
                <w:rFonts w:eastAsiaTheme="minorEastAsia"/>
                <w:b/>
                <w:szCs w:val="24"/>
                <w:lang w:eastAsia="en-NZ"/>
              </w:rPr>
              <w:t>The ECMC will close</w:t>
            </w:r>
            <w:r w:rsidRPr="009E090B">
              <w:rPr>
                <w:rFonts w:eastAsiaTheme="minorEastAsia"/>
                <w:szCs w:val="24"/>
                <w:lang w:eastAsia="en-NZ"/>
              </w:rPr>
              <w:t xml:space="preserve"> on Thu 15 Dec 22 and </w:t>
            </w:r>
            <w:r w:rsidRPr="00DD23E0">
              <w:rPr>
                <w:rFonts w:eastAsiaTheme="minorEastAsia"/>
                <w:b/>
                <w:szCs w:val="24"/>
                <w:lang w:eastAsia="en-NZ"/>
              </w:rPr>
              <w:t>re-open</w:t>
            </w:r>
            <w:r w:rsidRPr="009E090B">
              <w:rPr>
                <w:rFonts w:eastAsiaTheme="minorEastAsia"/>
                <w:szCs w:val="24"/>
                <w:lang w:eastAsia="en-NZ"/>
              </w:rPr>
              <w:t xml:space="preserve"> on Thu</w:t>
            </w:r>
            <w:r w:rsidR="00DD23E0">
              <w:rPr>
                <w:rFonts w:eastAsiaTheme="minorEastAsia"/>
                <w:szCs w:val="24"/>
                <w:lang w:eastAsia="en-NZ"/>
              </w:rPr>
              <w:t xml:space="preserve"> </w:t>
            </w:r>
            <w:r w:rsidRPr="009E090B">
              <w:rPr>
                <w:rFonts w:eastAsiaTheme="minorEastAsia"/>
                <w:szCs w:val="24"/>
                <w:lang w:eastAsia="en-NZ"/>
              </w:rPr>
              <w:t xml:space="preserve">19 Jan 23;    </w:t>
            </w:r>
          </w:p>
          <w:p w14:paraId="0F744E0E" w14:textId="77777777" w:rsidR="009E090B" w:rsidRPr="009E090B" w:rsidRDefault="009E090B" w:rsidP="009E090B">
            <w:pPr>
              <w:pStyle w:val="ListParagraph"/>
              <w:rPr>
                <w:rFonts w:eastAsiaTheme="minorEastAsia"/>
                <w:szCs w:val="24"/>
                <w:lang w:eastAsia="en-NZ"/>
              </w:rPr>
            </w:pPr>
          </w:p>
          <w:p w14:paraId="7BE31BAA" w14:textId="25436570" w:rsidR="00DD23E0" w:rsidRPr="00DD23E0" w:rsidRDefault="009E090B" w:rsidP="00DD23E0">
            <w:pPr>
              <w:pStyle w:val="ListParagraph"/>
              <w:numPr>
                <w:ilvl w:val="0"/>
                <w:numId w:val="19"/>
              </w:numPr>
            </w:pPr>
            <w:r w:rsidRPr="00DD23E0">
              <w:rPr>
                <w:rFonts w:eastAsiaTheme="minorEastAsia"/>
                <w:b/>
                <w:szCs w:val="24"/>
                <w:lang w:eastAsia="en-NZ"/>
              </w:rPr>
              <w:t>RNZE CT Trust Board 2022 meeting schedule</w:t>
            </w:r>
            <w:r w:rsidRPr="009E090B">
              <w:rPr>
                <w:rFonts w:eastAsiaTheme="minorEastAsia"/>
                <w:szCs w:val="24"/>
                <w:lang w:eastAsia="en-NZ"/>
              </w:rPr>
              <w:t xml:space="preserve"> – Once the ECMC staffing issue has been resolved, a schedule for ECMC opening days in 2023 will be released.  In the meantime, it is proposed that future TB meeting dates be </w:t>
            </w:r>
            <w:r w:rsidR="00A347BB">
              <w:rPr>
                <w:rFonts w:eastAsiaTheme="minorEastAsia"/>
                <w:szCs w:val="24"/>
                <w:lang w:eastAsia="en-NZ"/>
              </w:rPr>
              <w:t xml:space="preserve">on </w:t>
            </w:r>
            <w:r w:rsidRPr="009E090B">
              <w:rPr>
                <w:rFonts w:eastAsiaTheme="minorEastAsia"/>
                <w:szCs w:val="24"/>
                <w:lang w:eastAsia="en-NZ"/>
              </w:rPr>
              <w:t>Thu 16 Feb</w:t>
            </w:r>
            <w:r w:rsidR="00DD23E0">
              <w:rPr>
                <w:rFonts w:eastAsiaTheme="minorEastAsia"/>
                <w:szCs w:val="24"/>
                <w:lang w:eastAsia="en-NZ"/>
              </w:rPr>
              <w:t xml:space="preserve">, 18 May, 17 Aug and 16 Nov 23. </w:t>
            </w:r>
          </w:p>
          <w:p w14:paraId="52A94BE2" w14:textId="77777777" w:rsidR="00B9777C" w:rsidRDefault="00B9777C" w:rsidP="00DD23E0">
            <w:pPr>
              <w:pStyle w:val="ListParagraph"/>
              <w:ind w:left="360"/>
              <w:rPr>
                <w:b/>
              </w:rPr>
            </w:pPr>
          </w:p>
          <w:p w14:paraId="43D0F225" w14:textId="77777777" w:rsidR="00DD23E0" w:rsidRPr="009E090B" w:rsidRDefault="00DD23E0" w:rsidP="00DD23E0">
            <w:pPr>
              <w:pStyle w:val="ListParagraph"/>
              <w:ind w:left="360"/>
            </w:pPr>
            <w:r w:rsidRPr="00DD23E0">
              <w:rPr>
                <w:b/>
              </w:rPr>
              <w:t>Note:</w:t>
            </w:r>
            <w:r>
              <w:t xml:space="preserve"> Frequency of meetings will be reviewed at the first trust board meeting of 2023.</w:t>
            </w:r>
          </w:p>
          <w:p w14:paraId="41E65580" w14:textId="77777777" w:rsidR="009E090B" w:rsidRPr="009E090B" w:rsidRDefault="009E090B" w:rsidP="009E090B">
            <w:pPr>
              <w:pStyle w:val="ListParagraph"/>
              <w:rPr>
                <w:rFonts w:eastAsiaTheme="minorEastAsia"/>
                <w:szCs w:val="24"/>
                <w:lang w:eastAsia="en-NZ"/>
              </w:rPr>
            </w:pPr>
          </w:p>
          <w:p w14:paraId="3C6AE418" w14:textId="77777777" w:rsidR="009E090B" w:rsidRPr="009E090B" w:rsidRDefault="009E090B" w:rsidP="009E090B">
            <w:pPr>
              <w:pStyle w:val="ListParagraph"/>
              <w:numPr>
                <w:ilvl w:val="0"/>
                <w:numId w:val="19"/>
              </w:numPr>
            </w:pPr>
            <w:r w:rsidRPr="009E090B">
              <w:rPr>
                <w:rFonts w:eastAsiaTheme="minorEastAsia"/>
                <w:szCs w:val="24"/>
                <w:lang w:eastAsia="en-NZ"/>
              </w:rPr>
              <w:t xml:space="preserve">The suggestion to </w:t>
            </w:r>
            <w:r w:rsidRPr="00DD23E0">
              <w:rPr>
                <w:rFonts w:eastAsiaTheme="minorEastAsia"/>
                <w:b/>
                <w:szCs w:val="24"/>
                <w:lang w:eastAsia="en-NZ"/>
              </w:rPr>
              <w:t>recycle and repurpose Corps silver</w:t>
            </w:r>
            <w:r w:rsidRPr="009E090B">
              <w:rPr>
                <w:rFonts w:eastAsiaTheme="minorEastAsia"/>
                <w:szCs w:val="24"/>
                <w:lang w:eastAsia="en-NZ"/>
              </w:rPr>
              <w:t xml:space="preserve"> held in the Kitchener Room has yet to be taken up.  Only one item has been recycled to become the annual “RNZE Top Shot” trophy.  It also been recommended that all </w:t>
            </w:r>
            <w:r w:rsidRPr="00DD23E0">
              <w:rPr>
                <w:rFonts w:eastAsiaTheme="minorEastAsia"/>
                <w:b/>
                <w:szCs w:val="24"/>
                <w:lang w:eastAsia="en-NZ"/>
              </w:rPr>
              <w:t>RNZE units inventory their silver and trophy holdings</w:t>
            </w:r>
            <w:r w:rsidRPr="009E090B">
              <w:rPr>
                <w:rFonts w:eastAsiaTheme="minorEastAsia"/>
                <w:szCs w:val="24"/>
                <w:lang w:eastAsia="en-NZ"/>
              </w:rPr>
              <w:t xml:space="preserve"> so that an all-of-Corps listing can be maintained for future reference.  3 Fd Sqn has commenced such a measure and is researching where items previously held within the unit and HQ h</w:t>
            </w:r>
            <w:r>
              <w:rPr>
                <w:rFonts w:eastAsiaTheme="minorEastAsia"/>
                <w:szCs w:val="24"/>
                <w:lang w:eastAsia="en-NZ"/>
              </w:rPr>
              <w:t>ave “disappeared” to – WIP; and</w:t>
            </w:r>
          </w:p>
          <w:p w14:paraId="6BBD4954" w14:textId="77777777" w:rsidR="009E090B" w:rsidRPr="009E090B" w:rsidRDefault="009E090B" w:rsidP="009E090B">
            <w:pPr>
              <w:pStyle w:val="ListParagraph"/>
              <w:rPr>
                <w:rFonts w:eastAsiaTheme="minorEastAsia"/>
                <w:szCs w:val="24"/>
                <w:lang w:eastAsia="en-NZ"/>
              </w:rPr>
            </w:pPr>
          </w:p>
          <w:p w14:paraId="57B308D6" w14:textId="77777777" w:rsidR="008A628E" w:rsidRPr="00F70BF0" w:rsidRDefault="009E090B" w:rsidP="009E090B">
            <w:pPr>
              <w:pStyle w:val="ListParagraph"/>
              <w:numPr>
                <w:ilvl w:val="0"/>
                <w:numId w:val="19"/>
              </w:numPr>
            </w:pPr>
            <w:r w:rsidRPr="009E090B">
              <w:rPr>
                <w:rFonts w:eastAsiaTheme="minorEastAsia"/>
                <w:szCs w:val="24"/>
                <w:lang w:eastAsia="en-NZ"/>
              </w:rPr>
              <w:t xml:space="preserve">Subject to CO, 2ER approval, a </w:t>
            </w:r>
            <w:r w:rsidRPr="00DD23E0">
              <w:rPr>
                <w:rFonts w:eastAsiaTheme="minorEastAsia"/>
                <w:b/>
                <w:szCs w:val="24"/>
                <w:lang w:eastAsia="en-NZ"/>
              </w:rPr>
              <w:t>replacement Trust Board Secretary</w:t>
            </w:r>
            <w:r w:rsidR="00DD23E0">
              <w:rPr>
                <w:rFonts w:eastAsiaTheme="minorEastAsia"/>
                <w:szCs w:val="24"/>
                <w:lang w:eastAsia="en-NZ"/>
              </w:rPr>
              <w:t xml:space="preserve"> is to be appointed. </w:t>
            </w:r>
            <w:r w:rsidRPr="00DD23E0">
              <w:rPr>
                <w:rFonts w:eastAsiaTheme="minorEastAsia"/>
                <w:b/>
                <w:szCs w:val="24"/>
                <w:lang w:eastAsia="en-NZ"/>
              </w:rPr>
              <w:t>2LT Brittany H</w:t>
            </w:r>
            <w:r w:rsidR="00DD23E0" w:rsidRPr="00DD23E0">
              <w:rPr>
                <w:rFonts w:eastAsiaTheme="minorEastAsia"/>
                <w:b/>
                <w:szCs w:val="24"/>
                <w:lang w:eastAsia="en-NZ"/>
              </w:rPr>
              <w:t>ogan</w:t>
            </w:r>
            <w:r w:rsidR="00DD23E0">
              <w:rPr>
                <w:rFonts w:eastAsiaTheme="minorEastAsia"/>
                <w:szCs w:val="24"/>
                <w:lang w:eastAsia="en-NZ"/>
              </w:rPr>
              <w:t xml:space="preserve"> will be replaced</w:t>
            </w:r>
            <w:r w:rsidRPr="009E090B">
              <w:rPr>
                <w:rFonts w:eastAsiaTheme="minorEastAsia"/>
                <w:szCs w:val="24"/>
                <w:lang w:eastAsia="en-NZ"/>
              </w:rPr>
              <w:t xml:space="preserve"> by </w:t>
            </w:r>
            <w:r w:rsidRPr="00DD23E0">
              <w:rPr>
                <w:rFonts w:eastAsiaTheme="minorEastAsia"/>
                <w:b/>
                <w:szCs w:val="24"/>
                <w:lang w:eastAsia="en-NZ"/>
              </w:rPr>
              <w:t>2LT Jared McMahon</w:t>
            </w:r>
            <w:r w:rsidRPr="009E090B">
              <w:rPr>
                <w:rFonts w:eastAsiaTheme="minorEastAsia"/>
                <w:szCs w:val="24"/>
                <w:lang w:eastAsia="en-NZ"/>
              </w:rPr>
              <w:t xml:space="preserve">, the incoming Appr Tp Comd at SME(NZ). </w:t>
            </w:r>
            <w:r w:rsidR="00B9777C">
              <w:rPr>
                <w:rFonts w:eastAsiaTheme="minorEastAsia"/>
                <w:szCs w:val="24"/>
                <w:lang w:eastAsia="en-NZ"/>
              </w:rPr>
              <w:t>Thanks to</w:t>
            </w:r>
            <w:r w:rsidRPr="009E090B">
              <w:rPr>
                <w:rFonts w:eastAsiaTheme="minorEastAsia"/>
                <w:szCs w:val="24"/>
                <w:lang w:eastAsia="en-NZ"/>
              </w:rPr>
              <w:t xml:space="preserve"> Brttany for her work and support during this year and wish her all the best for the future.</w:t>
            </w:r>
          </w:p>
          <w:p w14:paraId="0A66D42F" w14:textId="77777777" w:rsidR="00F70BF0" w:rsidRDefault="00F70BF0" w:rsidP="00F70BF0">
            <w:pPr>
              <w:pStyle w:val="ListParagraph"/>
            </w:pPr>
          </w:p>
          <w:p w14:paraId="25E6CBC5" w14:textId="77777777" w:rsidR="00F70BF0" w:rsidRDefault="00F70BF0" w:rsidP="009E090B">
            <w:pPr>
              <w:pStyle w:val="ListParagraph"/>
              <w:numPr>
                <w:ilvl w:val="0"/>
                <w:numId w:val="19"/>
              </w:numPr>
            </w:pPr>
            <w:r>
              <w:rPr>
                <w:b/>
              </w:rPr>
              <w:t xml:space="preserve">Donations QR Code: </w:t>
            </w:r>
            <w:r>
              <w:t>The board discussed the possibility of setting up a QR code to allow</w:t>
            </w:r>
            <w:r w:rsidR="00EF2B5B">
              <w:t xml:space="preserve"> easy donations to the centre. This could be displayed for</w:t>
            </w:r>
            <w:r>
              <w:t xml:space="preserve"> </w:t>
            </w:r>
            <w:r w:rsidR="00EF2B5B">
              <w:t xml:space="preserve">guests to the centre and at other events related to the Corps. </w:t>
            </w:r>
          </w:p>
          <w:p w14:paraId="2223FCFD" w14:textId="77777777" w:rsidR="00EF2B5B" w:rsidRDefault="00EF2B5B" w:rsidP="00EF2B5B">
            <w:pPr>
              <w:pStyle w:val="ListParagraph"/>
            </w:pPr>
          </w:p>
          <w:p w14:paraId="59AD4722" w14:textId="77777777" w:rsidR="00EF2B5B" w:rsidRPr="00EF2B5B" w:rsidRDefault="00EF2B5B" w:rsidP="00EF2B5B">
            <w:pPr>
              <w:pStyle w:val="ListParagraph"/>
              <w:ind w:left="360"/>
            </w:pPr>
            <w:r>
              <w:rPr>
                <w:b/>
              </w:rPr>
              <w:t xml:space="preserve">Action: </w:t>
            </w:r>
            <w:r>
              <w:t xml:space="preserve"> </w:t>
            </w:r>
            <w:r w:rsidR="008654CB">
              <w:t>Chair</w:t>
            </w:r>
            <w:r>
              <w:t xml:space="preserve"> to contact webmaster to discuss feasibility of setting up a QR code to enable swift and easy donations. </w:t>
            </w:r>
          </w:p>
          <w:p w14:paraId="678EB94B" w14:textId="77777777" w:rsidR="00040267" w:rsidRPr="009E090B" w:rsidRDefault="00040267" w:rsidP="00040267"/>
        </w:tc>
      </w:tr>
      <w:tr w:rsidR="008A628E" w:rsidRPr="00EF7D82" w14:paraId="17EFBB84" w14:textId="77777777" w:rsidTr="00D95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642" w:type="pct"/>
            <w:tcBorders>
              <w:top w:val="single" w:sz="4" w:space="0" w:color="auto"/>
              <w:left w:val="single" w:sz="4" w:space="0" w:color="auto"/>
              <w:bottom w:val="single" w:sz="4" w:space="0" w:color="auto"/>
              <w:right w:val="single" w:sz="4" w:space="0" w:color="auto"/>
            </w:tcBorders>
          </w:tcPr>
          <w:p w14:paraId="3CD5C308" w14:textId="77777777" w:rsidR="008A628E" w:rsidRPr="006911D7" w:rsidRDefault="00D95358" w:rsidP="009E090B">
            <w:pPr>
              <w:pStyle w:val="ListParagraph"/>
              <w:numPr>
                <w:ilvl w:val="0"/>
                <w:numId w:val="19"/>
              </w:numPr>
              <w:rPr>
                <w:b/>
              </w:rPr>
            </w:pPr>
            <w:r w:rsidRPr="006911D7">
              <w:rPr>
                <w:b/>
              </w:rPr>
              <w:lastRenderedPageBreak/>
              <w:t xml:space="preserve">Results of External Funding applications/Resolutions since the last meeting on 18 Aug 22. </w:t>
            </w:r>
          </w:p>
        </w:tc>
        <w:tc>
          <w:tcPr>
            <w:tcW w:w="3358" w:type="pct"/>
            <w:gridSpan w:val="4"/>
            <w:tcBorders>
              <w:left w:val="single" w:sz="4" w:space="0" w:color="auto"/>
              <w:right w:val="single" w:sz="4" w:space="0" w:color="auto"/>
            </w:tcBorders>
          </w:tcPr>
          <w:p w14:paraId="6FA7EB03" w14:textId="77777777" w:rsidR="008A628E" w:rsidRPr="008A628E" w:rsidRDefault="007C2A04" w:rsidP="004A1EB5">
            <w:r w:rsidRPr="00040267">
              <w:rPr>
                <w:szCs w:val="24"/>
              </w:rPr>
              <w:t>No other funding applications have been raised at this time. A further review will be made at the up</w:t>
            </w:r>
            <w:r w:rsidR="009E090B" w:rsidRPr="00040267">
              <w:rPr>
                <w:szCs w:val="24"/>
              </w:rPr>
              <w:t>coming Trust Board meeting on 16 Feb 23</w:t>
            </w:r>
            <w:r w:rsidRPr="00040267">
              <w:rPr>
                <w:szCs w:val="24"/>
              </w:rPr>
              <w:t xml:space="preserve"> and agai</w:t>
            </w:r>
            <w:r w:rsidR="00040267" w:rsidRPr="00040267">
              <w:rPr>
                <w:szCs w:val="24"/>
              </w:rPr>
              <w:t>n at meetings later next</w:t>
            </w:r>
            <w:r w:rsidRPr="00040267">
              <w:rPr>
                <w:szCs w:val="24"/>
              </w:rPr>
              <w:t xml:space="preserve"> year.</w:t>
            </w:r>
          </w:p>
        </w:tc>
      </w:tr>
      <w:tr w:rsidR="008A628E" w:rsidRPr="00EF7D82" w14:paraId="154A6A89" w14:textId="77777777" w:rsidTr="00D95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642" w:type="pct"/>
            <w:tcBorders>
              <w:top w:val="single" w:sz="4" w:space="0" w:color="auto"/>
              <w:left w:val="single" w:sz="4" w:space="0" w:color="auto"/>
              <w:bottom w:val="single" w:sz="4" w:space="0" w:color="auto"/>
              <w:right w:val="single" w:sz="4" w:space="0" w:color="auto"/>
            </w:tcBorders>
          </w:tcPr>
          <w:p w14:paraId="62F9804E" w14:textId="77777777" w:rsidR="008A628E" w:rsidRPr="006911D7" w:rsidRDefault="00040267" w:rsidP="00040267">
            <w:pPr>
              <w:pStyle w:val="ListParagraph"/>
              <w:numPr>
                <w:ilvl w:val="0"/>
                <w:numId w:val="19"/>
              </w:numPr>
              <w:rPr>
                <w:b/>
              </w:rPr>
            </w:pPr>
            <w:r>
              <w:rPr>
                <w:b/>
                <w:szCs w:val="24"/>
              </w:rPr>
              <w:t>Expenditure/Funding Priority for Q4 2022 and Q1 2023.</w:t>
            </w:r>
          </w:p>
        </w:tc>
        <w:tc>
          <w:tcPr>
            <w:tcW w:w="3358" w:type="pct"/>
            <w:gridSpan w:val="4"/>
            <w:tcBorders>
              <w:left w:val="single" w:sz="4" w:space="0" w:color="auto"/>
              <w:right w:val="single" w:sz="4" w:space="0" w:color="auto"/>
            </w:tcBorders>
          </w:tcPr>
          <w:p w14:paraId="713B0D2C" w14:textId="27B2679A" w:rsidR="002A2DA3" w:rsidRPr="002A2DA3" w:rsidRDefault="002A2DA3" w:rsidP="00040267">
            <w:pPr>
              <w:rPr>
                <w:rFonts w:eastAsiaTheme="minorEastAsia"/>
                <w:bCs/>
                <w:szCs w:val="24"/>
                <w:lang w:eastAsia="en-NZ"/>
              </w:rPr>
            </w:pPr>
            <w:r w:rsidRPr="002A2DA3">
              <w:rPr>
                <w:rFonts w:eastAsiaTheme="minorEastAsia"/>
                <w:bCs/>
                <w:szCs w:val="24"/>
                <w:lang w:eastAsia="en-NZ"/>
              </w:rPr>
              <w:t xml:space="preserve">Minimal changes are proposed to the priorities adjusted and set </w:t>
            </w:r>
            <w:r>
              <w:rPr>
                <w:rFonts w:eastAsiaTheme="minorEastAsia"/>
                <w:bCs/>
                <w:szCs w:val="24"/>
                <w:lang w:eastAsia="en-NZ"/>
              </w:rPr>
              <w:t>at the last Trust Board meeting held on 18 Aug 22.  The following priority order and action is still recommended:</w:t>
            </w:r>
          </w:p>
          <w:p w14:paraId="0890E00A" w14:textId="77777777" w:rsidR="002A2DA3" w:rsidRDefault="002A2DA3" w:rsidP="00040267">
            <w:pPr>
              <w:rPr>
                <w:rFonts w:eastAsiaTheme="minorEastAsia"/>
                <w:b/>
                <w:szCs w:val="24"/>
                <w:lang w:eastAsia="en-NZ"/>
              </w:rPr>
            </w:pPr>
          </w:p>
          <w:p w14:paraId="02E22B09" w14:textId="77777777" w:rsidR="00E94E69" w:rsidRDefault="002A2DA3" w:rsidP="00040267">
            <w:pPr>
              <w:rPr>
                <w:rFonts w:eastAsiaTheme="minorEastAsia"/>
                <w:szCs w:val="24"/>
                <w:lang w:eastAsia="en-NZ"/>
              </w:rPr>
            </w:pPr>
            <w:r w:rsidRPr="002A2DA3">
              <w:rPr>
                <w:rFonts w:eastAsiaTheme="minorEastAsia"/>
                <w:bCs/>
                <w:szCs w:val="24"/>
                <w:lang w:eastAsia="en-NZ"/>
              </w:rPr>
              <w:t>1</w:t>
            </w:r>
            <w:r>
              <w:rPr>
                <w:rFonts w:eastAsiaTheme="minorEastAsia"/>
                <w:b/>
                <w:szCs w:val="24"/>
                <w:lang w:eastAsia="en-NZ"/>
              </w:rPr>
              <w:t xml:space="preserve">.   </w:t>
            </w:r>
            <w:r w:rsidR="00040267" w:rsidRPr="00DD23E0">
              <w:rPr>
                <w:rFonts w:eastAsiaTheme="minorEastAsia"/>
                <w:b/>
                <w:szCs w:val="24"/>
                <w:lang w:eastAsia="en-NZ"/>
              </w:rPr>
              <w:t>Heritage book and documentation digitisation</w:t>
            </w:r>
            <w:r w:rsidR="00040267" w:rsidRPr="00040267">
              <w:rPr>
                <w:rFonts w:eastAsiaTheme="minorEastAsia"/>
                <w:szCs w:val="24"/>
                <w:lang w:eastAsia="en-NZ"/>
              </w:rPr>
              <w:t xml:space="preserve"> – </w:t>
            </w:r>
          </w:p>
          <w:p w14:paraId="04CD1C51" w14:textId="77777777" w:rsidR="00E94E69" w:rsidRDefault="00E94E69" w:rsidP="00040267">
            <w:pPr>
              <w:rPr>
                <w:rFonts w:eastAsiaTheme="minorEastAsia"/>
                <w:szCs w:val="24"/>
                <w:lang w:eastAsia="en-NZ"/>
              </w:rPr>
            </w:pPr>
            <w:r>
              <w:rPr>
                <w:rFonts w:eastAsiaTheme="minorEastAsia"/>
                <w:b/>
                <w:szCs w:val="24"/>
                <w:lang w:eastAsia="en-NZ"/>
              </w:rPr>
              <w:t xml:space="preserve">      </w:t>
            </w:r>
            <w:r w:rsidR="00040267" w:rsidRPr="00040267">
              <w:rPr>
                <w:rFonts w:eastAsiaTheme="minorEastAsia"/>
                <w:szCs w:val="24"/>
                <w:lang w:eastAsia="en-NZ"/>
              </w:rPr>
              <w:t xml:space="preserve">continuation </w:t>
            </w:r>
            <w:r w:rsidR="00040267">
              <w:rPr>
                <w:rFonts w:eastAsiaTheme="minorEastAsia"/>
                <w:szCs w:val="24"/>
                <w:lang w:eastAsia="en-NZ"/>
              </w:rPr>
              <w:t xml:space="preserve">of project as part of Stage 5, </w:t>
            </w:r>
            <w:r w:rsidR="00040267" w:rsidRPr="00040267">
              <w:rPr>
                <w:rFonts w:eastAsiaTheme="minorEastAsia"/>
                <w:szCs w:val="24"/>
                <w:lang w:eastAsia="en-NZ"/>
              </w:rPr>
              <w:t>funded by</w:t>
            </w:r>
          </w:p>
          <w:p w14:paraId="1C7E2368" w14:textId="77777777" w:rsidR="00E94E69" w:rsidRDefault="00E94E69" w:rsidP="00040267">
            <w:pPr>
              <w:rPr>
                <w:rFonts w:eastAsiaTheme="minorEastAsia"/>
                <w:szCs w:val="24"/>
                <w:lang w:eastAsia="en-NZ"/>
              </w:rPr>
            </w:pPr>
            <w:r>
              <w:rPr>
                <w:rFonts w:eastAsiaTheme="minorEastAsia"/>
                <w:szCs w:val="24"/>
                <w:lang w:eastAsia="en-NZ"/>
              </w:rPr>
              <w:t xml:space="preserve">     </w:t>
            </w:r>
            <w:r w:rsidR="00040267" w:rsidRPr="00040267">
              <w:rPr>
                <w:rFonts w:eastAsiaTheme="minorEastAsia"/>
                <w:szCs w:val="24"/>
                <w:lang w:eastAsia="en-NZ"/>
              </w:rPr>
              <w:t xml:space="preserve"> ECCT ($4,000) and make application for ongoing Stage 5</w:t>
            </w:r>
          </w:p>
          <w:p w14:paraId="18BC29DF" w14:textId="175875AD" w:rsidR="00040267" w:rsidRDefault="00E94E69" w:rsidP="00040267">
            <w:pPr>
              <w:rPr>
                <w:rFonts w:eastAsiaTheme="minorEastAsia"/>
                <w:szCs w:val="24"/>
                <w:lang w:eastAsia="en-NZ"/>
              </w:rPr>
            </w:pPr>
            <w:r>
              <w:rPr>
                <w:rFonts w:eastAsiaTheme="minorEastAsia"/>
                <w:szCs w:val="24"/>
                <w:lang w:eastAsia="en-NZ"/>
              </w:rPr>
              <w:t xml:space="preserve">     </w:t>
            </w:r>
            <w:r w:rsidR="00040267" w:rsidRPr="00040267">
              <w:rPr>
                <w:rFonts w:eastAsiaTheme="minorEastAsia"/>
                <w:szCs w:val="24"/>
                <w:lang w:eastAsia="en-NZ"/>
              </w:rPr>
              <w:t xml:space="preserve"> ($5,000) in late 2022; </w:t>
            </w:r>
            <w:r w:rsidR="00040267" w:rsidRPr="00040267">
              <w:rPr>
                <w:rFonts w:eastAsiaTheme="minorEastAsia"/>
                <w:szCs w:val="24"/>
                <w:lang w:eastAsia="en-NZ"/>
              </w:rPr>
              <w:br/>
            </w:r>
          </w:p>
          <w:p w14:paraId="37A732B5" w14:textId="77777777" w:rsidR="00E94E69" w:rsidRDefault="00E94E69" w:rsidP="00040267">
            <w:pPr>
              <w:rPr>
                <w:rFonts w:eastAsiaTheme="minorEastAsia"/>
                <w:szCs w:val="24"/>
                <w:lang w:eastAsia="en-NZ"/>
              </w:rPr>
            </w:pPr>
          </w:p>
          <w:p w14:paraId="75939E49" w14:textId="77777777" w:rsidR="002A2DA3" w:rsidRDefault="002A2DA3" w:rsidP="00040267">
            <w:pPr>
              <w:rPr>
                <w:rFonts w:eastAsiaTheme="minorEastAsia"/>
                <w:b/>
                <w:szCs w:val="24"/>
                <w:lang w:eastAsia="en-NZ"/>
              </w:rPr>
            </w:pPr>
            <w:r>
              <w:rPr>
                <w:rFonts w:eastAsiaTheme="minorEastAsia"/>
                <w:szCs w:val="24"/>
                <w:lang w:eastAsia="en-NZ"/>
              </w:rPr>
              <w:t xml:space="preserve">2.   </w:t>
            </w:r>
            <w:r w:rsidR="00040267" w:rsidRPr="00040267">
              <w:rPr>
                <w:rFonts w:eastAsiaTheme="minorEastAsia"/>
                <w:szCs w:val="24"/>
                <w:lang w:eastAsia="en-NZ"/>
              </w:rPr>
              <w:t xml:space="preserve">Ongoing maintenance and population of the </w:t>
            </w:r>
            <w:r w:rsidR="00040267" w:rsidRPr="00DD23E0">
              <w:rPr>
                <w:rFonts w:eastAsiaTheme="minorEastAsia"/>
                <w:b/>
                <w:szCs w:val="24"/>
                <w:lang w:eastAsia="en-NZ"/>
              </w:rPr>
              <w:t xml:space="preserve">RNZE </w:t>
            </w:r>
            <w:r>
              <w:rPr>
                <w:rFonts w:eastAsiaTheme="minorEastAsia"/>
                <w:b/>
                <w:szCs w:val="24"/>
                <w:lang w:eastAsia="en-NZ"/>
              </w:rPr>
              <w:t xml:space="preserve"> </w:t>
            </w:r>
          </w:p>
          <w:p w14:paraId="2BBAC5E8" w14:textId="3929D4E2" w:rsidR="002A2DA3" w:rsidRDefault="002A2DA3" w:rsidP="00040267">
            <w:pPr>
              <w:rPr>
                <w:rFonts w:eastAsiaTheme="minorEastAsia"/>
                <w:szCs w:val="24"/>
                <w:lang w:eastAsia="en-NZ"/>
              </w:rPr>
            </w:pPr>
            <w:r>
              <w:rPr>
                <w:rFonts w:eastAsiaTheme="minorEastAsia"/>
                <w:b/>
                <w:szCs w:val="24"/>
                <w:lang w:eastAsia="en-NZ"/>
              </w:rPr>
              <w:t xml:space="preserve">      </w:t>
            </w:r>
            <w:r w:rsidR="00040267" w:rsidRPr="00DD23E0">
              <w:rPr>
                <w:rFonts w:eastAsiaTheme="minorEastAsia"/>
                <w:b/>
                <w:szCs w:val="24"/>
                <w:lang w:eastAsia="en-NZ"/>
              </w:rPr>
              <w:t>CT/ECMC website</w:t>
            </w:r>
            <w:r w:rsidR="00040267">
              <w:rPr>
                <w:rFonts w:eastAsiaTheme="minorEastAsia"/>
                <w:szCs w:val="24"/>
                <w:lang w:eastAsia="en-NZ"/>
              </w:rPr>
              <w:t xml:space="preserve"> as a stand-alone entity </w:t>
            </w:r>
            <w:r w:rsidR="00040267" w:rsidRPr="00040267">
              <w:rPr>
                <w:rFonts w:eastAsiaTheme="minorEastAsia"/>
                <w:szCs w:val="24"/>
                <w:lang w:eastAsia="en-NZ"/>
              </w:rPr>
              <w:t>will continue,</w:t>
            </w:r>
          </w:p>
          <w:p w14:paraId="059F1B52" w14:textId="5AEB0FFF" w:rsidR="00040267" w:rsidRDefault="002A2DA3" w:rsidP="002A2DA3">
            <w:pPr>
              <w:tabs>
                <w:tab w:val="left" w:pos="456"/>
              </w:tabs>
              <w:rPr>
                <w:rFonts w:eastAsiaTheme="minorEastAsia"/>
                <w:szCs w:val="24"/>
                <w:lang w:eastAsia="en-NZ"/>
              </w:rPr>
            </w:pPr>
            <w:r>
              <w:rPr>
                <w:rFonts w:eastAsiaTheme="minorEastAsia"/>
                <w:szCs w:val="24"/>
                <w:lang w:eastAsia="en-NZ"/>
              </w:rPr>
              <w:t xml:space="preserve">    </w:t>
            </w:r>
            <w:r w:rsidR="00040267" w:rsidRPr="00040267">
              <w:rPr>
                <w:rFonts w:eastAsiaTheme="minorEastAsia"/>
                <w:szCs w:val="24"/>
                <w:lang w:eastAsia="en-NZ"/>
              </w:rPr>
              <w:t xml:space="preserve"> </w:t>
            </w:r>
            <w:r>
              <w:rPr>
                <w:rFonts w:eastAsiaTheme="minorEastAsia"/>
                <w:szCs w:val="24"/>
                <w:lang w:eastAsia="en-NZ"/>
              </w:rPr>
              <w:t xml:space="preserve">  </w:t>
            </w:r>
            <w:r w:rsidR="00040267" w:rsidRPr="00040267">
              <w:rPr>
                <w:rFonts w:eastAsiaTheme="minorEastAsia"/>
                <w:szCs w:val="24"/>
                <w:lang w:eastAsia="en-NZ"/>
              </w:rPr>
              <w:t xml:space="preserve">within current funding resources available; </w:t>
            </w:r>
            <w:r w:rsidR="00040267" w:rsidRPr="00040267">
              <w:rPr>
                <w:rFonts w:eastAsiaTheme="minorEastAsia"/>
                <w:szCs w:val="24"/>
                <w:lang w:eastAsia="en-NZ"/>
              </w:rPr>
              <w:br/>
            </w:r>
          </w:p>
          <w:p w14:paraId="65798028" w14:textId="77777777" w:rsidR="002A2DA3" w:rsidRDefault="002A2DA3" w:rsidP="00040267">
            <w:pPr>
              <w:rPr>
                <w:rFonts w:eastAsiaTheme="minorEastAsia"/>
                <w:szCs w:val="24"/>
                <w:lang w:eastAsia="en-NZ"/>
              </w:rPr>
            </w:pPr>
            <w:r>
              <w:rPr>
                <w:rFonts w:eastAsiaTheme="minorEastAsia"/>
                <w:szCs w:val="24"/>
                <w:lang w:eastAsia="en-NZ"/>
              </w:rPr>
              <w:t xml:space="preserve">3.   </w:t>
            </w:r>
            <w:r w:rsidR="00040267" w:rsidRPr="00040267">
              <w:rPr>
                <w:rFonts w:eastAsiaTheme="minorEastAsia"/>
                <w:szCs w:val="24"/>
                <w:lang w:eastAsia="en-NZ"/>
              </w:rPr>
              <w:t xml:space="preserve">Address/resolve ICR&amp;T Stage 3 remainder comprising </w:t>
            </w:r>
          </w:p>
          <w:p w14:paraId="17AC1336" w14:textId="58BD9DC2" w:rsidR="002A2DA3" w:rsidRDefault="002A2DA3" w:rsidP="002A2DA3">
            <w:pPr>
              <w:tabs>
                <w:tab w:val="left" w:pos="348"/>
              </w:tabs>
              <w:rPr>
                <w:rFonts w:eastAsiaTheme="minorEastAsia"/>
                <w:b/>
                <w:szCs w:val="24"/>
                <w:lang w:eastAsia="en-NZ"/>
              </w:rPr>
            </w:pPr>
            <w:r>
              <w:rPr>
                <w:rFonts w:eastAsiaTheme="minorEastAsia"/>
                <w:b/>
                <w:szCs w:val="24"/>
                <w:lang w:eastAsia="en-NZ"/>
              </w:rPr>
              <w:t xml:space="preserve">      </w:t>
            </w:r>
            <w:r w:rsidR="00040267" w:rsidRPr="00DD23E0">
              <w:rPr>
                <w:rFonts w:eastAsiaTheme="minorEastAsia"/>
                <w:b/>
                <w:szCs w:val="24"/>
                <w:lang w:eastAsia="en-NZ"/>
              </w:rPr>
              <w:t xml:space="preserve">bar code (or QR code) printer, </w:t>
            </w:r>
            <w:r w:rsidR="00E94E69" w:rsidRPr="00DD23E0">
              <w:rPr>
                <w:rFonts w:eastAsiaTheme="minorEastAsia"/>
                <w:b/>
                <w:szCs w:val="24"/>
                <w:lang w:eastAsia="en-NZ"/>
              </w:rPr>
              <w:t>reader,</w:t>
            </w:r>
            <w:r w:rsidR="00040267" w:rsidRPr="00DD23E0">
              <w:rPr>
                <w:rFonts w:eastAsiaTheme="minorEastAsia"/>
                <w:b/>
                <w:szCs w:val="24"/>
                <w:lang w:eastAsia="en-NZ"/>
              </w:rPr>
              <w:t xml:space="preserve"> and system</w:t>
            </w:r>
          </w:p>
          <w:p w14:paraId="2557D2DC" w14:textId="77777777" w:rsidR="002A2DA3" w:rsidRDefault="002A2DA3" w:rsidP="002A2DA3">
            <w:pPr>
              <w:tabs>
                <w:tab w:val="left" w:pos="348"/>
              </w:tabs>
              <w:rPr>
                <w:rFonts w:eastAsiaTheme="minorEastAsia"/>
                <w:szCs w:val="24"/>
                <w:lang w:eastAsia="en-NZ"/>
              </w:rPr>
            </w:pPr>
            <w:r>
              <w:rPr>
                <w:rFonts w:eastAsiaTheme="minorEastAsia"/>
                <w:b/>
                <w:szCs w:val="24"/>
                <w:lang w:eastAsia="en-NZ"/>
              </w:rPr>
              <w:t xml:space="preserve">     </w:t>
            </w:r>
            <w:r w:rsidR="00040267" w:rsidRPr="00040267">
              <w:rPr>
                <w:rFonts w:eastAsiaTheme="minorEastAsia"/>
                <w:szCs w:val="24"/>
                <w:lang w:eastAsia="en-NZ"/>
              </w:rPr>
              <w:t xml:space="preserve"> (&gt;$4,000) for the ECMC library (Mainland Foundatio</w:t>
            </w:r>
            <w:r w:rsidR="00040267">
              <w:rPr>
                <w:rFonts w:eastAsiaTheme="minorEastAsia"/>
                <w:szCs w:val="24"/>
                <w:lang w:eastAsia="en-NZ"/>
              </w:rPr>
              <w:t>n),</w:t>
            </w:r>
          </w:p>
          <w:p w14:paraId="3CDF78D8" w14:textId="77777777" w:rsidR="002A2DA3" w:rsidRDefault="002A2DA3" w:rsidP="002A2DA3">
            <w:pPr>
              <w:tabs>
                <w:tab w:val="left" w:pos="348"/>
              </w:tabs>
              <w:rPr>
                <w:rFonts w:eastAsiaTheme="minorEastAsia"/>
                <w:szCs w:val="24"/>
                <w:lang w:eastAsia="en-NZ"/>
              </w:rPr>
            </w:pPr>
            <w:r>
              <w:rPr>
                <w:rFonts w:eastAsiaTheme="minorEastAsia"/>
                <w:szCs w:val="24"/>
                <w:lang w:eastAsia="en-NZ"/>
              </w:rPr>
              <w:t xml:space="preserve">     </w:t>
            </w:r>
            <w:r w:rsidR="00040267">
              <w:rPr>
                <w:rFonts w:eastAsiaTheme="minorEastAsia"/>
                <w:szCs w:val="24"/>
                <w:lang w:eastAsia="en-NZ"/>
              </w:rPr>
              <w:t xml:space="preserve"> once PP5 software has been </w:t>
            </w:r>
            <w:r w:rsidR="00040267" w:rsidRPr="00040267">
              <w:rPr>
                <w:rFonts w:eastAsiaTheme="minorEastAsia"/>
                <w:szCs w:val="24"/>
                <w:lang w:eastAsia="en-NZ"/>
              </w:rPr>
              <w:t xml:space="preserve">bedded in and the CMS is </w:t>
            </w:r>
          </w:p>
          <w:p w14:paraId="43E7BAF5" w14:textId="60719571" w:rsidR="00040267" w:rsidRDefault="002A2DA3" w:rsidP="002A2DA3">
            <w:pPr>
              <w:tabs>
                <w:tab w:val="left" w:pos="348"/>
              </w:tabs>
              <w:rPr>
                <w:rFonts w:eastAsiaTheme="minorEastAsia"/>
                <w:szCs w:val="24"/>
                <w:lang w:eastAsia="en-NZ"/>
              </w:rPr>
            </w:pPr>
            <w:r>
              <w:rPr>
                <w:rFonts w:eastAsiaTheme="minorEastAsia"/>
                <w:szCs w:val="24"/>
                <w:lang w:eastAsia="en-NZ"/>
              </w:rPr>
              <w:lastRenderedPageBreak/>
              <w:t xml:space="preserve">     </w:t>
            </w:r>
            <w:r w:rsidR="00040267" w:rsidRPr="00040267">
              <w:rPr>
                <w:rFonts w:eastAsiaTheme="minorEastAsia"/>
                <w:szCs w:val="24"/>
                <w:lang w:eastAsia="en-NZ"/>
              </w:rPr>
              <w:t xml:space="preserve">up to date and working properly;  </w:t>
            </w:r>
            <w:r w:rsidR="00040267" w:rsidRPr="00040267">
              <w:rPr>
                <w:rFonts w:eastAsiaTheme="minorEastAsia"/>
                <w:szCs w:val="24"/>
                <w:lang w:eastAsia="en-NZ"/>
              </w:rPr>
              <w:br/>
            </w:r>
          </w:p>
          <w:p w14:paraId="3ED6B6FD" w14:textId="77777777" w:rsidR="002A2DA3" w:rsidRDefault="002A2DA3" w:rsidP="00040267">
            <w:pPr>
              <w:rPr>
                <w:rFonts w:eastAsiaTheme="minorEastAsia"/>
                <w:b/>
                <w:szCs w:val="24"/>
                <w:lang w:eastAsia="en-NZ"/>
              </w:rPr>
            </w:pPr>
            <w:r>
              <w:rPr>
                <w:rFonts w:eastAsiaTheme="minorEastAsia"/>
                <w:szCs w:val="24"/>
                <w:lang w:eastAsia="en-NZ"/>
              </w:rPr>
              <w:t xml:space="preserve">4.   </w:t>
            </w:r>
            <w:r w:rsidR="00040267" w:rsidRPr="00040267">
              <w:rPr>
                <w:rFonts w:eastAsiaTheme="minorEastAsia"/>
                <w:szCs w:val="24"/>
                <w:lang w:eastAsia="en-NZ"/>
              </w:rPr>
              <w:t xml:space="preserve">Investigate </w:t>
            </w:r>
            <w:r w:rsidR="00040267" w:rsidRPr="00A36CB3">
              <w:rPr>
                <w:rFonts w:eastAsiaTheme="minorEastAsia"/>
                <w:b/>
                <w:szCs w:val="24"/>
                <w:lang w:eastAsia="en-NZ"/>
              </w:rPr>
              <w:t>interactive electronic display equipment</w:t>
            </w:r>
          </w:p>
          <w:p w14:paraId="0724F542" w14:textId="77777777" w:rsidR="002A2DA3" w:rsidRDefault="002A2DA3" w:rsidP="00040267">
            <w:pPr>
              <w:rPr>
                <w:rFonts w:eastAsiaTheme="minorEastAsia"/>
                <w:szCs w:val="24"/>
                <w:lang w:eastAsia="en-NZ"/>
              </w:rPr>
            </w:pPr>
            <w:r>
              <w:rPr>
                <w:rFonts w:eastAsiaTheme="minorEastAsia"/>
                <w:b/>
                <w:szCs w:val="24"/>
                <w:lang w:eastAsia="en-NZ"/>
              </w:rPr>
              <w:t xml:space="preserve">     </w:t>
            </w:r>
            <w:r w:rsidR="00040267" w:rsidRPr="00A36CB3">
              <w:rPr>
                <w:rFonts w:eastAsiaTheme="minorEastAsia"/>
                <w:b/>
                <w:szCs w:val="24"/>
                <w:lang w:eastAsia="en-NZ"/>
              </w:rPr>
              <w:t xml:space="preserve"> and systems</w:t>
            </w:r>
            <w:r w:rsidR="00040267" w:rsidRPr="00040267">
              <w:rPr>
                <w:rFonts w:eastAsiaTheme="minorEastAsia"/>
                <w:szCs w:val="24"/>
                <w:lang w:eastAsia="en-NZ"/>
              </w:rPr>
              <w:t xml:space="preserve"> for the ECMC museum displays, using </w:t>
            </w:r>
          </w:p>
          <w:p w14:paraId="6D2CC8F2" w14:textId="77777777" w:rsidR="002A2DA3" w:rsidRDefault="002A2DA3" w:rsidP="00040267">
            <w:pPr>
              <w:rPr>
                <w:rFonts w:eastAsiaTheme="minorEastAsia"/>
                <w:szCs w:val="24"/>
                <w:lang w:eastAsia="en-NZ"/>
              </w:rPr>
            </w:pPr>
            <w:r>
              <w:rPr>
                <w:rFonts w:eastAsiaTheme="minorEastAsia"/>
                <w:szCs w:val="24"/>
                <w:lang w:eastAsia="en-NZ"/>
              </w:rPr>
              <w:t xml:space="preserve">      </w:t>
            </w:r>
            <w:r w:rsidR="00040267" w:rsidRPr="00040267">
              <w:rPr>
                <w:rFonts w:eastAsiaTheme="minorEastAsia"/>
                <w:szCs w:val="24"/>
                <w:lang w:eastAsia="en-NZ"/>
              </w:rPr>
              <w:t xml:space="preserve">external specialists for advice (possibly use Mainland </w:t>
            </w:r>
          </w:p>
          <w:p w14:paraId="2BFC1C40" w14:textId="61E50472" w:rsidR="00040267" w:rsidRDefault="002A2DA3" w:rsidP="00040267">
            <w:pPr>
              <w:rPr>
                <w:rFonts w:eastAsiaTheme="minorEastAsia"/>
                <w:szCs w:val="24"/>
                <w:lang w:eastAsia="en-NZ"/>
              </w:rPr>
            </w:pPr>
            <w:r>
              <w:rPr>
                <w:rFonts w:eastAsiaTheme="minorEastAsia"/>
                <w:szCs w:val="24"/>
                <w:lang w:eastAsia="en-NZ"/>
              </w:rPr>
              <w:t xml:space="preserve">      </w:t>
            </w:r>
            <w:r w:rsidR="00040267" w:rsidRPr="00040267">
              <w:rPr>
                <w:rFonts w:eastAsiaTheme="minorEastAsia"/>
                <w:szCs w:val="24"/>
                <w:lang w:eastAsia="en-NZ"/>
              </w:rPr>
              <w:t>Foundation or Southern Trust as a funding source);</w:t>
            </w:r>
          </w:p>
          <w:p w14:paraId="01D49586" w14:textId="77777777" w:rsidR="00040267" w:rsidRDefault="00040267" w:rsidP="00040267">
            <w:pPr>
              <w:rPr>
                <w:rFonts w:eastAsiaTheme="minorEastAsia"/>
                <w:szCs w:val="24"/>
                <w:lang w:eastAsia="en-NZ"/>
              </w:rPr>
            </w:pPr>
          </w:p>
          <w:p w14:paraId="0B08010C" w14:textId="77777777" w:rsidR="002A2DA3" w:rsidRDefault="002A2DA3" w:rsidP="00040267">
            <w:pPr>
              <w:rPr>
                <w:rFonts w:eastAsiaTheme="minorEastAsia"/>
                <w:szCs w:val="24"/>
                <w:lang w:eastAsia="en-NZ"/>
              </w:rPr>
            </w:pPr>
            <w:r>
              <w:rPr>
                <w:rFonts w:eastAsiaTheme="minorEastAsia"/>
                <w:bCs/>
                <w:szCs w:val="24"/>
                <w:lang w:eastAsia="en-NZ"/>
              </w:rPr>
              <w:t xml:space="preserve">5.   </w:t>
            </w:r>
            <w:r w:rsidR="00040267" w:rsidRPr="00A36CB3">
              <w:rPr>
                <w:rFonts w:eastAsiaTheme="minorEastAsia"/>
                <w:b/>
                <w:szCs w:val="24"/>
                <w:lang w:eastAsia="en-NZ"/>
              </w:rPr>
              <w:t>Remaining signage</w:t>
            </w:r>
            <w:r w:rsidR="00040267" w:rsidRPr="00040267">
              <w:rPr>
                <w:rFonts w:eastAsiaTheme="minorEastAsia"/>
                <w:szCs w:val="24"/>
                <w:lang w:eastAsia="en-NZ"/>
              </w:rPr>
              <w:t>, including internal signage for</w:t>
            </w:r>
          </w:p>
          <w:p w14:paraId="549B1C70" w14:textId="77777777" w:rsidR="002A2DA3" w:rsidRDefault="002A2DA3" w:rsidP="00040267">
            <w:pPr>
              <w:rPr>
                <w:rFonts w:eastAsiaTheme="minorEastAsia"/>
                <w:szCs w:val="24"/>
                <w:lang w:eastAsia="en-NZ"/>
              </w:rPr>
            </w:pPr>
            <w:r>
              <w:rPr>
                <w:rFonts w:eastAsiaTheme="minorEastAsia"/>
                <w:b/>
                <w:szCs w:val="24"/>
                <w:lang w:eastAsia="en-NZ"/>
              </w:rPr>
              <w:t xml:space="preserve">      </w:t>
            </w:r>
            <w:r w:rsidR="00040267" w:rsidRPr="00040267">
              <w:rPr>
                <w:rFonts w:eastAsiaTheme="minorEastAsia"/>
                <w:szCs w:val="24"/>
                <w:lang w:eastAsia="en-NZ"/>
              </w:rPr>
              <w:t>di</w:t>
            </w:r>
            <w:r w:rsidR="00A36CB3">
              <w:rPr>
                <w:rFonts w:eastAsiaTheme="minorEastAsia"/>
                <w:szCs w:val="24"/>
                <w:lang w:eastAsia="en-NZ"/>
              </w:rPr>
              <w:t xml:space="preserve">splay cabinets (&gt;$2,000), once </w:t>
            </w:r>
          </w:p>
          <w:p w14:paraId="34E4B17F" w14:textId="77777777" w:rsidR="002A2DA3" w:rsidRDefault="002A2DA3" w:rsidP="00040267">
            <w:pPr>
              <w:rPr>
                <w:rFonts w:eastAsiaTheme="minorEastAsia"/>
                <w:szCs w:val="24"/>
                <w:lang w:eastAsia="en-NZ"/>
              </w:rPr>
            </w:pPr>
            <w:r>
              <w:rPr>
                <w:rFonts w:eastAsiaTheme="minorEastAsia"/>
                <w:szCs w:val="24"/>
                <w:lang w:eastAsia="en-NZ"/>
              </w:rPr>
              <w:t xml:space="preserve">      </w:t>
            </w:r>
            <w:r w:rsidR="00040267" w:rsidRPr="00040267">
              <w:rPr>
                <w:rFonts w:eastAsiaTheme="minorEastAsia"/>
                <w:szCs w:val="24"/>
                <w:lang w:eastAsia="en-NZ"/>
              </w:rPr>
              <w:t xml:space="preserve">refreshment/refurbishment and exterior painting of </w:t>
            </w:r>
          </w:p>
          <w:p w14:paraId="5378FA17" w14:textId="2EF25057" w:rsidR="00040267" w:rsidRDefault="002A2DA3" w:rsidP="002A2DA3">
            <w:pPr>
              <w:tabs>
                <w:tab w:val="left" w:pos="468"/>
              </w:tabs>
              <w:rPr>
                <w:rFonts w:eastAsiaTheme="minorEastAsia"/>
                <w:szCs w:val="24"/>
                <w:lang w:eastAsia="en-NZ"/>
              </w:rPr>
            </w:pPr>
            <w:r>
              <w:rPr>
                <w:rFonts w:eastAsiaTheme="minorEastAsia"/>
                <w:szCs w:val="24"/>
                <w:lang w:eastAsia="en-NZ"/>
              </w:rPr>
              <w:t xml:space="preserve">      </w:t>
            </w:r>
            <w:r w:rsidR="00040267" w:rsidRPr="00040267">
              <w:rPr>
                <w:rFonts w:eastAsiaTheme="minorEastAsia"/>
                <w:szCs w:val="24"/>
                <w:lang w:eastAsia="en-NZ"/>
              </w:rPr>
              <w:t>cabinets has been completed; and</w:t>
            </w:r>
            <w:r w:rsidR="00040267" w:rsidRPr="00040267">
              <w:rPr>
                <w:rFonts w:eastAsiaTheme="minorEastAsia"/>
                <w:szCs w:val="24"/>
                <w:lang w:eastAsia="en-NZ"/>
              </w:rPr>
              <w:br/>
            </w:r>
          </w:p>
          <w:p w14:paraId="66A00CC0" w14:textId="77777777" w:rsidR="002A2DA3" w:rsidRDefault="002A2DA3" w:rsidP="00040267">
            <w:pPr>
              <w:rPr>
                <w:rFonts w:eastAsiaTheme="minorEastAsia"/>
                <w:szCs w:val="24"/>
                <w:lang w:eastAsia="en-NZ"/>
              </w:rPr>
            </w:pPr>
            <w:r>
              <w:rPr>
                <w:rFonts w:eastAsiaTheme="minorEastAsia"/>
                <w:szCs w:val="24"/>
                <w:lang w:eastAsia="en-NZ"/>
              </w:rPr>
              <w:t xml:space="preserve">6.   </w:t>
            </w:r>
            <w:r w:rsidR="00040267" w:rsidRPr="00040267">
              <w:rPr>
                <w:rFonts w:eastAsiaTheme="minorEastAsia"/>
                <w:szCs w:val="24"/>
                <w:lang w:eastAsia="en-NZ"/>
              </w:rPr>
              <w:t xml:space="preserve">Approve above priority and applications/sources and </w:t>
            </w:r>
          </w:p>
          <w:p w14:paraId="631F17FA" w14:textId="51A33442" w:rsidR="008A628E" w:rsidRDefault="002A2DA3" w:rsidP="00040267">
            <w:pPr>
              <w:rPr>
                <w:rFonts w:eastAsiaTheme="minorEastAsia"/>
                <w:szCs w:val="24"/>
                <w:lang w:eastAsia="en-NZ"/>
              </w:rPr>
            </w:pPr>
            <w:r>
              <w:rPr>
                <w:rFonts w:eastAsiaTheme="minorEastAsia"/>
                <w:szCs w:val="24"/>
                <w:lang w:eastAsia="en-NZ"/>
              </w:rPr>
              <w:t xml:space="preserve">      </w:t>
            </w:r>
            <w:r w:rsidR="00040267" w:rsidRPr="00040267">
              <w:rPr>
                <w:rFonts w:eastAsiaTheme="minorEastAsia"/>
                <w:szCs w:val="24"/>
                <w:lang w:eastAsia="en-NZ"/>
              </w:rPr>
              <w:t>review all at the next meeting on 16 Feb 23.</w:t>
            </w:r>
          </w:p>
          <w:p w14:paraId="3AE7B793" w14:textId="77777777" w:rsidR="00A36CB3" w:rsidRDefault="00A36CB3" w:rsidP="00040267">
            <w:pPr>
              <w:rPr>
                <w:rFonts w:eastAsiaTheme="minorEastAsia"/>
                <w:szCs w:val="24"/>
                <w:lang w:eastAsia="en-NZ"/>
              </w:rPr>
            </w:pPr>
          </w:p>
          <w:p w14:paraId="667A4F80" w14:textId="77777777" w:rsidR="00A36CB3" w:rsidRDefault="00A36CB3" w:rsidP="00A36CB3">
            <w:pPr>
              <w:rPr>
                <w:szCs w:val="24"/>
              </w:rPr>
            </w:pPr>
            <w:r w:rsidRPr="00002DA8">
              <w:rPr>
                <w:b/>
                <w:bCs/>
                <w:szCs w:val="24"/>
              </w:rPr>
              <w:t>Moved:</w:t>
            </w:r>
            <w:r>
              <w:rPr>
                <w:szCs w:val="24"/>
              </w:rPr>
              <w:t xml:space="preserve"> WO1 (Rtd) G Findon</w:t>
            </w:r>
          </w:p>
          <w:p w14:paraId="7D48DE2D" w14:textId="77777777" w:rsidR="00A36CB3" w:rsidRDefault="00A36CB3" w:rsidP="00A36CB3">
            <w:pPr>
              <w:rPr>
                <w:szCs w:val="24"/>
              </w:rPr>
            </w:pPr>
            <w:r w:rsidRPr="00002DA8">
              <w:rPr>
                <w:b/>
                <w:bCs/>
                <w:szCs w:val="24"/>
              </w:rPr>
              <w:t>Seconded</w:t>
            </w:r>
            <w:r>
              <w:rPr>
                <w:szCs w:val="24"/>
              </w:rPr>
              <w:t xml:space="preserve">: </w:t>
            </w:r>
            <w:r>
              <w:rPr>
                <w:rFonts w:ascii="Calibri" w:hAnsi="Calibri" w:cs="Calibri"/>
                <w:color w:val="000000"/>
                <w:szCs w:val="24"/>
              </w:rPr>
              <w:t xml:space="preserve">LTCOL </w:t>
            </w:r>
            <w:r w:rsidRPr="00194DC8">
              <w:rPr>
                <w:rFonts w:ascii="Calibri" w:hAnsi="Calibri" w:cs="Calibri"/>
                <w:color w:val="000000"/>
                <w:szCs w:val="24"/>
              </w:rPr>
              <w:t>BC Gurney</w:t>
            </w:r>
          </w:p>
          <w:p w14:paraId="6F806E23" w14:textId="77777777" w:rsidR="00A36CB3" w:rsidRPr="00002DA8" w:rsidRDefault="00A36CB3" w:rsidP="00A36CB3">
            <w:pPr>
              <w:rPr>
                <w:b/>
                <w:bCs/>
                <w:szCs w:val="24"/>
              </w:rPr>
            </w:pPr>
            <w:r w:rsidRPr="00002DA8">
              <w:rPr>
                <w:b/>
                <w:bCs/>
                <w:szCs w:val="24"/>
              </w:rPr>
              <w:t xml:space="preserve">Carried </w:t>
            </w:r>
          </w:p>
          <w:p w14:paraId="2D0E366B" w14:textId="77777777" w:rsidR="00A36CB3" w:rsidRPr="00040267" w:rsidRDefault="00A36CB3" w:rsidP="00040267"/>
        </w:tc>
      </w:tr>
      <w:tr w:rsidR="008A628E" w:rsidRPr="00EF7D82" w14:paraId="4C5B92BA" w14:textId="77777777" w:rsidTr="00D95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642" w:type="pct"/>
            <w:tcBorders>
              <w:top w:val="single" w:sz="4" w:space="0" w:color="auto"/>
              <w:left w:val="single" w:sz="4" w:space="0" w:color="auto"/>
              <w:bottom w:val="single" w:sz="4" w:space="0" w:color="auto"/>
              <w:right w:val="single" w:sz="4" w:space="0" w:color="auto"/>
            </w:tcBorders>
          </w:tcPr>
          <w:p w14:paraId="62E5BE11" w14:textId="1C9E3720" w:rsidR="008A628E" w:rsidRPr="006911D7" w:rsidRDefault="00D95358" w:rsidP="009E090B">
            <w:pPr>
              <w:pStyle w:val="ListParagraph"/>
              <w:numPr>
                <w:ilvl w:val="0"/>
                <w:numId w:val="19"/>
              </w:numPr>
              <w:rPr>
                <w:b/>
              </w:rPr>
            </w:pPr>
            <w:r w:rsidRPr="006911D7">
              <w:rPr>
                <w:b/>
              </w:rPr>
              <w:lastRenderedPageBreak/>
              <w:t xml:space="preserve">General </w:t>
            </w:r>
            <w:r w:rsidR="002A2DA3">
              <w:rPr>
                <w:b/>
              </w:rPr>
              <w:t>B</w:t>
            </w:r>
            <w:r w:rsidRPr="006911D7">
              <w:rPr>
                <w:b/>
              </w:rPr>
              <w:t>usiness</w:t>
            </w:r>
          </w:p>
        </w:tc>
        <w:tc>
          <w:tcPr>
            <w:tcW w:w="3358" w:type="pct"/>
            <w:gridSpan w:val="4"/>
            <w:tcBorders>
              <w:left w:val="single" w:sz="4" w:space="0" w:color="auto"/>
              <w:right w:val="single" w:sz="4" w:space="0" w:color="auto"/>
            </w:tcBorders>
          </w:tcPr>
          <w:p w14:paraId="22B98A23" w14:textId="7300A864" w:rsidR="008A628E" w:rsidRDefault="00040267" w:rsidP="00040267">
            <w:r>
              <w:t xml:space="preserve">Col Comdt requested to send his Canadian </w:t>
            </w:r>
            <w:r w:rsidR="002A2DA3">
              <w:t xml:space="preserve">(RCE) </w:t>
            </w:r>
            <w:r>
              <w:t>and British</w:t>
            </w:r>
            <w:r w:rsidR="002A2DA3">
              <w:t xml:space="preserve"> (RE)</w:t>
            </w:r>
            <w:r>
              <w:t xml:space="preserve"> counterparts a copy of the book ‘Won </w:t>
            </w:r>
            <w:r w:rsidR="002A2DA3">
              <w:t>B</w:t>
            </w:r>
            <w:r>
              <w:t xml:space="preserve">y the </w:t>
            </w:r>
            <w:r w:rsidR="002A2DA3">
              <w:t>S</w:t>
            </w:r>
            <w:r>
              <w:t xml:space="preserve">pade’. </w:t>
            </w:r>
            <w:r w:rsidR="002A2DA3">
              <w:t xml:space="preserve"> Chair and CO 2ER offered to backfill presentation stocks from the small holdings at RHQ and ECMC</w:t>
            </w:r>
            <w:r w:rsidR="00E94E69">
              <w:t xml:space="preserve"> to enable this presentation</w:t>
            </w:r>
            <w:r w:rsidR="002A2DA3">
              <w:t>.</w:t>
            </w:r>
          </w:p>
          <w:p w14:paraId="42F53323" w14:textId="77777777" w:rsidR="00040267" w:rsidRDefault="00040267" w:rsidP="00040267"/>
          <w:p w14:paraId="53B7980F" w14:textId="77777777" w:rsidR="00040267" w:rsidRDefault="00040267" w:rsidP="00040267">
            <w:pPr>
              <w:rPr>
                <w:szCs w:val="24"/>
              </w:rPr>
            </w:pPr>
            <w:r w:rsidRPr="00002DA8">
              <w:rPr>
                <w:b/>
                <w:bCs/>
                <w:szCs w:val="24"/>
              </w:rPr>
              <w:t>Moved:</w:t>
            </w:r>
            <w:r>
              <w:rPr>
                <w:b/>
                <w:bCs/>
                <w:szCs w:val="24"/>
              </w:rPr>
              <w:t xml:space="preserve"> </w:t>
            </w:r>
            <w:r w:rsidRPr="00194DC8">
              <w:rPr>
                <w:rFonts w:ascii="Calibri" w:hAnsi="Calibri" w:cs="Calibri"/>
                <w:color w:val="000000"/>
                <w:szCs w:val="24"/>
              </w:rPr>
              <w:t>COL PJ Curry</w:t>
            </w:r>
          </w:p>
          <w:p w14:paraId="45516931" w14:textId="77777777" w:rsidR="00040267" w:rsidRDefault="00040267" w:rsidP="00040267">
            <w:pPr>
              <w:rPr>
                <w:szCs w:val="24"/>
              </w:rPr>
            </w:pPr>
            <w:r w:rsidRPr="00002DA8">
              <w:rPr>
                <w:b/>
                <w:bCs/>
                <w:szCs w:val="24"/>
              </w:rPr>
              <w:t>Seconded</w:t>
            </w:r>
            <w:r>
              <w:rPr>
                <w:szCs w:val="24"/>
              </w:rPr>
              <w:t xml:space="preserve">: </w:t>
            </w:r>
            <w:r w:rsidRPr="00593DF9">
              <w:rPr>
                <w:rFonts w:ascii="Calibri" w:hAnsi="Calibri" w:cs="Calibri"/>
                <w:color w:val="000000"/>
                <w:szCs w:val="24"/>
              </w:rPr>
              <w:t>LTCOL M Nochete</w:t>
            </w:r>
          </w:p>
          <w:p w14:paraId="5F3D4C4C" w14:textId="77777777" w:rsidR="00040267" w:rsidRPr="00002DA8" w:rsidRDefault="00040267" w:rsidP="00040267">
            <w:pPr>
              <w:rPr>
                <w:b/>
                <w:bCs/>
                <w:szCs w:val="24"/>
              </w:rPr>
            </w:pPr>
            <w:r w:rsidRPr="00002DA8">
              <w:rPr>
                <w:b/>
                <w:bCs/>
                <w:szCs w:val="24"/>
              </w:rPr>
              <w:t xml:space="preserve">Carried </w:t>
            </w:r>
          </w:p>
          <w:p w14:paraId="4DA4F519" w14:textId="77777777" w:rsidR="00040267" w:rsidRPr="008A628E" w:rsidRDefault="00040267" w:rsidP="00040267"/>
        </w:tc>
      </w:tr>
      <w:tr w:rsidR="00D95358" w:rsidRPr="00EF7D82" w14:paraId="151D89D2" w14:textId="77777777" w:rsidTr="00D95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642" w:type="pct"/>
            <w:tcBorders>
              <w:top w:val="single" w:sz="4" w:space="0" w:color="auto"/>
              <w:left w:val="single" w:sz="4" w:space="0" w:color="auto"/>
              <w:bottom w:val="single" w:sz="4" w:space="0" w:color="auto"/>
              <w:right w:val="single" w:sz="4" w:space="0" w:color="auto"/>
            </w:tcBorders>
          </w:tcPr>
          <w:p w14:paraId="7018D0D2" w14:textId="77777777" w:rsidR="00D95358" w:rsidRPr="006911D7" w:rsidRDefault="00D95358" w:rsidP="009E090B">
            <w:pPr>
              <w:pStyle w:val="ListParagraph"/>
              <w:numPr>
                <w:ilvl w:val="0"/>
                <w:numId w:val="19"/>
              </w:numPr>
              <w:rPr>
                <w:b/>
              </w:rPr>
            </w:pPr>
            <w:r w:rsidRPr="006911D7">
              <w:rPr>
                <w:b/>
              </w:rPr>
              <w:t>Closure</w:t>
            </w:r>
          </w:p>
        </w:tc>
        <w:tc>
          <w:tcPr>
            <w:tcW w:w="3358" w:type="pct"/>
            <w:gridSpan w:val="4"/>
            <w:tcBorders>
              <w:left w:val="single" w:sz="4" w:space="0" w:color="auto"/>
              <w:right w:val="single" w:sz="4" w:space="0" w:color="auto"/>
            </w:tcBorders>
          </w:tcPr>
          <w:p w14:paraId="030FEDAC" w14:textId="41809DB3" w:rsidR="00D95358" w:rsidRDefault="007C2A04" w:rsidP="004A1EB5">
            <w:r>
              <w:t xml:space="preserve">The chair </w:t>
            </w:r>
            <w:r w:rsidR="002A2DA3">
              <w:t>thank</w:t>
            </w:r>
            <w:r w:rsidR="00BC4F1C">
              <w:t>ed</w:t>
            </w:r>
            <w:r w:rsidR="002A2DA3">
              <w:t xml:space="preserve"> all for their input to the meeting and </w:t>
            </w:r>
            <w:r w:rsidR="00BC4F1C">
              <w:t>o</w:t>
            </w:r>
            <w:r w:rsidR="002A2DA3">
              <w:t xml:space="preserve">ffered best wishes for the upcoming festive season.  He </w:t>
            </w:r>
            <w:r>
              <w:t>declared the meeting closed at 1554.</w:t>
            </w:r>
          </w:p>
        </w:tc>
      </w:tr>
    </w:tbl>
    <w:p w14:paraId="293D08D2" w14:textId="77777777" w:rsidR="008A628E" w:rsidRPr="00CC5203" w:rsidRDefault="008A628E" w:rsidP="002D155A">
      <w:pPr>
        <w:pStyle w:val="NoSpacing"/>
        <w:rPr>
          <w:b/>
          <w:bCs/>
          <w:sz w:val="24"/>
          <w:szCs w:val="24"/>
        </w:rPr>
      </w:pPr>
    </w:p>
    <w:p w14:paraId="25882E5E" w14:textId="77777777" w:rsidR="006B2B23" w:rsidRPr="00CC5203" w:rsidRDefault="006B2B23" w:rsidP="002D155A">
      <w:pPr>
        <w:pStyle w:val="NoSpacing"/>
        <w:rPr>
          <w:b/>
          <w:bCs/>
          <w:sz w:val="24"/>
          <w:szCs w:val="24"/>
        </w:rPr>
      </w:pPr>
    </w:p>
    <w:p w14:paraId="746789F6" w14:textId="77777777" w:rsidR="006B2B23" w:rsidRPr="00CC5203" w:rsidRDefault="006B2B23" w:rsidP="002D155A">
      <w:pPr>
        <w:pStyle w:val="NoSpacing"/>
        <w:rPr>
          <w:b/>
          <w:bCs/>
          <w:sz w:val="24"/>
          <w:szCs w:val="24"/>
        </w:rPr>
      </w:pPr>
    </w:p>
    <w:p w14:paraId="43249CF3" w14:textId="77777777" w:rsidR="00D95358" w:rsidRDefault="00D95358" w:rsidP="00D95358">
      <w:pPr>
        <w:pStyle w:val="NoSpacing"/>
        <w:tabs>
          <w:tab w:val="right" w:pos="9070"/>
        </w:tabs>
        <w:rPr>
          <w:sz w:val="24"/>
          <w:szCs w:val="24"/>
        </w:rPr>
      </w:pPr>
    </w:p>
    <w:p w14:paraId="6EA5F668" w14:textId="77777777" w:rsidR="00D95358" w:rsidRPr="00181934" w:rsidRDefault="006911D7" w:rsidP="00D95358">
      <w:pPr>
        <w:pStyle w:val="NoSpacing"/>
        <w:tabs>
          <w:tab w:val="left" w:pos="6150"/>
        </w:tabs>
        <w:rPr>
          <w:b/>
          <w:bCs/>
          <w:sz w:val="24"/>
          <w:szCs w:val="24"/>
        </w:rPr>
      </w:pPr>
      <w:r>
        <w:rPr>
          <w:b/>
          <w:bCs/>
          <w:sz w:val="24"/>
          <w:szCs w:val="24"/>
        </w:rPr>
        <w:t>J. McMahon</w:t>
      </w:r>
      <w:r w:rsidR="00D95358" w:rsidRPr="00181934">
        <w:rPr>
          <w:b/>
          <w:bCs/>
          <w:sz w:val="24"/>
          <w:szCs w:val="24"/>
        </w:rPr>
        <w:tab/>
        <w:t>J.S. HOLLANDER</w:t>
      </w:r>
    </w:p>
    <w:p w14:paraId="6FEAF5B4" w14:textId="77777777" w:rsidR="00D95358" w:rsidRPr="00181934" w:rsidRDefault="00D95358" w:rsidP="00D95358">
      <w:pPr>
        <w:pStyle w:val="NoSpacing"/>
        <w:tabs>
          <w:tab w:val="left" w:pos="6150"/>
        </w:tabs>
        <w:rPr>
          <w:b/>
          <w:bCs/>
          <w:sz w:val="24"/>
          <w:szCs w:val="24"/>
        </w:rPr>
      </w:pPr>
      <w:r w:rsidRPr="00181934">
        <w:rPr>
          <w:b/>
          <w:bCs/>
          <w:sz w:val="24"/>
          <w:szCs w:val="24"/>
        </w:rPr>
        <w:t xml:space="preserve">2LT </w:t>
      </w:r>
      <w:r w:rsidRPr="00181934">
        <w:rPr>
          <w:b/>
          <w:bCs/>
          <w:sz w:val="24"/>
          <w:szCs w:val="24"/>
        </w:rPr>
        <w:tab/>
        <w:t>LTCOL (Rtd)</w:t>
      </w:r>
    </w:p>
    <w:p w14:paraId="23E0F965" w14:textId="77777777" w:rsidR="00D95358" w:rsidRPr="006E26EA" w:rsidRDefault="00D95358" w:rsidP="00D95358">
      <w:pPr>
        <w:pStyle w:val="NoSpacing"/>
        <w:tabs>
          <w:tab w:val="left" w:pos="6150"/>
        </w:tabs>
        <w:rPr>
          <w:b/>
          <w:bCs/>
          <w:sz w:val="24"/>
          <w:szCs w:val="24"/>
        </w:rPr>
      </w:pPr>
      <w:r w:rsidRPr="00181934">
        <w:rPr>
          <w:b/>
          <w:bCs/>
          <w:sz w:val="24"/>
          <w:szCs w:val="24"/>
        </w:rPr>
        <w:t>SECRETARY</w:t>
      </w:r>
      <w:r w:rsidRPr="00181934">
        <w:rPr>
          <w:b/>
          <w:bCs/>
          <w:sz w:val="24"/>
          <w:szCs w:val="24"/>
        </w:rPr>
        <w:tab/>
        <w:t>CHAIR</w:t>
      </w:r>
    </w:p>
    <w:p w14:paraId="08CC6D0A" w14:textId="77777777" w:rsidR="00D95358" w:rsidRDefault="00D95358" w:rsidP="00D95358">
      <w:pPr>
        <w:pStyle w:val="NoSpacing"/>
        <w:tabs>
          <w:tab w:val="left" w:pos="6150"/>
        </w:tabs>
        <w:rPr>
          <w:b/>
          <w:bCs/>
          <w:sz w:val="24"/>
          <w:szCs w:val="24"/>
        </w:rPr>
      </w:pPr>
      <w:r w:rsidRPr="006E26EA">
        <w:rPr>
          <w:b/>
          <w:bCs/>
          <w:sz w:val="24"/>
          <w:szCs w:val="24"/>
        </w:rPr>
        <w:tab/>
      </w:r>
    </w:p>
    <w:p w14:paraId="257FC7D7" w14:textId="77777777" w:rsidR="00D95358" w:rsidRDefault="00D95358" w:rsidP="00D95358">
      <w:pPr>
        <w:pStyle w:val="NoSpacing"/>
        <w:tabs>
          <w:tab w:val="left" w:pos="6150"/>
        </w:tabs>
        <w:rPr>
          <w:b/>
          <w:bCs/>
          <w:sz w:val="24"/>
          <w:szCs w:val="24"/>
        </w:rPr>
      </w:pPr>
    </w:p>
    <w:p w14:paraId="32224737" w14:textId="77777777" w:rsidR="00D95358" w:rsidRPr="007C32C1" w:rsidRDefault="00D95358" w:rsidP="00D95358">
      <w:pPr>
        <w:pStyle w:val="NoSpacing"/>
        <w:tabs>
          <w:tab w:val="left" w:pos="6150"/>
        </w:tabs>
        <w:rPr>
          <w:b/>
          <w:bCs/>
          <w:sz w:val="24"/>
          <w:szCs w:val="24"/>
          <w:highlight w:val="yellow"/>
        </w:rPr>
      </w:pPr>
    </w:p>
    <w:p w14:paraId="6812E717" w14:textId="77777777" w:rsidR="00D95358" w:rsidRDefault="00D95358" w:rsidP="00D95358">
      <w:pPr>
        <w:pStyle w:val="NoSpacing"/>
        <w:tabs>
          <w:tab w:val="left" w:pos="6150"/>
        </w:tabs>
        <w:rPr>
          <w:sz w:val="24"/>
          <w:szCs w:val="24"/>
        </w:rPr>
      </w:pPr>
      <w:r>
        <w:rPr>
          <w:sz w:val="24"/>
          <w:szCs w:val="24"/>
        </w:rPr>
        <w:lastRenderedPageBreak/>
        <w:t xml:space="preserve">Enclosures: </w:t>
      </w:r>
    </w:p>
    <w:p w14:paraId="38383C97" w14:textId="77777777" w:rsidR="00040267" w:rsidRDefault="00D95358" w:rsidP="00D95358">
      <w:pPr>
        <w:pStyle w:val="ListParagraph"/>
        <w:numPr>
          <w:ilvl w:val="0"/>
          <w:numId w:val="21"/>
        </w:numPr>
        <w:rPr>
          <w:szCs w:val="24"/>
        </w:rPr>
      </w:pPr>
      <w:r w:rsidRPr="00040267">
        <w:rPr>
          <w:szCs w:val="24"/>
        </w:rPr>
        <w:t xml:space="preserve">RNZE CT Financial Report </w:t>
      </w:r>
      <w:r w:rsidR="007E51F9" w:rsidRPr="00040267">
        <w:rPr>
          <w:szCs w:val="24"/>
        </w:rPr>
        <w:t xml:space="preserve">Aug – Oct </w:t>
      </w:r>
      <w:r w:rsidR="00040267">
        <w:rPr>
          <w:szCs w:val="24"/>
        </w:rPr>
        <w:t>2022</w:t>
      </w:r>
    </w:p>
    <w:p w14:paraId="60794186" w14:textId="77777777" w:rsidR="00040267" w:rsidRPr="00040267" w:rsidRDefault="00040267" w:rsidP="00D95358">
      <w:pPr>
        <w:pStyle w:val="ListParagraph"/>
        <w:numPr>
          <w:ilvl w:val="0"/>
          <w:numId w:val="21"/>
        </w:numPr>
        <w:rPr>
          <w:szCs w:val="24"/>
        </w:rPr>
      </w:pPr>
      <w:r w:rsidRPr="00040267">
        <w:rPr>
          <w:szCs w:val="24"/>
        </w:rPr>
        <w:t>Progress Report Q4 2022 – CPL M Lincoln</w:t>
      </w:r>
    </w:p>
    <w:sectPr w:rsidR="00040267" w:rsidRPr="00040267" w:rsidSect="00150271">
      <w:headerReference w:type="default" r:id="rId8"/>
      <w:footerReference w:type="default" r:id="rId9"/>
      <w:headerReference w:type="first" r:id="rId10"/>
      <w:footerReference w:type="first" r:id="rId11"/>
      <w:pgSz w:w="11906" w:h="16838"/>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16412" w14:textId="77777777" w:rsidR="004E7354" w:rsidRDefault="004E7354" w:rsidP="00A11668">
      <w:pPr>
        <w:spacing w:after="0" w:line="240" w:lineRule="auto"/>
      </w:pPr>
      <w:r>
        <w:separator/>
      </w:r>
    </w:p>
  </w:endnote>
  <w:endnote w:type="continuationSeparator" w:id="0">
    <w:p w14:paraId="494707C6" w14:textId="77777777" w:rsidR="004E7354" w:rsidRDefault="004E7354" w:rsidP="00A11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2088261388"/>
      <w:docPartObj>
        <w:docPartGallery w:val="Page Numbers (Bottom of Page)"/>
        <w:docPartUnique/>
      </w:docPartObj>
    </w:sdtPr>
    <w:sdtEndPr>
      <w:rPr>
        <w:sz w:val="24"/>
      </w:rPr>
    </w:sdtEndPr>
    <w:sdtContent>
      <w:sdt>
        <w:sdtPr>
          <w:rPr>
            <w:sz w:val="18"/>
          </w:rPr>
          <w:id w:val="-1183206493"/>
          <w:docPartObj>
            <w:docPartGallery w:val="Page Numbers (Top of Page)"/>
            <w:docPartUnique/>
          </w:docPartObj>
        </w:sdtPr>
        <w:sdtEndPr>
          <w:rPr>
            <w:sz w:val="24"/>
          </w:rPr>
        </w:sdtEndPr>
        <w:sdtContent>
          <w:p w14:paraId="68E4D60E" w14:textId="77777777" w:rsidR="00A36F89" w:rsidRPr="00150271" w:rsidRDefault="00150271" w:rsidP="00A36F89">
            <w:pPr>
              <w:pStyle w:val="Footer"/>
              <w:jc w:val="center"/>
              <w:rPr>
                <w:bCs/>
                <w:sz w:val="36"/>
                <w:szCs w:val="24"/>
              </w:rPr>
            </w:pPr>
            <w:r w:rsidRPr="00150271">
              <w:fldChar w:fldCharType="begin"/>
            </w:r>
            <w:r w:rsidRPr="00150271">
              <w:instrText xml:space="preserve"> PAGE   \* MERGEFORMAT </w:instrText>
            </w:r>
            <w:r w:rsidRPr="00150271">
              <w:fldChar w:fldCharType="separate"/>
            </w:r>
            <w:r w:rsidR="00B0151C">
              <w:rPr>
                <w:noProof/>
              </w:rPr>
              <w:t>4</w:t>
            </w:r>
            <w:r w:rsidRPr="00150271">
              <w:rPr>
                <w:noProof/>
              </w:rPr>
              <w:fldChar w:fldCharType="end"/>
            </w:r>
          </w:p>
          <w:p w14:paraId="2DF4C1B6" w14:textId="77777777" w:rsidR="000B45EA" w:rsidRPr="00A84102" w:rsidRDefault="006911D7" w:rsidP="00A84102">
            <w:pPr>
              <w:pStyle w:val="Header"/>
              <w:jc w:val="center"/>
              <w:rPr>
                <w:b/>
                <w:caps/>
              </w:rPr>
            </w:pPr>
            <w:r>
              <w:rPr>
                <w:rStyle w:val="Style1"/>
              </w:rPr>
              <w:t>UNCLASSIFIED</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48DD8" w14:textId="77777777" w:rsidR="00150271" w:rsidRPr="006911D7" w:rsidRDefault="006911D7" w:rsidP="00AB34E2">
    <w:pPr>
      <w:pStyle w:val="Header"/>
      <w:jc w:val="center"/>
      <w:rPr>
        <w:b/>
        <w:caps/>
      </w:rPr>
    </w:pPr>
    <w:r w:rsidRPr="006911D7">
      <w:rPr>
        <w:b/>
      </w:rPr>
      <w:t>UNCLASSIFIED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769D1" w14:textId="77777777" w:rsidR="004E7354" w:rsidRDefault="004E7354" w:rsidP="00A11668">
      <w:pPr>
        <w:spacing w:after="0" w:line="240" w:lineRule="auto"/>
      </w:pPr>
      <w:r>
        <w:separator/>
      </w:r>
    </w:p>
  </w:footnote>
  <w:footnote w:type="continuationSeparator" w:id="0">
    <w:p w14:paraId="314D481E" w14:textId="77777777" w:rsidR="004E7354" w:rsidRDefault="004E7354" w:rsidP="00A116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76CC9" w14:textId="77777777" w:rsidR="000B45EA" w:rsidRPr="006911D7" w:rsidRDefault="006911D7" w:rsidP="006911D7">
    <w:pPr>
      <w:pStyle w:val="Header"/>
      <w:jc w:val="center"/>
      <w:rPr>
        <w:b/>
        <w:caps/>
      </w:rPr>
    </w:pPr>
    <w:r>
      <w:rPr>
        <w:rStyle w:val="Style1"/>
      </w:rPr>
      <w:t>UNCLASSIFIED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21777" w14:textId="77777777" w:rsidR="00150271" w:rsidRPr="006911D7" w:rsidRDefault="00D95358" w:rsidP="00D95358">
    <w:pPr>
      <w:pStyle w:val="Header"/>
      <w:jc w:val="center"/>
      <w:rPr>
        <w:b/>
      </w:rPr>
    </w:pPr>
    <w:r w:rsidRPr="006911D7">
      <w:rPr>
        <w:b/>
      </w:rPr>
      <w:t>UNCLASSIFIED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26872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FAFC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627D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A4F0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66F3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462A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3ACB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2284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30D8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4C13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704BF"/>
    <w:multiLevelType w:val="hybridMultilevel"/>
    <w:tmpl w:val="E9948EF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6474D51"/>
    <w:multiLevelType w:val="hybridMultilevel"/>
    <w:tmpl w:val="4A56318A"/>
    <w:lvl w:ilvl="0" w:tplc="E9D09564">
      <w:start w:val="6"/>
      <w:numFmt w:val="decimal"/>
      <w:lvlText w:val="%1."/>
      <w:lvlJc w:val="left"/>
      <w:pPr>
        <w:ind w:left="360" w:hanging="360"/>
      </w:pPr>
      <w:rPr>
        <w:rFonts w:hint="default"/>
        <w:strike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83B4616"/>
    <w:multiLevelType w:val="hybridMultilevel"/>
    <w:tmpl w:val="7E167F84"/>
    <w:lvl w:ilvl="0" w:tplc="D6F0366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C4A78B8"/>
    <w:multiLevelType w:val="hybridMultilevel"/>
    <w:tmpl w:val="DDC0C72C"/>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7064B47"/>
    <w:multiLevelType w:val="hybridMultilevel"/>
    <w:tmpl w:val="CCE4D0D8"/>
    <w:lvl w:ilvl="0" w:tplc="1409000F">
      <w:start w:val="1"/>
      <w:numFmt w:val="decimal"/>
      <w:lvlText w:val="%1."/>
      <w:lvlJc w:val="left"/>
      <w:pPr>
        <w:ind w:left="720" w:hanging="360"/>
      </w:pPr>
      <w:rPr>
        <w:rFonts w:hint="default"/>
      </w:rPr>
    </w:lvl>
    <w:lvl w:ilvl="1" w:tplc="9F40F506">
      <w:start w:val="1"/>
      <w:numFmt w:val="decimal"/>
      <w:lvlText w:val="%2."/>
      <w:lvlJc w:val="left"/>
      <w:pPr>
        <w:ind w:left="1440" w:hanging="360"/>
      </w:pPr>
      <w:rPr>
        <w:rFonts w:asciiTheme="minorHAnsi" w:eastAsiaTheme="minorHAnsi" w:hAnsiTheme="minorHAnsi" w:cstheme="minorBidi"/>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9A54B59"/>
    <w:multiLevelType w:val="hybridMultilevel"/>
    <w:tmpl w:val="8F506AE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EDB79ED"/>
    <w:multiLevelType w:val="hybridMultilevel"/>
    <w:tmpl w:val="B7DC132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5387F93"/>
    <w:multiLevelType w:val="hybridMultilevel"/>
    <w:tmpl w:val="EB22F77A"/>
    <w:lvl w:ilvl="0" w:tplc="A7C6C89E">
      <w:start w:val="1"/>
      <w:numFmt w:val="decimal"/>
      <w:lvlText w:val="%1."/>
      <w:lvlJc w:val="left"/>
      <w:pPr>
        <w:ind w:left="360" w:hanging="360"/>
      </w:pPr>
      <w:rPr>
        <w:rFonts w:eastAsiaTheme="minorEastAsia"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56036E70"/>
    <w:multiLevelType w:val="hybridMultilevel"/>
    <w:tmpl w:val="0950883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5C4A3ED8"/>
    <w:multiLevelType w:val="multilevel"/>
    <w:tmpl w:val="656C583A"/>
    <w:lvl w:ilvl="0">
      <w:start w:val="1"/>
      <w:numFmt w:val="decimal"/>
      <w:pStyle w:val="List"/>
      <w:lvlText w:val="%1."/>
      <w:lvlJc w:val="left"/>
      <w:pPr>
        <w:ind w:left="567" w:hanging="567"/>
      </w:pPr>
      <w:rPr>
        <w:rFonts w:hint="default"/>
        <w:b w:val="0"/>
        <w:i w:val="0"/>
      </w:rPr>
    </w:lvl>
    <w:lvl w:ilvl="1">
      <w:start w:val="1"/>
      <w:numFmt w:val="lowerLetter"/>
      <w:pStyle w:val="List2"/>
      <w:lvlText w:val="%2."/>
      <w:lvlJc w:val="left"/>
      <w:pPr>
        <w:ind w:left="1134" w:hanging="567"/>
      </w:pPr>
      <w:rPr>
        <w:rFonts w:hint="default"/>
        <w:b w:val="0"/>
        <w:i w:val="0"/>
      </w:rPr>
    </w:lvl>
    <w:lvl w:ilvl="2">
      <w:start w:val="1"/>
      <w:numFmt w:val="decimal"/>
      <w:pStyle w:val="List3"/>
      <w:lvlText w:val="(%3)"/>
      <w:lvlJc w:val="left"/>
      <w:pPr>
        <w:ind w:left="1701" w:hanging="567"/>
      </w:pPr>
      <w:rPr>
        <w:rFonts w:hint="default"/>
        <w:b w:val="0"/>
        <w:i w:val="0"/>
      </w:rPr>
    </w:lvl>
    <w:lvl w:ilvl="3">
      <w:start w:val="1"/>
      <w:numFmt w:val="lowerLetter"/>
      <w:pStyle w:val="List4"/>
      <w:lvlText w:val="(%4)"/>
      <w:lvlJc w:val="left"/>
      <w:pPr>
        <w:ind w:left="2268" w:hanging="567"/>
      </w:pPr>
      <w:rPr>
        <w:rFonts w:hint="default"/>
        <w:b w:val="0"/>
        <w:i w:val="0"/>
      </w:rPr>
    </w:lvl>
    <w:lvl w:ilvl="4">
      <w:start w:val="1"/>
      <w:numFmt w:val="lowerRoman"/>
      <w:pStyle w:val="List5"/>
      <w:lvlText w:val="(%5)"/>
      <w:lvlJc w:val="left"/>
      <w:pPr>
        <w:ind w:left="2835" w:hanging="567"/>
      </w:pPr>
      <w:rPr>
        <w:rFonts w:hint="default"/>
        <w:b w:val="0"/>
        <w:i w:val="0"/>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0" w15:restartNumberingAfterBreak="0">
    <w:nsid w:val="5C4D4778"/>
    <w:multiLevelType w:val="hybridMultilevel"/>
    <w:tmpl w:val="602E23B2"/>
    <w:lvl w:ilvl="0" w:tplc="37307E3E">
      <w:start w:val="1"/>
      <w:numFmt w:val="decimal"/>
      <w:lvlText w:val="%1."/>
      <w:lvlJc w:val="left"/>
      <w:pPr>
        <w:ind w:left="720" w:hanging="360"/>
      </w:pPr>
      <w:rPr>
        <w:b w:val="0"/>
      </w:rPr>
    </w:lvl>
    <w:lvl w:ilvl="1" w:tplc="14090019">
      <w:start w:val="1"/>
      <w:numFmt w:val="lowerLetter"/>
      <w:lvlText w:val="%2."/>
      <w:lvlJc w:val="left"/>
      <w:pPr>
        <w:ind w:left="502"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8"/>
  </w:num>
  <w:num w:numId="13">
    <w:abstractNumId w:val="15"/>
  </w:num>
  <w:num w:numId="14">
    <w:abstractNumId w:val="10"/>
  </w:num>
  <w:num w:numId="15">
    <w:abstractNumId w:val="16"/>
  </w:num>
  <w:num w:numId="16">
    <w:abstractNumId w:val="14"/>
  </w:num>
  <w:num w:numId="17">
    <w:abstractNumId w:val="20"/>
  </w:num>
  <w:num w:numId="18">
    <w:abstractNumId w:val="17"/>
  </w:num>
  <w:num w:numId="19">
    <w:abstractNumId w:val="11"/>
  </w:num>
  <w:num w:numId="20">
    <w:abstractNumId w:val="1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DF9"/>
    <w:rsid w:val="000242F4"/>
    <w:rsid w:val="00031D7F"/>
    <w:rsid w:val="00040267"/>
    <w:rsid w:val="000433B9"/>
    <w:rsid w:val="000561C5"/>
    <w:rsid w:val="000B2578"/>
    <w:rsid w:val="000B45EA"/>
    <w:rsid w:val="000D5289"/>
    <w:rsid w:val="000F2599"/>
    <w:rsid w:val="0013182B"/>
    <w:rsid w:val="00150271"/>
    <w:rsid w:val="00181789"/>
    <w:rsid w:val="00194DC8"/>
    <w:rsid w:val="001B1DB0"/>
    <w:rsid w:val="001B6420"/>
    <w:rsid w:val="002116EB"/>
    <w:rsid w:val="00217811"/>
    <w:rsid w:val="002412FE"/>
    <w:rsid w:val="0025081C"/>
    <w:rsid w:val="002755D5"/>
    <w:rsid w:val="002A2DA3"/>
    <w:rsid w:val="002C1B9A"/>
    <w:rsid w:val="002D155A"/>
    <w:rsid w:val="002D59DB"/>
    <w:rsid w:val="002F5B50"/>
    <w:rsid w:val="003020A9"/>
    <w:rsid w:val="00317FAF"/>
    <w:rsid w:val="00323E2C"/>
    <w:rsid w:val="0033138F"/>
    <w:rsid w:val="0036231B"/>
    <w:rsid w:val="003919CB"/>
    <w:rsid w:val="003A2B41"/>
    <w:rsid w:val="003B2AF6"/>
    <w:rsid w:val="0046376E"/>
    <w:rsid w:val="004A1EB5"/>
    <w:rsid w:val="004B3BEB"/>
    <w:rsid w:val="004C0B40"/>
    <w:rsid w:val="004E7354"/>
    <w:rsid w:val="00593DF9"/>
    <w:rsid w:val="005E6D29"/>
    <w:rsid w:val="00603972"/>
    <w:rsid w:val="00611A0F"/>
    <w:rsid w:val="00617B98"/>
    <w:rsid w:val="006201F4"/>
    <w:rsid w:val="006849AC"/>
    <w:rsid w:val="006911D7"/>
    <w:rsid w:val="006B2B23"/>
    <w:rsid w:val="006C6646"/>
    <w:rsid w:val="00735EBC"/>
    <w:rsid w:val="007531AA"/>
    <w:rsid w:val="007643BF"/>
    <w:rsid w:val="007C2A04"/>
    <w:rsid w:val="007E51F9"/>
    <w:rsid w:val="0082042C"/>
    <w:rsid w:val="008654CB"/>
    <w:rsid w:val="008A628E"/>
    <w:rsid w:val="008C59AC"/>
    <w:rsid w:val="008E7721"/>
    <w:rsid w:val="00914285"/>
    <w:rsid w:val="0096478F"/>
    <w:rsid w:val="009A3EE3"/>
    <w:rsid w:val="009E090B"/>
    <w:rsid w:val="009F5B89"/>
    <w:rsid w:val="00A02AA6"/>
    <w:rsid w:val="00A11668"/>
    <w:rsid w:val="00A305DF"/>
    <w:rsid w:val="00A317EA"/>
    <w:rsid w:val="00A321D2"/>
    <w:rsid w:val="00A347BB"/>
    <w:rsid w:val="00A36CB3"/>
    <w:rsid w:val="00A36F89"/>
    <w:rsid w:val="00A57320"/>
    <w:rsid w:val="00A84102"/>
    <w:rsid w:val="00AA183B"/>
    <w:rsid w:val="00AB34E2"/>
    <w:rsid w:val="00AD2C02"/>
    <w:rsid w:val="00AD3F3A"/>
    <w:rsid w:val="00AE1DFA"/>
    <w:rsid w:val="00AE7D8C"/>
    <w:rsid w:val="00B0151C"/>
    <w:rsid w:val="00B03606"/>
    <w:rsid w:val="00B82334"/>
    <w:rsid w:val="00B9777C"/>
    <w:rsid w:val="00BA1D28"/>
    <w:rsid w:val="00BC4F1C"/>
    <w:rsid w:val="00C03FE2"/>
    <w:rsid w:val="00C10136"/>
    <w:rsid w:val="00C120EB"/>
    <w:rsid w:val="00C46222"/>
    <w:rsid w:val="00C50CCA"/>
    <w:rsid w:val="00C66970"/>
    <w:rsid w:val="00C72671"/>
    <w:rsid w:val="00C7777B"/>
    <w:rsid w:val="00C93B28"/>
    <w:rsid w:val="00CC5203"/>
    <w:rsid w:val="00CF6A70"/>
    <w:rsid w:val="00D01615"/>
    <w:rsid w:val="00D1476D"/>
    <w:rsid w:val="00D33041"/>
    <w:rsid w:val="00D403A4"/>
    <w:rsid w:val="00D576E6"/>
    <w:rsid w:val="00D64E0B"/>
    <w:rsid w:val="00D81C30"/>
    <w:rsid w:val="00D95358"/>
    <w:rsid w:val="00DB1C9F"/>
    <w:rsid w:val="00DD23E0"/>
    <w:rsid w:val="00DF4997"/>
    <w:rsid w:val="00E15B83"/>
    <w:rsid w:val="00E230A9"/>
    <w:rsid w:val="00E2311F"/>
    <w:rsid w:val="00E60D72"/>
    <w:rsid w:val="00E63F31"/>
    <w:rsid w:val="00E94E69"/>
    <w:rsid w:val="00EF2B5B"/>
    <w:rsid w:val="00EF7D82"/>
    <w:rsid w:val="00F00CFB"/>
    <w:rsid w:val="00F52FB9"/>
    <w:rsid w:val="00F5351F"/>
    <w:rsid w:val="00F66ECE"/>
    <w:rsid w:val="00F70BF0"/>
    <w:rsid w:val="00FA2AA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41430"/>
  <w15:chartTrackingRefBased/>
  <w15:docId w15:val="{01269B31-0D74-4B45-8824-262D31AA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358"/>
    <w:rPr>
      <w:sz w:val="24"/>
    </w:rPr>
  </w:style>
  <w:style w:type="paragraph" w:styleId="Heading1">
    <w:name w:val="heading 1"/>
    <w:next w:val="Normal"/>
    <w:link w:val="Heading1Char"/>
    <w:uiPriority w:val="9"/>
    <w:qFormat/>
    <w:rsid w:val="00217811"/>
    <w:pPr>
      <w:keepNext/>
      <w:keepLines/>
      <w:spacing w:before="240" w:after="120" w:line="240" w:lineRule="auto"/>
      <w:jc w:val="center"/>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2AF6"/>
    <w:rPr>
      <w:vanish w:val="0"/>
      <w:color w:val="FF0000"/>
    </w:rPr>
  </w:style>
  <w:style w:type="paragraph" w:customStyle="1" w:styleId="AddressLine">
    <w:name w:val="Address Line"/>
    <w:basedOn w:val="Normal"/>
    <w:qFormat/>
    <w:rsid w:val="00C72671"/>
    <w:pPr>
      <w:jc w:val="right"/>
    </w:pPr>
    <w:rPr>
      <w:sz w:val="20"/>
    </w:rPr>
  </w:style>
  <w:style w:type="table" w:styleId="TableGrid">
    <w:name w:val="Table Grid"/>
    <w:basedOn w:val="TableNormal"/>
    <w:uiPriority w:val="39"/>
    <w:rsid w:val="00C72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ointmentnameline">
    <w:name w:val="Appointment/name line"/>
    <w:basedOn w:val="AddressLine"/>
    <w:qFormat/>
    <w:rsid w:val="00C72671"/>
    <w:pPr>
      <w:spacing w:after="0" w:line="240" w:lineRule="auto"/>
      <w:jc w:val="center"/>
    </w:pPr>
  </w:style>
  <w:style w:type="character" w:styleId="Strong">
    <w:name w:val="Strong"/>
    <w:basedOn w:val="DefaultParagraphFont"/>
    <w:uiPriority w:val="22"/>
    <w:qFormat/>
    <w:rsid w:val="008C59AC"/>
    <w:rPr>
      <w:b/>
      <w:bCs/>
    </w:rPr>
  </w:style>
  <w:style w:type="paragraph" w:styleId="FootnoteText">
    <w:name w:val="footnote text"/>
    <w:basedOn w:val="Normal"/>
    <w:link w:val="FootnoteTextChar"/>
    <w:uiPriority w:val="99"/>
    <w:semiHidden/>
    <w:unhideWhenUsed/>
    <w:rsid w:val="00A116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1668"/>
    <w:rPr>
      <w:sz w:val="20"/>
      <w:szCs w:val="20"/>
    </w:rPr>
  </w:style>
  <w:style w:type="character" w:styleId="FootnoteReference">
    <w:name w:val="footnote reference"/>
    <w:basedOn w:val="DefaultParagraphFont"/>
    <w:uiPriority w:val="99"/>
    <w:semiHidden/>
    <w:unhideWhenUsed/>
    <w:rsid w:val="00A11668"/>
    <w:rPr>
      <w:vertAlign w:val="superscript"/>
    </w:rPr>
  </w:style>
  <w:style w:type="paragraph" w:styleId="NoSpacing">
    <w:name w:val="No Spacing"/>
    <w:uiPriority w:val="1"/>
    <w:qFormat/>
    <w:rsid w:val="00AE7D8C"/>
    <w:pPr>
      <w:spacing w:after="0" w:line="240" w:lineRule="auto"/>
    </w:pPr>
    <w:rPr>
      <w:sz w:val="18"/>
    </w:rPr>
  </w:style>
  <w:style w:type="paragraph" w:styleId="Header">
    <w:name w:val="header"/>
    <w:basedOn w:val="Normal"/>
    <w:link w:val="HeaderChar"/>
    <w:uiPriority w:val="99"/>
    <w:unhideWhenUsed/>
    <w:rsid w:val="003919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9CB"/>
  </w:style>
  <w:style w:type="paragraph" w:styleId="Footer">
    <w:name w:val="footer"/>
    <w:basedOn w:val="Normal"/>
    <w:link w:val="FooterChar"/>
    <w:uiPriority w:val="99"/>
    <w:unhideWhenUsed/>
    <w:rsid w:val="003919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9CB"/>
  </w:style>
  <w:style w:type="character" w:customStyle="1" w:styleId="AllCaps">
    <w:name w:val="All Caps"/>
    <w:basedOn w:val="DefaultParagraphFont"/>
    <w:uiPriority w:val="1"/>
    <w:rsid w:val="00AE1DFA"/>
    <w:rPr>
      <w:rFonts w:ascii="Calibri" w:hAnsi="Calibri"/>
      <w:b/>
      <w:caps/>
      <w:smallCaps w:val="0"/>
      <w:sz w:val="24"/>
    </w:rPr>
  </w:style>
  <w:style w:type="paragraph" w:styleId="List">
    <w:name w:val="List"/>
    <w:basedOn w:val="Normal"/>
    <w:uiPriority w:val="99"/>
    <w:unhideWhenUsed/>
    <w:qFormat/>
    <w:rsid w:val="0036231B"/>
    <w:pPr>
      <w:numPr>
        <w:numId w:val="11"/>
      </w:numPr>
      <w:tabs>
        <w:tab w:val="left" w:pos="567"/>
        <w:tab w:val="left" w:pos="1134"/>
        <w:tab w:val="left" w:pos="1701"/>
        <w:tab w:val="left" w:pos="2268"/>
        <w:tab w:val="left" w:pos="2835"/>
      </w:tabs>
      <w:spacing w:before="120" w:after="60" w:line="240" w:lineRule="auto"/>
    </w:pPr>
  </w:style>
  <w:style w:type="paragraph" w:styleId="List2">
    <w:name w:val="List 2"/>
    <w:basedOn w:val="Normal"/>
    <w:uiPriority w:val="99"/>
    <w:unhideWhenUsed/>
    <w:qFormat/>
    <w:rsid w:val="0036231B"/>
    <w:pPr>
      <w:numPr>
        <w:ilvl w:val="1"/>
        <w:numId w:val="11"/>
      </w:numPr>
      <w:tabs>
        <w:tab w:val="left" w:pos="567"/>
        <w:tab w:val="left" w:pos="1134"/>
        <w:tab w:val="left" w:pos="1701"/>
        <w:tab w:val="left" w:pos="2268"/>
        <w:tab w:val="left" w:pos="2835"/>
      </w:tabs>
      <w:spacing w:before="120" w:after="60" w:line="240" w:lineRule="auto"/>
    </w:pPr>
  </w:style>
  <w:style w:type="paragraph" w:styleId="List3">
    <w:name w:val="List 3"/>
    <w:basedOn w:val="Normal"/>
    <w:uiPriority w:val="99"/>
    <w:unhideWhenUsed/>
    <w:qFormat/>
    <w:rsid w:val="0036231B"/>
    <w:pPr>
      <w:numPr>
        <w:ilvl w:val="2"/>
        <w:numId w:val="11"/>
      </w:numPr>
      <w:tabs>
        <w:tab w:val="left" w:pos="567"/>
        <w:tab w:val="left" w:pos="1134"/>
        <w:tab w:val="left" w:pos="1701"/>
        <w:tab w:val="left" w:pos="2268"/>
        <w:tab w:val="left" w:pos="2835"/>
      </w:tabs>
      <w:spacing w:before="120" w:after="60" w:line="240" w:lineRule="auto"/>
    </w:pPr>
  </w:style>
  <w:style w:type="paragraph" w:styleId="List4">
    <w:name w:val="List 4"/>
    <w:basedOn w:val="Normal"/>
    <w:uiPriority w:val="99"/>
    <w:unhideWhenUsed/>
    <w:qFormat/>
    <w:rsid w:val="0036231B"/>
    <w:pPr>
      <w:numPr>
        <w:ilvl w:val="3"/>
        <w:numId w:val="11"/>
      </w:numPr>
      <w:tabs>
        <w:tab w:val="left" w:pos="567"/>
        <w:tab w:val="left" w:pos="1134"/>
        <w:tab w:val="left" w:pos="1701"/>
        <w:tab w:val="left" w:pos="2268"/>
        <w:tab w:val="left" w:pos="2835"/>
      </w:tabs>
      <w:spacing w:before="120" w:after="60" w:line="240" w:lineRule="auto"/>
    </w:pPr>
  </w:style>
  <w:style w:type="paragraph" w:styleId="List5">
    <w:name w:val="List 5"/>
    <w:basedOn w:val="Normal"/>
    <w:uiPriority w:val="99"/>
    <w:unhideWhenUsed/>
    <w:qFormat/>
    <w:rsid w:val="0036231B"/>
    <w:pPr>
      <w:numPr>
        <w:ilvl w:val="4"/>
        <w:numId w:val="11"/>
      </w:numPr>
      <w:tabs>
        <w:tab w:val="left" w:pos="567"/>
        <w:tab w:val="left" w:pos="1134"/>
        <w:tab w:val="left" w:pos="1701"/>
        <w:tab w:val="left" w:pos="2268"/>
        <w:tab w:val="left" w:pos="2835"/>
      </w:tabs>
      <w:spacing w:before="120" w:after="60" w:line="240" w:lineRule="auto"/>
    </w:pPr>
  </w:style>
  <w:style w:type="paragraph" w:styleId="ListParagraph">
    <w:name w:val="List Paragraph"/>
    <w:basedOn w:val="Normal"/>
    <w:uiPriority w:val="34"/>
    <w:qFormat/>
    <w:rsid w:val="0025081C"/>
    <w:pPr>
      <w:ind w:left="720"/>
      <w:contextualSpacing/>
    </w:pPr>
  </w:style>
  <w:style w:type="paragraph" w:customStyle="1" w:styleId="BoldAllCaps">
    <w:name w:val="Bold All Caps"/>
    <w:basedOn w:val="NoSpacing"/>
    <w:rsid w:val="00AE1DFA"/>
    <w:pPr>
      <w:jc w:val="center"/>
    </w:pPr>
    <w:rPr>
      <w:b/>
      <w:caps/>
      <w:sz w:val="24"/>
      <w:szCs w:val="24"/>
    </w:rPr>
  </w:style>
  <w:style w:type="character" w:customStyle="1" w:styleId="Heading1Char">
    <w:name w:val="Heading 1 Char"/>
    <w:basedOn w:val="DefaultParagraphFont"/>
    <w:link w:val="Heading1"/>
    <w:uiPriority w:val="9"/>
    <w:rsid w:val="00217811"/>
    <w:rPr>
      <w:rFonts w:eastAsiaTheme="majorEastAsia" w:cstheme="majorBidi"/>
      <w:b/>
      <w:sz w:val="24"/>
      <w:szCs w:val="32"/>
    </w:rPr>
  </w:style>
  <w:style w:type="character" w:customStyle="1" w:styleId="Style1">
    <w:name w:val="Style1"/>
    <w:basedOn w:val="DefaultParagraphFont"/>
    <w:uiPriority w:val="1"/>
    <w:rsid w:val="00217811"/>
    <w:rPr>
      <w:b/>
      <w:caps/>
      <w:smallCaps w:val="0"/>
    </w:rPr>
  </w:style>
  <w:style w:type="paragraph" w:customStyle="1" w:styleId="Default">
    <w:name w:val="Default"/>
    <w:rsid w:val="00194DC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4C907-CAAB-4C33-B7EC-0A542DF2D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20093301.dotm</Template>
  <TotalTime>1</TotalTime>
  <Pages>14</Pages>
  <Words>3624</Words>
  <Characters>20657</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Meeting Minutes template</vt:lpstr>
    </vt:vector>
  </TitlesOfParts>
  <Company/>
  <LinksUpToDate>false</LinksUpToDate>
  <CharactersWithSpaces>24233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template</dc:title>
  <dc:subject/>
  <dc:creator>B1036519</dc:creator>
  <cp:keywords/>
  <dc:description>Meeting Minutes template.
Version 2.0 - 04 November 2021.
This template complies with the standards detailed within  DFI 5.1 Version 2.00 and is maintained by RNZAF Publications. For further information contact RNZAF-pubs.PROD@nzdf.mil.nz</dc:description>
  <cp:lastModifiedBy>B1036519</cp:lastModifiedBy>
  <cp:revision>2</cp:revision>
  <dcterms:created xsi:type="dcterms:W3CDTF">2022-11-23T19:10:00Z</dcterms:created>
  <dcterms:modified xsi:type="dcterms:W3CDTF">2022-11-23T19:10:00Z</dcterms:modified>
  <cp:contentStatus/>
</cp:coreProperties>
</file>