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10E" w:rsidRPr="004B00F7" w:rsidRDefault="004B00F7" w:rsidP="004B00F7">
      <w:pPr>
        <w:jc w:val="center"/>
        <w:rPr>
          <w:b/>
          <w:sz w:val="32"/>
          <w:szCs w:val="32"/>
        </w:rPr>
      </w:pPr>
      <w:r w:rsidRPr="004B00F7">
        <w:rPr>
          <w:b/>
          <w:sz w:val="32"/>
          <w:szCs w:val="32"/>
        </w:rPr>
        <w:t xml:space="preserve">Follow </w:t>
      </w:r>
      <w:proofErr w:type="gramStart"/>
      <w:r w:rsidRPr="004B00F7">
        <w:rPr>
          <w:b/>
          <w:sz w:val="32"/>
          <w:szCs w:val="32"/>
        </w:rPr>
        <w:t>The</w:t>
      </w:r>
      <w:proofErr w:type="gramEnd"/>
      <w:r w:rsidRPr="004B00F7">
        <w:rPr>
          <w:b/>
          <w:sz w:val="32"/>
          <w:szCs w:val="32"/>
        </w:rPr>
        <w:t xml:space="preserve"> Sapper – </w:t>
      </w:r>
      <w:r w:rsidR="00501CE0">
        <w:rPr>
          <w:b/>
          <w:sz w:val="32"/>
          <w:szCs w:val="32"/>
        </w:rPr>
        <w:t xml:space="preserve">RNZE </w:t>
      </w:r>
      <w:r w:rsidRPr="004B00F7">
        <w:rPr>
          <w:b/>
          <w:sz w:val="32"/>
          <w:szCs w:val="32"/>
        </w:rPr>
        <w:t>Limited Edition Print</w:t>
      </w:r>
    </w:p>
    <w:p w:rsidR="004B00F7" w:rsidRDefault="004B00F7" w:rsidP="004B00F7">
      <w:pPr>
        <w:jc w:val="center"/>
        <w:rPr>
          <w:b/>
          <w:sz w:val="32"/>
          <w:szCs w:val="32"/>
        </w:rPr>
      </w:pPr>
      <w:r w:rsidRPr="004B00F7">
        <w:rPr>
          <w:b/>
          <w:sz w:val="32"/>
          <w:szCs w:val="32"/>
        </w:rPr>
        <w:t>Order Form</w:t>
      </w:r>
      <w:bookmarkStart w:id="0" w:name="_GoBack"/>
      <w:bookmarkEnd w:id="0"/>
    </w:p>
    <w:p w:rsidR="004B00F7" w:rsidRDefault="004B00F7" w:rsidP="004B00F7">
      <w:pPr>
        <w:jc w:val="center"/>
        <w:rPr>
          <w:b/>
          <w:sz w:val="32"/>
          <w:szCs w:val="32"/>
        </w:rPr>
      </w:pPr>
    </w:p>
    <w:p w:rsidR="004B00F7" w:rsidRDefault="004B00F7" w:rsidP="004B00F7">
      <w:pPr>
        <w:rPr>
          <w:sz w:val="24"/>
          <w:szCs w:val="24"/>
        </w:rPr>
      </w:pPr>
      <w:r>
        <w:rPr>
          <w:sz w:val="24"/>
          <w:szCs w:val="24"/>
        </w:rPr>
        <w:t>I am a past or present member of RNZE:</w:t>
      </w:r>
    </w:p>
    <w:p w:rsidR="004B00F7" w:rsidRDefault="004B00F7" w:rsidP="004B00F7">
      <w:pPr>
        <w:rPr>
          <w:sz w:val="24"/>
          <w:szCs w:val="24"/>
        </w:rPr>
      </w:pPr>
      <w:r>
        <w:rPr>
          <w:sz w:val="24"/>
          <w:szCs w:val="24"/>
        </w:rPr>
        <w:t>Regimental Number……………………………  Unit ……………………………..  Rank …………………………</w:t>
      </w:r>
    </w:p>
    <w:p w:rsidR="004B00F7" w:rsidRDefault="004B00F7" w:rsidP="004B00F7">
      <w:pPr>
        <w:rPr>
          <w:sz w:val="24"/>
          <w:szCs w:val="24"/>
        </w:rPr>
      </w:pPr>
      <w:r>
        <w:rPr>
          <w:sz w:val="24"/>
          <w:szCs w:val="24"/>
        </w:rPr>
        <w:t>Status (circle one):</w:t>
      </w:r>
      <w:r>
        <w:rPr>
          <w:sz w:val="24"/>
          <w:szCs w:val="24"/>
        </w:rPr>
        <w:tab/>
      </w:r>
      <w:r w:rsidRPr="00802EEA">
        <w:rPr>
          <w:sz w:val="24"/>
          <w:szCs w:val="24"/>
          <w:u w:val="single"/>
        </w:rPr>
        <w:t>Serving</w:t>
      </w:r>
      <w:r w:rsidRPr="00802EEA">
        <w:rPr>
          <w:sz w:val="24"/>
          <w:szCs w:val="24"/>
          <w:u w:val="single"/>
        </w:rPr>
        <w:tab/>
      </w:r>
      <w:r>
        <w:rPr>
          <w:sz w:val="24"/>
          <w:szCs w:val="24"/>
        </w:rPr>
        <w:tab/>
      </w:r>
      <w:r w:rsidRPr="00802EEA">
        <w:rPr>
          <w:sz w:val="24"/>
          <w:szCs w:val="24"/>
          <w:u w:val="single"/>
        </w:rPr>
        <w:t>Retired</w:t>
      </w:r>
      <w:r w:rsidRPr="00802EEA">
        <w:rPr>
          <w:sz w:val="24"/>
          <w:szCs w:val="24"/>
          <w:u w:val="single"/>
        </w:rPr>
        <w:tab/>
      </w:r>
      <w:r>
        <w:rPr>
          <w:sz w:val="24"/>
          <w:szCs w:val="24"/>
        </w:rPr>
        <w:tab/>
      </w:r>
      <w:r w:rsidRPr="00802EEA">
        <w:rPr>
          <w:sz w:val="24"/>
          <w:szCs w:val="24"/>
          <w:u w:val="single"/>
        </w:rPr>
        <w:t>RF</w:t>
      </w:r>
      <w:r>
        <w:rPr>
          <w:sz w:val="24"/>
          <w:szCs w:val="24"/>
        </w:rPr>
        <w:tab/>
      </w:r>
      <w:r w:rsidRPr="00802EEA">
        <w:rPr>
          <w:sz w:val="24"/>
          <w:szCs w:val="24"/>
          <w:u w:val="single"/>
        </w:rPr>
        <w:t>TF</w:t>
      </w:r>
    </w:p>
    <w:p w:rsidR="004B00F7" w:rsidRDefault="004B00F7" w:rsidP="004B00F7">
      <w:pPr>
        <w:rPr>
          <w:sz w:val="24"/>
          <w:szCs w:val="24"/>
        </w:rPr>
      </w:pPr>
    </w:p>
    <w:tbl>
      <w:tblPr>
        <w:tblStyle w:val="TableGrid"/>
        <w:tblW w:w="0" w:type="auto"/>
        <w:tblLook w:val="04A0" w:firstRow="1" w:lastRow="0" w:firstColumn="1" w:lastColumn="0" w:noHBand="0" w:noVBand="1"/>
      </w:tblPr>
      <w:tblGrid>
        <w:gridCol w:w="846"/>
        <w:gridCol w:w="6237"/>
        <w:gridCol w:w="1933"/>
      </w:tblGrid>
      <w:tr w:rsidR="004B00F7" w:rsidTr="00501CE0">
        <w:tc>
          <w:tcPr>
            <w:tcW w:w="846" w:type="dxa"/>
          </w:tcPr>
          <w:p w:rsidR="004B00F7" w:rsidRDefault="004B00F7" w:rsidP="004B00F7">
            <w:pPr>
              <w:rPr>
                <w:b/>
                <w:sz w:val="24"/>
                <w:szCs w:val="24"/>
              </w:rPr>
            </w:pPr>
          </w:p>
        </w:tc>
        <w:tc>
          <w:tcPr>
            <w:tcW w:w="6237" w:type="dxa"/>
          </w:tcPr>
          <w:p w:rsidR="004B00F7" w:rsidRPr="004B00F7" w:rsidRDefault="004B00F7" w:rsidP="004B00F7">
            <w:r w:rsidRPr="004B00F7">
              <w:t>Units of Print at $150.00 (Standard Delivery) incl. GST</w:t>
            </w:r>
          </w:p>
        </w:tc>
        <w:tc>
          <w:tcPr>
            <w:tcW w:w="1933" w:type="dxa"/>
          </w:tcPr>
          <w:p w:rsidR="004B00F7" w:rsidRDefault="004B00F7" w:rsidP="004B00F7">
            <w:pPr>
              <w:rPr>
                <w:b/>
                <w:sz w:val="24"/>
                <w:szCs w:val="24"/>
              </w:rPr>
            </w:pPr>
            <w:r>
              <w:rPr>
                <w:b/>
                <w:sz w:val="24"/>
                <w:szCs w:val="24"/>
              </w:rPr>
              <w:t>$</w:t>
            </w:r>
          </w:p>
        </w:tc>
      </w:tr>
      <w:tr w:rsidR="004B00F7" w:rsidTr="00501CE0">
        <w:tc>
          <w:tcPr>
            <w:tcW w:w="846" w:type="dxa"/>
          </w:tcPr>
          <w:p w:rsidR="004B00F7" w:rsidRDefault="004B00F7" w:rsidP="004B00F7">
            <w:pPr>
              <w:rPr>
                <w:b/>
                <w:sz w:val="24"/>
                <w:szCs w:val="24"/>
              </w:rPr>
            </w:pPr>
          </w:p>
        </w:tc>
        <w:tc>
          <w:tcPr>
            <w:tcW w:w="6237" w:type="dxa"/>
          </w:tcPr>
          <w:p w:rsidR="004B00F7" w:rsidRDefault="004B00F7" w:rsidP="004B00F7">
            <w:pPr>
              <w:rPr>
                <w:b/>
                <w:sz w:val="24"/>
                <w:szCs w:val="24"/>
              </w:rPr>
            </w:pPr>
            <w:r w:rsidRPr="004B00F7">
              <w:t>Uni</w:t>
            </w:r>
            <w:r w:rsidR="00802EEA">
              <w:t>ts of Print at $165</w:t>
            </w:r>
            <w:r>
              <w:t>.00 (Rural</w:t>
            </w:r>
            <w:r w:rsidRPr="004B00F7">
              <w:t xml:space="preserve"> Delivery) incl. GST</w:t>
            </w:r>
          </w:p>
        </w:tc>
        <w:tc>
          <w:tcPr>
            <w:tcW w:w="1933" w:type="dxa"/>
          </w:tcPr>
          <w:p w:rsidR="004B00F7" w:rsidRDefault="004B00F7" w:rsidP="004B00F7">
            <w:pPr>
              <w:rPr>
                <w:b/>
                <w:sz w:val="24"/>
                <w:szCs w:val="24"/>
              </w:rPr>
            </w:pPr>
            <w:r>
              <w:rPr>
                <w:b/>
                <w:sz w:val="24"/>
                <w:szCs w:val="24"/>
              </w:rPr>
              <w:t>$</w:t>
            </w:r>
          </w:p>
        </w:tc>
      </w:tr>
      <w:tr w:rsidR="004B00F7" w:rsidTr="00501CE0">
        <w:tc>
          <w:tcPr>
            <w:tcW w:w="846" w:type="dxa"/>
          </w:tcPr>
          <w:p w:rsidR="004B00F7" w:rsidRDefault="004B00F7" w:rsidP="004B00F7">
            <w:pPr>
              <w:rPr>
                <w:b/>
                <w:sz w:val="24"/>
                <w:szCs w:val="24"/>
              </w:rPr>
            </w:pPr>
          </w:p>
        </w:tc>
        <w:tc>
          <w:tcPr>
            <w:tcW w:w="6237" w:type="dxa"/>
          </w:tcPr>
          <w:p w:rsidR="004B00F7" w:rsidRDefault="004B00F7" w:rsidP="004B00F7">
            <w:pPr>
              <w:rPr>
                <w:b/>
                <w:sz w:val="24"/>
                <w:szCs w:val="24"/>
              </w:rPr>
            </w:pPr>
            <w:r>
              <w:rPr>
                <w:b/>
                <w:sz w:val="24"/>
                <w:szCs w:val="24"/>
              </w:rPr>
              <w:t>Total</w:t>
            </w:r>
          </w:p>
        </w:tc>
        <w:tc>
          <w:tcPr>
            <w:tcW w:w="1933" w:type="dxa"/>
          </w:tcPr>
          <w:p w:rsidR="004B00F7" w:rsidRDefault="004B00F7" w:rsidP="004B00F7">
            <w:pPr>
              <w:rPr>
                <w:b/>
                <w:sz w:val="24"/>
                <w:szCs w:val="24"/>
              </w:rPr>
            </w:pPr>
            <w:r>
              <w:rPr>
                <w:b/>
                <w:sz w:val="24"/>
                <w:szCs w:val="24"/>
              </w:rPr>
              <w:t>$</w:t>
            </w:r>
          </w:p>
        </w:tc>
      </w:tr>
    </w:tbl>
    <w:p w:rsidR="004B00F7" w:rsidRDefault="004B00F7" w:rsidP="004B00F7">
      <w:pPr>
        <w:rPr>
          <w:b/>
          <w:sz w:val="24"/>
          <w:szCs w:val="24"/>
        </w:rPr>
      </w:pPr>
    </w:p>
    <w:p w:rsidR="004B00F7" w:rsidRPr="00802EEA" w:rsidRDefault="004B00F7" w:rsidP="004B00F7">
      <w:pPr>
        <w:rPr>
          <w:sz w:val="20"/>
          <w:szCs w:val="20"/>
        </w:rPr>
      </w:pPr>
      <w:r w:rsidRPr="00802EEA">
        <w:rPr>
          <w:sz w:val="20"/>
          <w:szCs w:val="20"/>
        </w:rPr>
        <w:t xml:space="preserve">All prices in NZD, </w:t>
      </w:r>
      <w:proofErr w:type="spellStart"/>
      <w:r w:rsidRPr="00802EEA">
        <w:rPr>
          <w:sz w:val="20"/>
          <w:szCs w:val="20"/>
        </w:rPr>
        <w:t>incl</w:t>
      </w:r>
      <w:proofErr w:type="spellEnd"/>
      <w:r w:rsidRPr="00802EEA">
        <w:rPr>
          <w:sz w:val="20"/>
          <w:szCs w:val="20"/>
        </w:rPr>
        <w:t xml:space="preserve"> GST</w:t>
      </w:r>
      <w:r w:rsidR="00802EEA">
        <w:rPr>
          <w:sz w:val="20"/>
          <w:szCs w:val="20"/>
        </w:rPr>
        <w:t xml:space="preserve"> and d</w:t>
      </w:r>
      <w:r w:rsidRPr="00802EEA">
        <w:rPr>
          <w:sz w:val="20"/>
          <w:szCs w:val="20"/>
        </w:rPr>
        <w:t>elivery within NZ only.  For bulk orders or International Postage please email ecmc@inspire.net.nz</w:t>
      </w:r>
    </w:p>
    <w:p w:rsidR="004B00F7" w:rsidRDefault="004B00F7" w:rsidP="004B00F7">
      <w:pPr>
        <w:rPr>
          <w:b/>
          <w:sz w:val="24"/>
          <w:szCs w:val="24"/>
        </w:rPr>
      </w:pPr>
    </w:p>
    <w:p w:rsidR="004B00F7" w:rsidRDefault="004B00F7" w:rsidP="004B00F7">
      <w:pPr>
        <w:rPr>
          <w:sz w:val="24"/>
          <w:szCs w:val="24"/>
        </w:rPr>
      </w:pPr>
      <w:r>
        <w:rPr>
          <w:sz w:val="24"/>
          <w:szCs w:val="24"/>
        </w:rPr>
        <w:t>Name</w:t>
      </w:r>
      <w:proofErr w:type="gramStart"/>
      <w:r>
        <w:rPr>
          <w:sz w:val="24"/>
          <w:szCs w:val="24"/>
        </w:rPr>
        <w:t>:……………………………………………………………………………………………………………………………..</w:t>
      </w:r>
      <w:proofErr w:type="gramEnd"/>
    </w:p>
    <w:p w:rsidR="004B00F7" w:rsidRDefault="004B00F7" w:rsidP="004B00F7">
      <w:pPr>
        <w:rPr>
          <w:sz w:val="24"/>
          <w:szCs w:val="24"/>
        </w:rPr>
      </w:pPr>
      <w:r>
        <w:rPr>
          <w:sz w:val="24"/>
          <w:szCs w:val="24"/>
        </w:rPr>
        <w:t>Phone</w:t>
      </w:r>
      <w:proofErr w:type="gramStart"/>
      <w:r>
        <w:rPr>
          <w:sz w:val="24"/>
          <w:szCs w:val="24"/>
        </w:rPr>
        <w:t>:……………………………………………</w:t>
      </w:r>
      <w:proofErr w:type="gramEnd"/>
      <w:r>
        <w:rPr>
          <w:sz w:val="24"/>
          <w:szCs w:val="24"/>
        </w:rPr>
        <w:t xml:space="preserve">  Email</w:t>
      </w:r>
      <w:proofErr w:type="gramStart"/>
      <w:r>
        <w:rPr>
          <w:sz w:val="24"/>
          <w:szCs w:val="24"/>
        </w:rPr>
        <w:t>:…………………………………………………………………….</w:t>
      </w:r>
      <w:proofErr w:type="gramEnd"/>
    </w:p>
    <w:p w:rsidR="00802EEA" w:rsidRDefault="004B00F7" w:rsidP="004B00F7">
      <w:pPr>
        <w:rPr>
          <w:sz w:val="24"/>
          <w:szCs w:val="24"/>
        </w:rPr>
      </w:pPr>
      <w:r>
        <w:rPr>
          <w:sz w:val="24"/>
          <w:szCs w:val="24"/>
        </w:rPr>
        <w:t xml:space="preserve">Delivery Address: </w:t>
      </w:r>
      <w:r w:rsidR="00802EEA">
        <w:rPr>
          <w:sz w:val="24"/>
          <w:szCs w:val="24"/>
        </w:rPr>
        <w:t>…………………………………………………………………………………………………………….</w:t>
      </w:r>
    </w:p>
    <w:p w:rsidR="00802EEA" w:rsidRDefault="00802EEA" w:rsidP="004B00F7">
      <w:pPr>
        <w:rPr>
          <w:sz w:val="24"/>
          <w:szCs w:val="24"/>
        </w:rPr>
      </w:pPr>
      <w:r>
        <w:rPr>
          <w:sz w:val="24"/>
          <w:szCs w:val="24"/>
        </w:rPr>
        <w:t>………………………………………………………………………………………………………………………………………….</w:t>
      </w:r>
    </w:p>
    <w:p w:rsidR="00501CE0" w:rsidRDefault="00501CE0" w:rsidP="004B00F7">
      <w:pPr>
        <w:rPr>
          <w:b/>
          <w:sz w:val="24"/>
          <w:szCs w:val="24"/>
        </w:rPr>
      </w:pPr>
    </w:p>
    <w:p w:rsidR="00501CE0" w:rsidRDefault="00501CE0" w:rsidP="004B00F7">
      <w:pPr>
        <w:rPr>
          <w:b/>
          <w:sz w:val="24"/>
          <w:szCs w:val="24"/>
        </w:rPr>
      </w:pPr>
    </w:p>
    <w:p w:rsidR="00802EEA" w:rsidRPr="00802EEA" w:rsidRDefault="00802EEA" w:rsidP="004B00F7">
      <w:pPr>
        <w:rPr>
          <w:b/>
          <w:sz w:val="24"/>
          <w:szCs w:val="24"/>
        </w:rPr>
      </w:pPr>
      <w:r w:rsidRPr="00802EEA">
        <w:rPr>
          <w:b/>
          <w:sz w:val="24"/>
          <w:szCs w:val="24"/>
        </w:rPr>
        <w:t>Payment Details</w:t>
      </w:r>
    </w:p>
    <w:p w:rsidR="00802EEA" w:rsidRDefault="00802EEA" w:rsidP="004B00F7">
      <w:pPr>
        <w:rPr>
          <w:sz w:val="24"/>
          <w:szCs w:val="24"/>
        </w:rPr>
      </w:pPr>
      <w:r>
        <w:rPr>
          <w:sz w:val="24"/>
          <w:szCs w:val="24"/>
        </w:rPr>
        <w:t xml:space="preserve">Direct transfer to </w:t>
      </w:r>
      <w:r w:rsidRPr="00802EEA">
        <w:rPr>
          <w:b/>
          <w:sz w:val="24"/>
          <w:szCs w:val="24"/>
        </w:rPr>
        <w:t>38-9011-0792649-00</w:t>
      </w:r>
      <w:r>
        <w:rPr>
          <w:sz w:val="24"/>
          <w:szCs w:val="24"/>
        </w:rPr>
        <w:t xml:space="preserve"> Use RNZE Print as the Reference and your name and initials as the Particulars.</w:t>
      </w:r>
    </w:p>
    <w:p w:rsidR="00802EEA" w:rsidRDefault="00802EEA" w:rsidP="004B00F7">
      <w:pPr>
        <w:rPr>
          <w:sz w:val="24"/>
          <w:szCs w:val="24"/>
        </w:rPr>
      </w:pPr>
      <w:r>
        <w:rPr>
          <w:sz w:val="24"/>
          <w:szCs w:val="24"/>
        </w:rPr>
        <w:t xml:space="preserve">Please note that a completed order form must be posted to the below address or emailed to </w:t>
      </w:r>
      <w:hyperlink r:id="rId4" w:history="1">
        <w:r w:rsidRPr="005E0B85">
          <w:rPr>
            <w:rStyle w:val="Hyperlink"/>
            <w:sz w:val="24"/>
            <w:szCs w:val="24"/>
          </w:rPr>
          <w:t>ecmc@inspire.net.nz</w:t>
        </w:r>
      </w:hyperlink>
      <w:r>
        <w:rPr>
          <w:sz w:val="24"/>
          <w:szCs w:val="24"/>
        </w:rPr>
        <w:t xml:space="preserve"> for every order.</w:t>
      </w:r>
    </w:p>
    <w:p w:rsidR="00802EEA" w:rsidRDefault="00802EEA" w:rsidP="004B00F7">
      <w:pPr>
        <w:rPr>
          <w:sz w:val="24"/>
          <w:szCs w:val="24"/>
        </w:rPr>
      </w:pPr>
    </w:p>
    <w:p w:rsidR="00802EEA" w:rsidRDefault="00802EEA" w:rsidP="004B00F7">
      <w:pPr>
        <w:rPr>
          <w:sz w:val="24"/>
          <w:szCs w:val="24"/>
        </w:rPr>
      </w:pPr>
    </w:p>
    <w:p w:rsidR="00802EEA" w:rsidRPr="00501CE0" w:rsidRDefault="00501CE0" w:rsidP="00501CE0">
      <w:pPr>
        <w:jc w:val="center"/>
        <w:rPr>
          <w:b/>
          <w:sz w:val="24"/>
          <w:szCs w:val="24"/>
        </w:rPr>
      </w:pPr>
      <w:r w:rsidRPr="00501CE0">
        <w:rPr>
          <w:b/>
          <w:sz w:val="24"/>
          <w:szCs w:val="24"/>
        </w:rPr>
        <w:t>Please send completed order form to:</w:t>
      </w:r>
    </w:p>
    <w:p w:rsidR="00802EEA" w:rsidRPr="00802EEA" w:rsidRDefault="00802EEA" w:rsidP="00802EEA">
      <w:pPr>
        <w:spacing w:after="0"/>
        <w:jc w:val="center"/>
        <w:rPr>
          <w:sz w:val="20"/>
          <w:szCs w:val="20"/>
        </w:rPr>
      </w:pPr>
      <w:r w:rsidRPr="00802EEA">
        <w:rPr>
          <w:sz w:val="20"/>
          <w:szCs w:val="20"/>
        </w:rPr>
        <w:t>RNZE CT (CHP), ECMC</w:t>
      </w:r>
    </w:p>
    <w:p w:rsidR="00802EEA" w:rsidRPr="00802EEA" w:rsidRDefault="00802EEA" w:rsidP="00802EEA">
      <w:pPr>
        <w:spacing w:after="0"/>
        <w:jc w:val="center"/>
        <w:rPr>
          <w:sz w:val="20"/>
          <w:szCs w:val="20"/>
        </w:rPr>
      </w:pPr>
      <w:proofErr w:type="gramStart"/>
      <w:r w:rsidRPr="00802EEA">
        <w:rPr>
          <w:sz w:val="20"/>
          <w:szCs w:val="20"/>
        </w:rPr>
        <w:t>c</w:t>
      </w:r>
      <w:proofErr w:type="gramEnd"/>
      <w:r w:rsidRPr="00802EEA">
        <w:rPr>
          <w:sz w:val="20"/>
          <w:szCs w:val="20"/>
        </w:rPr>
        <w:t>/- DSS Registry</w:t>
      </w:r>
    </w:p>
    <w:p w:rsidR="00802EEA" w:rsidRPr="00802EEA" w:rsidRDefault="00802EEA" w:rsidP="00802EEA">
      <w:pPr>
        <w:spacing w:after="0"/>
        <w:jc w:val="center"/>
        <w:rPr>
          <w:sz w:val="20"/>
          <w:szCs w:val="20"/>
        </w:rPr>
      </w:pPr>
      <w:r w:rsidRPr="00802EEA">
        <w:rPr>
          <w:sz w:val="20"/>
          <w:szCs w:val="20"/>
        </w:rPr>
        <w:t>Linton Military Camp, Palmerston North 4820, NEW ZEALAND</w:t>
      </w:r>
    </w:p>
    <w:p w:rsidR="004B00F7" w:rsidRDefault="00802EEA" w:rsidP="00802EEA">
      <w:pPr>
        <w:spacing w:after="0"/>
        <w:jc w:val="center"/>
        <w:rPr>
          <w:sz w:val="20"/>
          <w:szCs w:val="20"/>
        </w:rPr>
      </w:pPr>
      <w:r w:rsidRPr="00802EEA">
        <w:rPr>
          <w:sz w:val="20"/>
          <w:szCs w:val="20"/>
        </w:rPr>
        <w:t xml:space="preserve">OR </w:t>
      </w:r>
      <w:hyperlink r:id="rId5" w:history="1">
        <w:r w:rsidRPr="005E0B85">
          <w:rPr>
            <w:rStyle w:val="Hyperlink"/>
            <w:sz w:val="20"/>
            <w:szCs w:val="20"/>
          </w:rPr>
          <w:t>ecmc@inspire.net.nz</w:t>
        </w:r>
      </w:hyperlink>
    </w:p>
    <w:p w:rsidR="00802EEA" w:rsidRDefault="00802EEA" w:rsidP="00802EEA">
      <w:pPr>
        <w:spacing w:after="0"/>
        <w:jc w:val="center"/>
        <w:rPr>
          <w:sz w:val="20"/>
          <w:szCs w:val="20"/>
        </w:rPr>
      </w:pPr>
    </w:p>
    <w:p w:rsidR="00802EEA" w:rsidRDefault="00802EEA" w:rsidP="00802EEA">
      <w:pPr>
        <w:spacing w:after="0"/>
        <w:jc w:val="center"/>
        <w:rPr>
          <w:sz w:val="20"/>
          <w:szCs w:val="20"/>
        </w:rPr>
      </w:pPr>
    </w:p>
    <w:p w:rsidR="00802EEA" w:rsidRDefault="00802EEA" w:rsidP="00802EEA">
      <w:pPr>
        <w:spacing w:after="0"/>
        <w:jc w:val="center"/>
        <w:rPr>
          <w:sz w:val="20"/>
          <w:szCs w:val="20"/>
        </w:rPr>
      </w:pPr>
    </w:p>
    <w:p w:rsidR="00802EEA" w:rsidRPr="00802EEA" w:rsidRDefault="00802EEA" w:rsidP="00802EEA">
      <w:pPr>
        <w:spacing w:after="0"/>
        <w:jc w:val="center"/>
        <w:rPr>
          <w:b/>
          <w:sz w:val="24"/>
          <w:szCs w:val="24"/>
        </w:rPr>
      </w:pPr>
      <w:r w:rsidRPr="00802EEA">
        <w:rPr>
          <w:b/>
          <w:sz w:val="24"/>
          <w:szCs w:val="24"/>
        </w:rPr>
        <w:t xml:space="preserve">About the Artist – Matt </w:t>
      </w:r>
      <w:proofErr w:type="spellStart"/>
      <w:r w:rsidRPr="00802EEA">
        <w:rPr>
          <w:b/>
          <w:sz w:val="24"/>
          <w:szCs w:val="24"/>
        </w:rPr>
        <w:t>Gauldie</w:t>
      </w:r>
      <w:proofErr w:type="spellEnd"/>
    </w:p>
    <w:p w:rsidR="00802EEA" w:rsidRDefault="00802EEA" w:rsidP="00802EEA">
      <w:pPr>
        <w:spacing w:after="0"/>
        <w:jc w:val="center"/>
        <w:rPr>
          <w:sz w:val="20"/>
          <w:szCs w:val="20"/>
        </w:rPr>
      </w:pPr>
    </w:p>
    <w:p w:rsidR="00802EEA" w:rsidRPr="00802EEA" w:rsidRDefault="00802EEA" w:rsidP="00802EEA">
      <w:pPr>
        <w:spacing w:after="0"/>
        <w:jc w:val="center"/>
        <w:rPr>
          <w:sz w:val="20"/>
          <w:szCs w:val="20"/>
        </w:rPr>
      </w:pPr>
      <w:r w:rsidRPr="00802EEA">
        <w:rPr>
          <w:sz w:val="20"/>
          <w:szCs w:val="20"/>
        </w:rPr>
        <w:t>“My philosophy as an artist is to paint what you know.  I strive to capture the vast experiences of the people I meet and the places I have been to like postcards of my life.”</w:t>
      </w:r>
    </w:p>
    <w:p w:rsidR="00802EEA" w:rsidRPr="00802EEA" w:rsidRDefault="00802EEA" w:rsidP="00802EEA">
      <w:pPr>
        <w:spacing w:after="0"/>
        <w:jc w:val="center"/>
        <w:rPr>
          <w:sz w:val="20"/>
          <w:szCs w:val="20"/>
        </w:rPr>
      </w:pPr>
    </w:p>
    <w:p w:rsidR="00802EEA" w:rsidRPr="00802EEA" w:rsidRDefault="00802EEA" w:rsidP="00802EEA">
      <w:pPr>
        <w:spacing w:after="0"/>
        <w:jc w:val="center"/>
        <w:rPr>
          <w:sz w:val="20"/>
          <w:szCs w:val="20"/>
        </w:rPr>
      </w:pPr>
      <w:r w:rsidRPr="00802EEA">
        <w:rPr>
          <w:sz w:val="20"/>
          <w:szCs w:val="20"/>
        </w:rPr>
        <w:t xml:space="preserve">Matt </w:t>
      </w:r>
      <w:proofErr w:type="spellStart"/>
      <w:r w:rsidRPr="00802EEA">
        <w:rPr>
          <w:sz w:val="20"/>
          <w:szCs w:val="20"/>
        </w:rPr>
        <w:t>Gauldie</w:t>
      </w:r>
      <w:proofErr w:type="spellEnd"/>
      <w:r w:rsidRPr="00802EEA">
        <w:rPr>
          <w:sz w:val="20"/>
          <w:szCs w:val="20"/>
        </w:rPr>
        <w:t xml:space="preserve"> is a multi-disciplinary Wellington artist currently living on the </w:t>
      </w:r>
      <w:proofErr w:type="spellStart"/>
      <w:r w:rsidRPr="00802EEA">
        <w:rPr>
          <w:sz w:val="20"/>
          <w:szCs w:val="20"/>
        </w:rPr>
        <w:t>Kapiti</w:t>
      </w:r>
      <w:proofErr w:type="spellEnd"/>
      <w:r w:rsidRPr="00802EEA">
        <w:rPr>
          <w:sz w:val="20"/>
          <w:szCs w:val="20"/>
        </w:rPr>
        <w:t xml:space="preserve"> Coast.  He has over twenty years of professional experience working across a wide variety of mediums such as bronze, oil painting, print-making and illustration.</w:t>
      </w:r>
    </w:p>
    <w:p w:rsidR="00802EEA" w:rsidRPr="00802EEA" w:rsidRDefault="00802EEA" w:rsidP="00802EEA">
      <w:pPr>
        <w:spacing w:after="0"/>
        <w:jc w:val="center"/>
        <w:rPr>
          <w:sz w:val="20"/>
          <w:szCs w:val="20"/>
        </w:rPr>
      </w:pPr>
      <w:r w:rsidRPr="00802EEA">
        <w:rPr>
          <w:sz w:val="20"/>
          <w:szCs w:val="20"/>
        </w:rPr>
        <w:t xml:space="preserve"> </w:t>
      </w:r>
    </w:p>
    <w:p w:rsidR="00802EEA" w:rsidRPr="00802EEA" w:rsidRDefault="00802EEA" w:rsidP="00802EEA">
      <w:pPr>
        <w:spacing w:after="0"/>
        <w:jc w:val="center"/>
        <w:rPr>
          <w:sz w:val="20"/>
          <w:szCs w:val="20"/>
        </w:rPr>
      </w:pPr>
      <w:r w:rsidRPr="00802EEA">
        <w:rPr>
          <w:sz w:val="20"/>
          <w:szCs w:val="20"/>
        </w:rPr>
        <w:t>Matt is most recognised for his official posting as New Zealand Army artist from 2004 to 2015.  During this time, he produced paintings and sculptures depicting New Zealand soldiers on active operations overseas and throughout New Zealand.  As part of this role, he was deployed to various countries such as Afghanistan, East Timor and Solomon Islands.  He also travelled with New Zealand government contingents to historical war sites in Egypt, Turkey, France and Belgium.  The works produced during these years were curated into a major exhibition, ‘Within the Ranks’, held at Canterbury Museum.</w:t>
      </w:r>
    </w:p>
    <w:p w:rsidR="00802EEA" w:rsidRPr="00802EEA" w:rsidRDefault="00802EEA" w:rsidP="00802EEA">
      <w:pPr>
        <w:spacing w:after="0"/>
        <w:jc w:val="center"/>
        <w:rPr>
          <w:sz w:val="20"/>
          <w:szCs w:val="20"/>
        </w:rPr>
      </w:pPr>
      <w:r w:rsidRPr="00802EEA">
        <w:rPr>
          <w:sz w:val="20"/>
          <w:szCs w:val="20"/>
        </w:rPr>
        <w:t xml:space="preserve"> </w:t>
      </w:r>
    </w:p>
    <w:p w:rsidR="00802EEA" w:rsidRPr="00802EEA" w:rsidRDefault="00802EEA" w:rsidP="00802EEA">
      <w:pPr>
        <w:spacing w:after="0"/>
        <w:jc w:val="center"/>
        <w:rPr>
          <w:sz w:val="20"/>
          <w:szCs w:val="20"/>
        </w:rPr>
      </w:pPr>
      <w:r w:rsidRPr="00802EEA">
        <w:rPr>
          <w:sz w:val="20"/>
          <w:szCs w:val="20"/>
        </w:rPr>
        <w:t xml:space="preserve">As an artist, Matt believes in the importance of research underpinning his art processes.  He approaches his art by immersing himself in the various communities and subcultures of New Zealand.  This is reflected in the wide variety of subjects he has explored including: sheep shearers in </w:t>
      </w:r>
      <w:proofErr w:type="spellStart"/>
      <w:r w:rsidRPr="00802EEA">
        <w:rPr>
          <w:sz w:val="20"/>
          <w:szCs w:val="20"/>
        </w:rPr>
        <w:t>Maniototo</w:t>
      </w:r>
      <w:proofErr w:type="spellEnd"/>
      <w:r w:rsidRPr="00802EEA">
        <w:rPr>
          <w:sz w:val="20"/>
          <w:szCs w:val="20"/>
        </w:rPr>
        <w:t xml:space="preserve"> sheds, </w:t>
      </w:r>
      <w:proofErr w:type="spellStart"/>
      <w:r w:rsidRPr="00802EEA">
        <w:rPr>
          <w:sz w:val="20"/>
          <w:szCs w:val="20"/>
        </w:rPr>
        <w:t>Rawhiri’s</w:t>
      </w:r>
      <w:proofErr w:type="spellEnd"/>
      <w:r w:rsidRPr="00802EEA">
        <w:rPr>
          <w:sz w:val="20"/>
          <w:szCs w:val="20"/>
        </w:rPr>
        <w:t xml:space="preserve"> descendants at </w:t>
      </w:r>
      <w:proofErr w:type="spellStart"/>
      <w:r w:rsidRPr="00802EEA">
        <w:rPr>
          <w:sz w:val="20"/>
          <w:szCs w:val="20"/>
        </w:rPr>
        <w:t>Whiria</w:t>
      </w:r>
      <w:proofErr w:type="spellEnd"/>
      <w:r w:rsidRPr="00802EEA">
        <w:rPr>
          <w:sz w:val="20"/>
          <w:szCs w:val="20"/>
        </w:rPr>
        <w:t xml:space="preserve"> Pa in </w:t>
      </w:r>
      <w:proofErr w:type="spellStart"/>
      <w:r w:rsidRPr="00802EEA">
        <w:rPr>
          <w:sz w:val="20"/>
          <w:szCs w:val="20"/>
        </w:rPr>
        <w:t>Hokianga</w:t>
      </w:r>
      <w:proofErr w:type="spellEnd"/>
      <w:r w:rsidRPr="00802EEA">
        <w:rPr>
          <w:sz w:val="20"/>
          <w:szCs w:val="20"/>
        </w:rPr>
        <w:t xml:space="preserve">, and Orchard workers in </w:t>
      </w:r>
      <w:proofErr w:type="spellStart"/>
      <w:r w:rsidRPr="00802EEA">
        <w:rPr>
          <w:sz w:val="20"/>
          <w:szCs w:val="20"/>
        </w:rPr>
        <w:t>Maraekakaho</w:t>
      </w:r>
      <w:proofErr w:type="spellEnd"/>
      <w:r w:rsidRPr="00802EEA">
        <w:rPr>
          <w:sz w:val="20"/>
          <w:szCs w:val="20"/>
        </w:rPr>
        <w:t xml:space="preserve"> Hawkes Bay.  He has also travelled with a prominent military historian to study the movements and expeditions of the original WWI Army Artist Sapper Moore-Jones.  This journey informed the development of the public sculpture of Sapper Moore-Jones gifted to Hamilton City Council in 2015.</w:t>
      </w:r>
    </w:p>
    <w:p w:rsidR="00802EEA" w:rsidRPr="00802EEA" w:rsidRDefault="00802EEA" w:rsidP="00802EEA">
      <w:pPr>
        <w:spacing w:after="0"/>
        <w:jc w:val="center"/>
        <w:rPr>
          <w:sz w:val="20"/>
          <w:szCs w:val="20"/>
        </w:rPr>
      </w:pPr>
      <w:r w:rsidRPr="00802EEA">
        <w:rPr>
          <w:sz w:val="20"/>
          <w:szCs w:val="20"/>
        </w:rPr>
        <w:t xml:space="preserve"> </w:t>
      </w:r>
    </w:p>
    <w:p w:rsidR="00802EEA" w:rsidRDefault="00802EEA" w:rsidP="00802EEA">
      <w:pPr>
        <w:spacing w:after="0"/>
        <w:jc w:val="center"/>
        <w:rPr>
          <w:sz w:val="20"/>
          <w:szCs w:val="20"/>
        </w:rPr>
      </w:pPr>
      <w:r w:rsidRPr="00802EEA">
        <w:rPr>
          <w:sz w:val="20"/>
          <w:szCs w:val="20"/>
        </w:rPr>
        <w:t xml:space="preserve">In recent years, Matt has developed a reputation for his large scale public bronze sculptures.  He was commissioned by the Turkish Ambassador to create a monument for </w:t>
      </w:r>
      <w:proofErr w:type="spellStart"/>
      <w:r w:rsidRPr="00802EEA">
        <w:rPr>
          <w:sz w:val="20"/>
          <w:szCs w:val="20"/>
        </w:rPr>
        <w:t>Pukeahu</w:t>
      </w:r>
      <w:proofErr w:type="spellEnd"/>
      <w:r w:rsidRPr="00802EEA">
        <w:rPr>
          <w:sz w:val="20"/>
          <w:szCs w:val="20"/>
        </w:rPr>
        <w:t xml:space="preserve"> National War Memorial Park in Wellington in 2017.  His most recent work was commissioned by Waikato Combined Equestrian Group to commemorate the fallen horses that were sent to WWI and never returned.</w:t>
      </w:r>
    </w:p>
    <w:p w:rsidR="00802EEA" w:rsidRDefault="00802EEA" w:rsidP="00802EEA">
      <w:pPr>
        <w:spacing w:after="0"/>
        <w:jc w:val="center"/>
        <w:rPr>
          <w:sz w:val="20"/>
          <w:szCs w:val="20"/>
        </w:rPr>
      </w:pPr>
    </w:p>
    <w:p w:rsidR="00802EEA" w:rsidRPr="00802EEA" w:rsidRDefault="00802EEA" w:rsidP="00802EEA">
      <w:pPr>
        <w:spacing w:after="0"/>
        <w:jc w:val="center"/>
        <w:rPr>
          <w:sz w:val="20"/>
          <w:szCs w:val="20"/>
        </w:rPr>
      </w:pPr>
      <w:r>
        <w:rPr>
          <w:noProof/>
          <w:lang w:eastAsia="en-NZ"/>
        </w:rPr>
        <w:drawing>
          <wp:inline distT="0" distB="0" distL="0" distR="0">
            <wp:extent cx="5731510" cy="3544751"/>
            <wp:effectExtent l="0" t="0" r="2540" b="0"/>
            <wp:docPr id="2" name="Picture 2" descr="C:\Users\F1058373\AppData\Local\Microsoft\Windows\Temporary Internet Files\Content.Word\Follow The Sapper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1058373\AppData\Local\Microsoft\Windows\Temporary Internet Files\Content.Word\Follow The Sapper Prin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544751"/>
                    </a:xfrm>
                    <a:prstGeom prst="rect">
                      <a:avLst/>
                    </a:prstGeom>
                    <a:noFill/>
                    <a:ln>
                      <a:noFill/>
                    </a:ln>
                  </pic:spPr>
                </pic:pic>
              </a:graphicData>
            </a:graphic>
          </wp:inline>
        </w:drawing>
      </w:r>
    </w:p>
    <w:sectPr w:rsidR="00802EEA" w:rsidRPr="00802EEA" w:rsidSect="00501CE0">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F7"/>
    <w:rsid w:val="004B00F7"/>
    <w:rsid w:val="00501CE0"/>
    <w:rsid w:val="0051010E"/>
    <w:rsid w:val="00802E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E4FDF-9F35-47E4-BF33-AEF9F0FD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2EEA"/>
    <w:rPr>
      <w:color w:val="0563C1" w:themeColor="hyperlink"/>
      <w:u w:val="single"/>
    </w:rPr>
  </w:style>
  <w:style w:type="paragraph" w:styleId="BalloonText">
    <w:name w:val="Balloon Text"/>
    <w:basedOn w:val="Normal"/>
    <w:link w:val="BalloonTextChar"/>
    <w:uiPriority w:val="99"/>
    <w:semiHidden/>
    <w:unhideWhenUsed/>
    <w:rsid w:val="00501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C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ecmc@inspire.net.nz" TargetMode="External"/><Relationship Id="rId4" Type="http://schemas.openxmlformats.org/officeDocument/2006/relationships/hyperlink" Target="mailto:ecmc@inspire.ne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F4449620.dotm</Template>
  <TotalTime>28</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New Zealand Defence Force</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F1058373</dc:creator>
  <cp:keywords/>
  <dc:description/>
  <cp:lastModifiedBy>F1058373</cp:lastModifiedBy>
  <cp:revision>1</cp:revision>
  <cp:lastPrinted>2022-10-06T20:50:00Z</cp:lastPrinted>
  <dcterms:created xsi:type="dcterms:W3CDTF">2022-10-06T20:26:00Z</dcterms:created>
  <dcterms:modified xsi:type="dcterms:W3CDTF">2022-10-06T20:56:00Z</dcterms:modified>
</cp:coreProperties>
</file>