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4FC4A4" w14:textId="77777777" w:rsidR="000C77CE" w:rsidRPr="00C66614" w:rsidRDefault="000C77CE" w:rsidP="0072755A">
      <w:pPr>
        <w:pStyle w:val="HeaderandFooter"/>
        <w:spacing w:after="240"/>
        <w:rPr>
          <w:b/>
          <w:sz w:val="36"/>
          <w:szCs w:val="36"/>
        </w:rPr>
      </w:pPr>
      <w:r w:rsidRPr="00C66614">
        <w:rPr>
          <w:b/>
          <w:sz w:val="36"/>
          <w:szCs w:val="36"/>
        </w:rPr>
        <w:t>MINUTE</w:t>
      </w:r>
    </w:p>
    <w:sdt>
      <w:sdtPr>
        <w:rPr>
          <w:rFonts w:cs="Arial"/>
        </w:rPr>
        <w:alias w:val="Optional 2nd Reference"/>
        <w:tag w:val="Reference2"/>
        <w:id w:val="474012375"/>
        <w:placeholder>
          <w:docPart w:val="EDA6303084B54A75ACD39F126836D45D"/>
        </w:placeholder>
        <w:temporary/>
        <w:showingPlcHdr/>
      </w:sdtPr>
      <w:sdtEndPr/>
      <w:sdtContent>
        <w:p w14:paraId="171B9362" w14:textId="77777777" w:rsidR="0072755A" w:rsidRPr="0072755A" w:rsidRDefault="00A04743" w:rsidP="0072755A">
          <w:pPr>
            <w:jc w:val="right"/>
            <w:rPr>
              <w:rFonts w:cs="Arial"/>
            </w:rPr>
          </w:pPr>
          <w:r>
            <w:rPr>
              <w:rFonts w:cs="Arial"/>
            </w:rPr>
            <w:t xml:space="preserve"> </w:t>
          </w:r>
        </w:p>
      </w:sdtContent>
    </w:sdt>
    <w:p w14:paraId="2FBE30F0" w14:textId="434C46E6" w:rsidR="002F7EEA" w:rsidRDefault="00B141BF" w:rsidP="002F7EEA">
      <w:pPr>
        <w:pStyle w:val="TTitleHeading"/>
        <w:spacing w:before="0"/>
        <w:jc w:val="center"/>
      </w:pPr>
      <w:r>
        <w:t xml:space="preserve">Minutes of the rnze </w:t>
      </w:r>
      <w:r w:rsidR="00A437FC">
        <w:t xml:space="preserve">charitable trust </w:t>
      </w:r>
      <w:r w:rsidR="004C0B85">
        <w:t xml:space="preserve">(RNZE CT) </w:t>
      </w:r>
      <w:r w:rsidR="00A437FC">
        <w:t xml:space="preserve">board meeting </w:t>
      </w:r>
      <w:r>
        <w:t xml:space="preserve">held at the 2 </w:t>
      </w:r>
      <w:r w:rsidR="00A437FC">
        <w:t>engineer regiment headquarters</w:t>
      </w:r>
      <w:r w:rsidR="002F7EEA">
        <w:t>,</w:t>
      </w:r>
      <w:r w:rsidR="00A437FC">
        <w:t xml:space="preserve"> linton camp</w:t>
      </w:r>
    </w:p>
    <w:p w14:paraId="5EC7E20B" w14:textId="0E94E5AE" w:rsidR="000C77CE" w:rsidRDefault="00A437FC" w:rsidP="002F7EEA">
      <w:pPr>
        <w:pStyle w:val="TTitleHeading"/>
        <w:spacing w:before="0"/>
        <w:jc w:val="center"/>
      </w:pPr>
      <w:r>
        <w:t xml:space="preserve">on </w:t>
      </w:r>
      <w:r w:rsidR="00AA61EA">
        <w:t>THURSDAY</w:t>
      </w:r>
      <w:r w:rsidR="00B141BF">
        <w:t xml:space="preserve"> </w:t>
      </w:r>
      <w:r w:rsidR="00544EAB">
        <w:t>2</w:t>
      </w:r>
      <w:r w:rsidR="00207974">
        <w:t>1</w:t>
      </w:r>
      <w:r w:rsidR="00B141BF">
        <w:t xml:space="preserve"> </w:t>
      </w:r>
      <w:r w:rsidR="00207974">
        <w:t xml:space="preserve">November </w:t>
      </w:r>
      <w:r w:rsidR="00B141BF">
        <w:t>2019</w:t>
      </w:r>
    </w:p>
    <w:p w14:paraId="3537ACDE" w14:textId="77777777" w:rsidR="00B141BF" w:rsidRDefault="00B141BF" w:rsidP="00B141BF">
      <w:pPr>
        <w:pStyle w:val="ReferenceList"/>
        <w:numPr>
          <w:ilvl w:val="0"/>
          <w:numId w:val="0"/>
        </w:numPr>
      </w:pPr>
    </w:p>
    <w:p w14:paraId="33EF9791" w14:textId="77777777" w:rsidR="00B141BF" w:rsidRPr="00B141BF" w:rsidRDefault="00B141BF" w:rsidP="00B141BF">
      <w:pPr>
        <w:pStyle w:val="ReferenceList"/>
        <w:numPr>
          <w:ilvl w:val="0"/>
          <w:numId w:val="0"/>
        </w:numPr>
        <w:rPr>
          <w:b/>
        </w:rPr>
      </w:pPr>
      <w:r>
        <w:rPr>
          <w:b/>
        </w:rPr>
        <w:t>Attendance</w:t>
      </w:r>
    </w:p>
    <w:p w14:paraId="09966421" w14:textId="77777777" w:rsidR="00B141BF" w:rsidRDefault="00B141BF" w:rsidP="00B141BF">
      <w:pPr>
        <w:pStyle w:val="11st-levelparagraph"/>
        <w:rPr>
          <w:szCs w:val="22"/>
        </w:rPr>
      </w:pPr>
      <w:r>
        <w:rPr>
          <w:szCs w:val="22"/>
        </w:rPr>
        <w:t>Present:</w:t>
      </w:r>
    </w:p>
    <w:p w14:paraId="0568940C" w14:textId="77777777" w:rsidR="003C49E5" w:rsidRDefault="003C49E5" w:rsidP="003C49E5">
      <w:pPr>
        <w:pStyle w:val="11st-levelparagraph"/>
        <w:numPr>
          <w:ilvl w:val="0"/>
          <w:numId w:val="0"/>
        </w:numPr>
        <w:spacing w:before="0"/>
        <w:rPr>
          <w:szCs w:val="22"/>
        </w:rPr>
      </w:pPr>
    </w:p>
    <w:p w14:paraId="385091D7" w14:textId="01A2D6CA" w:rsidR="003C49E5" w:rsidRDefault="002F7EEA" w:rsidP="003C49E5">
      <w:pPr>
        <w:pStyle w:val="11st-levelparagraph"/>
        <w:numPr>
          <w:ilvl w:val="0"/>
          <w:numId w:val="0"/>
        </w:numPr>
        <w:spacing w:before="0"/>
        <w:rPr>
          <w:szCs w:val="22"/>
        </w:rPr>
      </w:pPr>
      <w:r>
        <w:rPr>
          <w:szCs w:val="22"/>
        </w:rPr>
        <w:t>Lt Col (Rtd)</w:t>
      </w:r>
      <w:r w:rsidR="003C49E5">
        <w:rPr>
          <w:szCs w:val="22"/>
        </w:rPr>
        <w:t xml:space="preserve"> J.S. Hollander</w:t>
      </w:r>
      <w:r w:rsidR="003C49E5">
        <w:rPr>
          <w:szCs w:val="22"/>
        </w:rPr>
        <w:tab/>
      </w:r>
      <w:r w:rsidR="003C49E5">
        <w:rPr>
          <w:szCs w:val="22"/>
        </w:rPr>
        <w:tab/>
      </w:r>
      <w:r w:rsidR="003C49E5">
        <w:rPr>
          <w:szCs w:val="22"/>
        </w:rPr>
        <w:tab/>
      </w:r>
      <w:r w:rsidR="004F22F8">
        <w:rPr>
          <w:szCs w:val="22"/>
        </w:rPr>
        <w:t>Trustee/</w:t>
      </w:r>
      <w:r w:rsidR="003C49E5">
        <w:rPr>
          <w:szCs w:val="22"/>
        </w:rPr>
        <w:t>Chair</w:t>
      </w:r>
      <w:r w:rsidR="00B141BF">
        <w:rPr>
          <w:szCs w:val="22"/>
        </w:rPr>
        <w:br/>
      </w:r>
      <w:r>
        <w:rPr>
          <w:szCs w:val="22"/>
        </w:rPr>
        <w:t>Maj (Rtd)</w:t>
      </w:r>
      <w:r w:rsidR="00B141BF">
        <w:rPr>
          <w:szCs w:val="22"/>
        </w:rPr>
        <w:t xml:space="preserve"> C.R. Parker</w:t>
      </w:r>
      <w:r w:rsidR="00B141BF">
        <w:rPr>
          <w:szCs w:val="22"/>
        </w:rPr>
        <w:tab/>
      </w:r>
      <w:r w:rsidR="00B141BF">
        <w:rPr>
          <w:szCs w:val="22"/>
        </w:rPr>
        <w:tab/>
      </w:r>
      <w:r w:rsidR="00B141BF">
        <w:rPr>
          <w:szCs w:val="22"/>
        </w:rPr>
        <w:tab/>
        <w:t>Trustee</w:t>
      </w:r>
      <w:r w:rsidR="00B141BF">
        <w:rPr>
          <w:szCs w:val="22"/>
        </w:rPr>
        <w:br/>
      </w:r>
      <w:r>
        <w:rPr>
          <w:szCs w:val="22"/>
        </w:rPr>
        <w:t xml:space="preserve">WO1 (Rtd) </w:t>
      </w:r>
      <w:r w:rsidR="00B141BF">
        <w:rPr>
          <w:szCs w:val="22"/>
        </w:rPr>
        <w:t>G. Findon</w:t>
      </w:r>
      <w:r w:rsidR="00B141BF">
        <w:rPr>
          <w:szCs w:val="22"/>
        </w:rPr>
        <w:tab/>
      </w:r>
      <w:r w:rsidR="00B141BF">
        <w:rPr>
          <w:szCs w:val="22"/>
        </w:rPr>
        <w:tab/>
      </w:r>
      <w:r w:rsidR="00B141BF">
        <w:rPr>
          <w:szCs w:val="22"/>
        </w:rPr>
        <w:tab/>
      </w:r>
      <w:r>
        <w:rPr>
          <w:szCs w:val="22"/>
        </w:rPr>
        <w:t>Trustee/</w:t>
      </w:r>
      <w:r w:rsidR="00B141BF">
        <w:rPr>
          <w:szCs w:val="22"/>
        </w:rPr>
        <w:t>Treasurer</w:t>
      </w:r>
    </w:p>
    <w:p w14:paraId="698C0048" w14:textId="5B863FBD" w:rsidR="00A437FC" w:rsidRDefault="003C49E5" w:rsidP="003C49E5">
      <w:pPr>
        <w:pStyle w:val="11st-levelparagraph"/>
        <w:numPr>
          <w:ilvl w:val="0"/>
          <w:numId w:val="0"/>
        </w:numPr>
        <w:spacing w:before="0"/>
        <w:rPr>
          <w:szCs w:val="22"/>
        </w:rPr>
      </w:pPr>
      <w:r>
        <w:rPr>
          <w:szCs w:val="22"/>
        </w:rPr>
        <w:t>SGT R. Boyce</w:t>
      </w:r>
      <w:r>
        <w:rPr>
          <w:szCs w:val="22"/>
        </w:rPr>
        <w:tab/>
      </w:r>
      <w:r>
        <w:rPr>
          <w:szCs w:val="22"/>
        </w:rPr>
        <w:tab/>
      </w:r>
      <w:r>
        <w:rPr>
          <w:szCs w:val="22"/>
        </w:rPr>
        <w:tab/>
      </w:r>
      <w:r>
        <w:rPr>
          <w:szCs w:val="22"/>
        </w:rPr>
        <w:tab/>
      </w:r>
      <w:r w:rsidR="004F22F8">
        <w:rPr>
          <w:szCs w:val="22"/>
        </w:rPr>
        <w:t>Trustee/Assistan</w:t>
      </w:r>
      <w:r w:rsidR="00D80FAB">
        <w:rPr>
          <w:szCs w:val="22"/>
        </w:rPr>
        <w:t>t</w:t>
      </w:r>
      <w:r w:rsidR="004F22F8">
        <w:rPr>
          <w:szCs w:val="22"/>
        </w:rPr>
        <w:t xml:space="preserve"> </w:t>
      </w:r>
      <w:r>
        <w:rPr>
          <w:szCs w:val="22"/>
        </w:rPr>
        <w:t>Treasurer</w:t>
      </w:r>
      <w:r w:rsidR="00D80FAB">
        <w:rPr>
          <w:szCs w:val="22"/>
        </w:rPr>
        <w:t xml:space="preserve"> (Incoming)</w:t>
      </w:r>
      <w:r w:rsidR="00B141BF">
        <w:rPr>
          <w:szCs w:val="22"/>
        </w:rPr>
        <w:br/>
        <w:t xml:space="preserve">Lt Col </w:t>
      </w:r>
      <w:r w:rsidR="002F7EEA">
        <w:rPr>
          <w:szCs w:val="22"/>
        </w:rPr>
        <w:t xml:space="preserve">I.J. </w:t>
      </w:r>
      <w:r w:rsidR="00B141BF">
        <w:rPr>
          <w:szCs w:val="22"/>
        </w:rPr>
        <w:t>Brandon</w:t>
      </w:r>
      <w:r w:rsidR="00B141BF">
        <w:rPr>
          <w:szCs w:val="22"/>
        </w:rPr>
        <w:tab/>
      </w:r>
      <w:r w:rsidR="00B141BF">
        <w:rPr>
          <w:szCs w:val="22"/>
        </w:rPr>
        <w:tab/>
      </w:r>
      <w:r w:rsidR="00B141BF">
        <w:rPr>
          <w:szCs w:val="22"/>
        </w:rPr>
        <w:tab/>
      </w:r>
      <w:r w:rsidR="00B141BF">
        <w:rPr>
          <w:szCs w:val="22"/>
        </w:rPr>
        <w:tab/>
        <w:t>Trustee</w:t>
      </w:r>
      <w:r w:rsidR="00B141BF">
        <w:rPr>
          <w:szCs w:val="22"/>
        </w:rPr>
        <w:br/>
        <w:t>2L</w:t>
      </w:r>
      <w:r w:rsidR="00A437FC">
        <w:rPr>
          <w:szCs w:val="22"/>
        </w:rPr>
        <w:t xml:space="preserve">T </w:t>
      </w:r>
      <w:r w:rsidR="002F7EEA">
        <w:rPr>
          <w:szCs w:val="22"/>
        </w:rPr>
        <w:t xml:space="preserve">F. </w:t>
      </w:r>
      <w:r w:rsidR="00A437FC">
        <w:rPr>
          <w:szCs w:val="22"/>
        </w:rPr>
        <w:t>Cotterill-Walker</w:t>
      </w:r>
      <w:r w:rsidR="00A437FC">
        <w:rPr>
          <w:szCs w:val="22"/>
        </w:rPr>
        <w:tab/>
      </w:r>
      <w:r w:rsidR="00A437FC">
        <w:rPr>
          <w:szCs w:val="22"/>
        </w:rPr>
        <w:tab/>
      </w:r>
      <w:r w:rsidR="00A437FC">
        <w:rPr>
          <w:szCs w:val="22"/>
        </w:rPr>
        <w:tab/>
        <w:t>Secretary</w:t>
      </w:r>
      <w:r w:rsidR="004F22F8">
        <w:rPr>
          <w:szCs w:val="22"/>
        </w:rPr>
        <w:t xml:space="preserve"> (Outgoing)</w:t>
      </w:r>
    </w:p>
    <w:p w14:paraId="07C81398" w14:textId="1A80959D" w:rsidR="003C49E5" w:rsidRDefault="003C49E5" w:rsidP="003C49E5">
      <w:pPr>
        <w:pStyle w:val="11st-levelparagraph"/>
        <w:numPr>
          <w:ilvl w:val="0"/>
          <w:numId w:val="0"/>
        </w:numPr>
        <w:spacing w:before="0"/>
        <w:rPr>
          <w:szCs w:val="22"/>
        </w:rPr>
      </w:pPr>
      <w:r>
        <w:rPr>
          <w:szCs w:val="22"/>
        </w:rPr>
        <w:t>2LT M. Johnson</w:t>
      </w:r>
      <w:r>
        <w:rPr>
          <w:szCs w:val="22"/>
        </w:rPr>
        <w:tab/>
      </w:r>
      <w:r>
        <w:rPr>
          <w:szCs w:val="22"/>
        </w:rPr>
        <w:tab/>
      </w:r>
      <w:r>
        <w:rPr>
          <w:szCs w:val="22"/>
        </w:rPr>
        <w:tab/>
      </w:r>
      <w:r>
        <w:rPr>
          <w:szCs w:val="22"/>
        </w:rPr>
        <w:tab/>
        <w:t>Secretary</w:t>
      </w:r>
      <w:r w:rsidR="004F22F8">
        <w:rPr>
          <w:szCs w:val="22"/>
        </w:rPr>
        <w:t xml:space="preserve"> (Incoming)</w:t>
      </w:r>
    </w:p>
    <w:p w14:paraId="38687BCD" w14:textId="3B79EA03" w:rsidR="003C49E5" w:rsidRDefault="003C49E5" w:rsidP="003C49E5">
      <w:pPr>
        <w:pStyle w:val="11st-levelparagraph"/>
        <w:numPr>
          <w:ilvl w:val="0"/>
          <w:numId w:val="0"/>
        </w:numPr>
        <w:spacing w:before="0"/>
        <w:rPr>
          <w:szCs w:val="22"/>
        </w:rPr>
      </w:pPr>
      <w:r>
        <w:rPr>
          <w:szCs w:val="22"/>
        </w:rPr>
        <w:t>WO1 T. Kerekere</w:t>
      </w:r>
      <w:r>
        <w:rPr>
          <w:szCs w:val="22"/>
        </w:rPr>
        <w:tab/>
      </w:r>
      <w:r>
        <w:rPr>
          <w:szCs w:val="22"/>
        </w:rPr>
        <w:tab/>
      </w:r>
      <w:r>
        <w:rPr>
          <w:szCs w:val="22"/>
        </w:rPr>
        <w:tab/>
      </w:r>
      <w:r>
        <w:rPr>
          <w:szCs w:val="22"/>
        </w:rPr>
        <w:tab/>
        <w:t>Trustee</w:t>
      </w:r>
      <w:r w:rsidR="00D80FAB">
        <w:rPr>
          <w:szCs w:val="22"/>
        </w:rPr>
        <w:t>/Deputy Chair (Incoming)</w:t>
      </w:r>
    </w:p>
    <w:p w14:paraId="3AF3B022" w14:textId="77777777" w:rsidR="00A437FC" w:rsidRDefault="00A437FC" w:rsidP="00A437FC">
      <w:pPr>
        <w:pStyle w:val="11st-levelparagraph"/>
        <w:numPr>
          <w:ilvl w:val="0"/>
          <w:numId w:val="0"/>
        </w:numPr>
        <w:spacing w:before="0"/>
        <w:rPr>
          <w:rStyle w:val="BoldText"/>
          <w:b w:val="0"/>
        </w:rPr>
      </w:pPr>
    </w:p>
    <w:p w14:paraId="31B8EA5C" w14:textId="77777777" w:rsidR="006C048E" w:rsidRDefault="00A437FC" w:rsidP="00A437FC">
      <w:pPr>
        <w:pStyle w:val="11st-levelparagraph"/>
        <w:numPr>
          <w:ilvl w:val="0"/>
          <w:numId w:val="0"/>
        </w:numPr>
        <w:spacing w:before="0"/>
        <w:rPr>
          <w:rStyle w:val="BoldText"/>
          <w:b w:val="0"/>
        </w:rPr>
      </w:pPr>
      <w:r>
        <w:rPr>
          <w:rStyle w:val="BoldText"/>
          <w:b w:val="0"/>
        </w:rPr>
        <w:t>Apologies:</w:t>
      </w:r>
    </w:p>
    <w:p w14:paraId="1E039561" w14:textId="77777777" w:rsidR="00A437FC" w:rsidRPr="00B141BF" w:rsidRDefault="00A437FC" w:rsidP="00A437FC">
      <w:pPr>
        <w:pStyle w:val="11st-levelparagraph"/>
        <w:numPr>
          <w:ilvl w:val="0"/>
          <w:numId w:val="0"/>
        </w:numPr>
        <w:spacing w:before="0"/>
        <w:rPr>
          <w:rStyle w:val="BoldText"/>
          <w:b w:val="0"/>
          <w:szCs w:val="22"/>
        </w:rPr>
      </w:pPr>
    </w:p>
    <w:p w14:paraId="0A86686F" w14:textId="0AD2A5D5" w:rsidR="00A437FC" w:rsidRDefault="00A437FC" w:rsidP="00A437FC">
      <w:pPr>
        <w:pStyle w:val="11st-levelparagraph"/>
        <w:numPr>
          <w:ilvl w:val="0"/>
          <w:numId w:val="0"/>
        </w:numPr>
        <w:spacing w:before="0"/>
        <w:rPr>
          <w:szCs w:val="22"/>
        </w:rPr>
      </w:pPr>
      <w:r>
        <w:rPr>
          <w:szCs w:val="22"/>
        </w:rPr>
        <w:t xml:space="preserve">Lt Col </w:t>
      </w:r>
      <w:r w:rsidR="002F7EEA">
        <w:rPr>
          <w:szCs w:val="22"/>
        </w:rPr>
        <w:t xml:space="preserve">P.M. </w:t>
      </w:r>
      <w:r>
        <w:rPr>
          <w:szCs w:val="22"/>
        </w:rPr>
        <w:t>Hayward</w:t>
      </w:r>
      <w:r>
        <w:rPr>
          <w:szCs w:val="22"/>
        </w:rPr>
        <w:tab/>
      </w:r>
      <w:r>
        <w:rPr>
          <w:szCs w:val="22"/>
        </w:rPr>
        <w:tab/>
      </w:r>
      <w:r>
        <w:rPr>
          <w:szCs w:val="22"/>
        </w:rPr>
        <w:tab/>
        <w:t>Trustee</w:t>
      </w:r>
      <w:r w:rsidR="00011C73">
        <w:rPr>
          <w:szCs w:val="22"/>
        </w:rPr>
        <w:t xml:space="preserve"> (Outgoing)</w:t>
      </w:r>
    </w:p>
    <w:p w14:paraId="616114A8" w14:textId="04FE5856" w:rsidR="00A437FC" w:rsidRDefault="00A437FC" w:rsidP="00A437FC">
      <w:pPr>
        <w:pStyle w:val="11st-levelparagraph"/>
        <w:numPr>
          <w:ilvl w:val="0"/>
          <w:numId w:val="0"/>
        </w:numPr>
        <w:spacing w:before="0"/>
        <w:rPr>
          <w:szCs w:val="22"/>
        </w:rPr>
      </w:pPr>
      <w:r>
        <w:rPr>
          <w:szCs w:val="22"/>
        </w:rPr>
        <w:t xml:space="preserve">WO1 </w:t>
      </w:r>
      <w:r w:rsidR="002F7EEA">
        <w:rPr>
          <w:szCs w:val="22"/>
        </w:rPr>
        <w:t xml:space="preserve">B. </w:t>
      </w:r>
      <w:r>
        <w:rPr>
          <w:szCs w:val="22"/>
        </w:rPr>
        <w:t>McDonald</w:t>
      </w:r>
      <w:r>
        <w:rPr>
          <w:szCs w:val="22"/>
        </w:rPr>
        <w:tab/>
      </w:r>
      <w:r>
        <w:rPr>
          <w:szCs w:val="22"/>
        </w:rPr>
        <w:tab/>
      </w:r>
      <w:r>
        <w:rPr>
          <w:szCs w:val="22"/>
        </w:rPr>
        <w:tab/>
      </w:r>
      <w:r>
        <w:rPr>
          <w:szCs w:val="22"/>
        </w:rPr>
        <w:tab/>
        <w:t>Trustee</w:t>
      </w:r>
      <w:r w:rsidR="00011C73">
        <w:rPr>
          <w:szCs w:val="22"/>
        </w:rPr>
        <w:t xml:space="preserve"> (Outgoing)</w:t>
      </w:r>
    </w:p>
    <w:p w14:paraId="30146865" w14:textId="334E31C8" w:rsidR="003C49E5" w:rsidRPr="00B141BF" w:rsidRDefault="003C49E5" w:rsidP="00A437FC">
      <w:pPr>
        <w:pStyle w:val="11st-levelparagraph"/>
        <w:numPr>
          <w:ilvl w:val="0"/>
          <w:numId w:val="0"/>
        </w:numPr>
        <w:spacing w:before="0"/>
        <w:rPr>
          <w:szCs w:val="22"/>
        </w:rPr>
      </w:pPr>
      <w:r>
        <w:rPr>
          <w:szCs w:val="22"/>
        </w:rPr>
        <w:t>WO</w:t>
      </w:r>
      <w:r w:rsidR="00E0795C">
        <w:rPr>
          <w:szCs w:val="22"/>
        </w:rPr>
        <w:t>1</w:t>
      </w:r>
      <w:r>
        <w:rPr>
          <w:szCs w:val="22"/>
        </w:rPr>
        <w:t xml:space="preserve"> (Rtd) H.E. Chamberlain</w:t>
      </w:r>
      <w:r>
        <w:rPr>
          <w:szCs w:val="22"/>
        </w:rPr>
        <w:tab/>
      </w:r>
      <w:r>
        <w:rPr>
          <w:szCs w:val="22"/>
        </w:rPr>
        <w:tab/>
      </w:r>
      <w:r w:rsidR="004F22F8">
        <w:rPr>
          <w:szCs w:val="22"/>
        </w:rPr>
        <w:t>Trustee</w:t>
      </w:r>
      <w:r w:rsidR="00D80FAB">
        <w:rPr>
          <w:szCs w:val="22"/>
        </w:rPr>
        <w:t xml:space="preserve"> and </w:t>
      </w:r>
      <w:r>
        <w:rPr>
          <w:szCs w:val="22"/>
        </w:rPr>
        <w:t>Deputy Chair</w:t>
      </w:r>
      <w:r w:rsidR="00D80FAB">
        <w:rPr>
          <w:szCs w:val="22"/>
        </w:rPr>
        <w:t xml:space="preserve"> (</w:t>
      </w:r>
      <w:r w:rsidR="00011C73">
        <w:rPr>
          <w:szCs w:val="22"/>
        </w:rPr>
        <w:t xml:space="preserve">Latter </w:t>
      </w:r>
      <w:r w:rsidR="00D80FAB">
        <w:rPr>
          <w:szCs w:val="22"/>
        </w:rPr>
        <w:t>Outgoing)</w:t>
      </w:r>
    </w:p>
    <w:p w14:paraId="2D79D52C" w14:textId="61B743E5" w:rsidR="00F138FB" w:rsidRDefault="00F138FB" w:rsidP="00B141BF">
      <w:pPr>
        <w:pStyle w:val="11st-levelparagraph"/>
        <w:numPr>
          <w:ilvl w:val="0"/>
          <w:numId w:val="0"/>
        </w:numPr>
        <w:rPr>
          <w:b/>
          <w:i/>
        </w:rPr>
      </w:pPr>
      <w:r>
        <w:rPr>
          <w:i/>
        </w:rPr>
        <w:t xml:space="preserve">Moved: </w:t>
      </w:r>
      <w:r w:rsidR="00E0795C">
        <w:rPr>
          <w:i/>
        </w:rPr>
        <w:t xml:space="preserve">WO1 (Rtd) </w:t>
      </w:r>
      <w:r w:rsidRPr="006F247C">
        <w:rPr>
          <w:i/>
          <w:szCs w:val="22"/>
        </w:rPr>
        <w:t>G. Findon</w:t>
      </w:r>
      <w:r w:rsidRPr="00B91983">
        <w:rPr>
          <w:i/>
        </w:rPr>
        <w:tab/>
      </w:r>
      <w:r w:rsidR="00E0795C">
        <w:rPr>
          <w:i/>
        </w:rPr>
        <w:tab/>
      </w:r>
      <w:r w:rsidRPr="00D42740">
        <w:rPr>
          <w:rFonts w:cs="Arial"/>
          <w:i/>
          <w:szCs w:val="24"/>
        </w:rPr>
        <w:t xml:space="preserve">Seconded: </w:t>
      </w:r>
      <w:r w:rsidR="003C49E5">
        <w:rPr>
          <w:rFonts w:cs="Arial"/>
          <w:i/>
          <w:szCs w:val="24"/>
        </w:rPr>
        <w:t xml:space="preserve">Lt Col </w:t>
      </w:r>
      <w:r w:rsidR="00E0795C">
        <w:rPr>
          <w:rFonts w:cs="Arial"/>
          <w:i/>
          <w:szCs w:val="24"/>
        </w:rPr>
        <w:t xml:space="preserve">I.J. </w:t>
      </w:r>
      <w:r w:rsidR="003C49E5">
        <w:rPr>
          <w:rFonts w:cs="Arial"/>
          <w:i/>
          <w:szCs w:val="24"/>
        </w:rPr>
        <w:t>Brandon</w:t>
      </w:r>
      <w:r w:rsidR="00E0795C">
        <w:rPr>
          <w:i/>
        </w:rPr>
        <w:tab/>
      </w:r>
      <w:r>
        <w:rPr>
          <w:b/>
          <w:i/>
        </w:rPr>
        <w:t>Carried</w:t>
      </w:r>
    </w:p>
    <w:p w14:paraId="35F3BFDE" w14:textId="66FA41C0" w:rsidR="00B141BF" w:rsidRPr="00F138FB" w:rsidRDefault="00A437FC" w:rsidP="00F138FB">
      <w:pPr>
        <w:pStyle w:val="11st-levelparagraph"/>
        <w:numPr>
          <w:ilvl w:val="0"/>
          <w:numId w:val="0"/>
        </w:numPr>
        <w:spacing w:before="0"/>
        <w:rPr>
          <w:b/>
          <w:i/>
        </w:rPr>
      </w:pPr>
      <w:r>
        <w:rPr>
          <w:szCs w:val="22"/>
        </w:rPr>
        <w:br/>
      </w:r>
      <w:r w:rsidR="00B141BF">
        <w:rPr>
          <w:b/>
        </w:rPr>
        <w:t>Opening</w:t>
      </w:r>
      <w:r w:rsidR="008708BB">
        <w:rPr>
          <w:b/>
        </w:rPr>
        <w:t>/Change of Trustee Appointments</w:t>
      </w:r>
    </w:p>
    <w:p w14:paraId="63147B0B" w14:textId="597DA39B" w:rsidR="00F54417" w:rsidRDefault="00B141BF" w:rsidP="00F54417">
      <w:pPr>
        <w:pStyle w:val="11st-levelparagraph"/>
        <w:rPr>
          <w:szCs w:val="22"/>
        </w:rPr>
      </w:pPr>
      <w:r>
        <w:rPr>
          <w:szCs w:val="22"/>
        </w:rPr>
        <w:t>The Chai</w:t>
      </w:r>
      <w:r w:rsidR="00B91983">
        <w:rPr>
          <w:szCs w:val="22"/>
        </w:rPr>
        <w:t>r declared the meeting of the RN</w:t>
      </w:r>
      <w:r>
        <w:rPr>
          <w:szCs w:val="22"/>
        </w:rPr>
        <w:t xml:space="preserve">ZE Charitable Trust </w:t>
      </w:r>
      <w:r w:rsidR="002F7EEA">
        <w:rPr>
          <w:szCs w:val="22"/>
        </w:rPr>
        <w:t xml:space="preserve">Board </w:t>
      </w:r>
      <w:r>
        <w:rPr>
          <w:szCs w:val="22"/>
        </w:rPr>
        <w:t xml:space="preserve">open at </w:t>
      </w:r>
      <w:r w:rsidRPr="00AC13AA">
        <w:rPr>
          <w:szCs w:val="22"/>
        </w:rPr>
        <w:t>14</w:t>
      </w:r>
      <w:r w:rsidR="00AC13AA">
        <w:rPr>
          <w:szCs w:val="22"/>
        </w:rPr>
        <w:t>00</w:t>
      </w:r>
      <w:r>
        <w:rPr>
          <w:szCs w:val="22"/>
        </w:rPr>
        <w:t>hrs an</w:t>
      </w:r>
      <w:r w:rsidR="00F54417">
        <w:rPr>
          <w:szCs w:val="22"/>
        </w:rPr>
        <w:t>d welcome</w:t>
      </w:r>
      <w:r w:rsidR="002F7EEA">
        <w:rPr>
          <w:szCs w:val="22"/>
        </w:rPr>
        <w:t>d</w:t>
      </w:r>
      <w:r w:rsidR="00F54417">
        <w:rPr>
          <w:szCs w:val="22"/>
        </w:rPr>
        <w:t xml:space="preserve"> all members present. </w:t>
      </w:r>
    </w:p>
    <w:p w14:paraId="174FD727" w14:textId="54ACA5A9" w:rsidR="003C49E5" w:rsidRDefault="003C49E5" w:rsidP="00F54417">
      <w:pPr>
        <w:pStyle w:val="11st-levelparagraph"/>
        <w:rPr>
          <w:szCs w:val="22"/>
        </w:rPr>
      </w:pPr>
      <w:r>
        <w:rPr>
          <w:szCs w:val="22"/>
        </w:rPr>
        <w:t xml:space="preserve">The Chair proposed the motion to formally </w:t>
      </w:r>
      <w:r w:rsidR="004F22F8">
        <w:rPr>
          <w:szCs w:val="22"/>
        </w:rPr>
        <w:t>retire</w:t>
      </w:r>
      <w:r>
        <w:rPr>
          <w:szCs w:val="22"/>
        </w:rPr>
        <w:t xml:space="preserve"> Lt Col P.M. Hayward and WO1 B. McDonald</w:t>
      </w:r>
      <w:r w:rsidR="004F22F8">
        <w:rPr>
          <w:szCs w:val="22"/>
        </w:rPr>
        <w:t xml:space="preserve"> as trustees</w:t>
      </w:r>
      <w:r>
        <w:rPr>
          <w:szCs w:val="22"/>
        </w:rPr>
        <w:t xml:space="preserve">. </w:t>
      </w:r>
      <w:r w:rsidR="00011C73">
        <w:rPr>
          <w:szCs w:val="22"/>
        </w:rPr>
        <w:t xml:space="preserve">Sincere appreciation </w:t>
      </w:r>
      <w:r>
        <w:rPr>
          <w:szCs w:val="22"/>
        </w:rPr>
        <w:t xml:space="preserve">was noted for all the work that had been </w:t>
      </w:r>
      <w:r w:rsidR="004F22F8">
        <w:rPr>
          <w:szCs w:val="22"/>
        </w:rPr>
        <w:t xml:space="preserve">contributed </w:t>
      </w:r>
      <w:r w:rsidR="00011C73">
        <w:rPr>
          <w:szCs w:val="22"/>
        </w:rPr>
        <w:t xml:space="preserve">and support </w:t>
      </w:r>
      <w:r>
        <w:rPr>
          <w:szCs w:val="22"/>
        </w:rPr>
        <w:t xml:space="preserve">by both pers during their tenure on the </w:t>
      </w:r>
      <w:r w:rsidR="004F22F8">
        <w:rPr>
          <w:szCs w:val="22"/>
        </w:rPr>
        <w:t>Trust Board</w:t>
      </w:r>
      <w:r>
        <w:rPr>
          <w:szCs w:val="22"/>
        </w:rPr>
        <w:t xml:space="preserve">. </w:t>
      </w:r>
    </w:p>
    <w:p w14:paraId="33D4A0DA" w14:textId="2DA6BC2F" w:rsidR="003C49E5" w:rsidRPr="003C49E5" w:rsidRDefault="003C49E5" w:rsidP="003C49E5">
      <w:pPr>
        <w:pStyle w:val="11st-levelparagraph"/>
        <w:numPr>
          <w:ilvl w:val="0"/>
          <w:numId w:val="0"/>
        </w:numPr>
        <w:rPr>
          <w:b/>
          <w:i/>
        </w:rPr>
      </w:pPr>
      <w:r w:rsidRPr="003C49E5">
        <w:rPr>
          <w:i/>
        </w:rPr>
        <w:t xml:space="preserve">Moved: Lt Col </w:t>
      </w:r>
      <w:r w:rsidR="00E0795C">
        <w:rPr>
          <w:i/>
        </w:rPr>
        <w:t xml:space="preserve">I.J. </w:t>
      </w:r>
      <w:r w:rsidRPr="003C49E5">
        <w:rPr>
          <w:i/>
        </w:rPr>
        <w:t>Brandon</w:t>
      </w:r>
      <w:r w:rsidRPr="003C49E5">
        <w:rPr>
          <w:i/>
        </w:rPr>
        <w:tab/>
      </w:r>
      <w:r w:rsidRPr="003C49E5">
        <w:rPr>
          <w:i/>
        </w:rPr>
        <w:tab/>
      </w:r>
      <w:r w:rsidRPr="003C49E5">
        <w:rPr>
          <w:i/>
        </w:rPr>
        <w:tab/>
        <w:t xml:space="preserve">Seconded: </w:t>
      </w:r>
      <w:r w:rsidR="00E0795C">
        <w:rPr>
          <w:i/>
        </w:rPr>
        <w:t>Maj (Rtd) C</w:t>
      </w:r>
      <w:r w:rsidR="00E0795C" w:rsidRPr="00E0795C">
        <w:rPr>
          <w:i/>
        </w:rPr>
        <w:t>.R. Parker</w:t>
      </w:r>
      <w:r w:rsidRPr="003C49E5">
        <w:rPr>
          <w:i/>
        </w:rPr>
        <w:tab/>
      </w:r>
      <w:r w:rsidRPr="003C49E5">
        <w:rPr>
          <w:b/>
          <w:i/>
        </w:rPr>
        <w:t>Carried</w:t>
      </w:r>
    </w:p>
    <w:p w14:paraId="734344E3" w14:textId="75564A28" w:rsidR="003C49E5" w:rsidRDefault="003C49E5" w:rsidP="003C49E5">
      <w:pPr>
        <w:pStyle w:val="11st-levelparagraph"/>
      </w:pPr>
      <w:r>
        <w:t>The Chair proposed the motion</w:t>
      </w:r>
      <w:r w:rsidR="00D52768">
        <w:t xml:space="preserve"> that WO1 T. Kerekere and SGT R. Boyce formally </w:t>
      </w:r>
      <w:r w:rsidR="004F22F8">
        <w:t>join the Trust Board as new trustees</w:t>
      </w:r>
      <w:r w:rsidR="00D52768">
        <w:t xml:space="preserve">. </w:t>
      </w:r>
    </w:p>
    <w:p w14:paraId="41553178" w14:textId="2A2F2877" w:rsidR="00E0795C" w:rsidRDefault="00E0795C" w:rsidP="00E0795C">
      <w:pPr>
        <w:pStyle w:val="11st-levelparagraph"/>
        <w:numPr>
          <w:ilvl w:val="0"/>
          <w:numId w:val="0"/>
        </w:numPr>
        <w:rPr>
          <w:b/>
          <w:i/>
        </w:rPr>
      </w:pPr>
      <w:r w:rsidRPr="00E0795C">
        <w:rPr>
          <w:i/>
        </w:rPr>
        <w:t xml:space="preserve">Moved: </w:t>
      </w:r>
      <w:r>
        <w:rPr>
          <w:i/>
        </w:rPr>
        <w:t>Maj (Rtd) C</w:t>
      </w:r>
      <w:r w:rsidRPr="00E0795C">
        <w:rPr>
          <w:i/>
        </w:rPr>
        <w:t>.R. Parker</w:t>
      </w:r>
      <w:r w:rsidRPr="00E0795C">
        <w:rPr>
          <w:i/>
        </w:rPr>
        <w:tab/>
      </w:r>
      <w:r w:rsidRPr="00E0795C">
        <w:rPr>
          <w:i/>
        </w:rPr>
        <w:tab/>
        <w:t>Seconded: Lt Col</w:t>
      </w:r>
      <w:r>
        <w:rPr>
          <w:i/>
        </w:rPr>
        <w:t xml:space="preserve"> I.J.</w:t>
      </w:r>
      <w:r w:rsidRPr="00E0795C">
        <w:rPr>
          <w:i/>
        </w:rPr>
        <w:t xml:space="preserve"> Brandon</w:t>
      </w:r>
      <w:r w:rsidRPr="00E0795C">
        <w:rPr>
          <w:i/>
        </w:rPr>
        <w:tab/>
      </w:r>
      <w:r w:rsidRPr="00E0795C">
        <w:rPr>
          <w:b/>
          <w:i/>
        </w:rPr>
        <w:t>Carried</w:t>
      </w:r>
    </w:p>
    <w:p w14:paraId="2C847478" w14:textId="77777777" w:rsidR="00215B46" w:rsidRPr="000A2809" w:rsidRDefault="00215B46" w:rsidP="00215B46">
      <w:pPr>
        <w:pStyle w:val="11st-levelparagraph"/>
      </w:pPr>
      <w:r>
        <w:t>A new Memorandum of Appointment of New Trustees was duly signed by the Chair and witnessed by the Secretary. Treasurer will make the necessary amendments and updates to the Charities Services records and website “dashboard summary”.</w:t>
      </w:r>
    </w:p>
    <w:p w14:paraId="5DC514D4" w14:textId="7231A049" w:rsidR="00D52768" w:rsidRDefault="00D52768" w:rsidP="003C49E5">
      <w:pPr>
        <w:pStyle w:val="11st-levelparagraph"/>
      </w:pPr>
      <w:r>
        <w:t xml:space="preserve">The Chair </w:t>
      </w:r>
      <w:r w:rsidR="00E0795C">
        <w:t xml:space="preserve">proposed the motion to appoint WO1 T. Kerekere as the Deputy Chair of the </w:t>
      </w:r>
      <w:r w:rsidR="004F22F8">
        <w:t xml:space="preserve">Trust Board, vice </w:t>
      </w:r>
      <w:r w:rsidR="00011C73">
        <w:t xml:space="preserve">WO1 (Rtd) H.E. </w:t>
      </w:r>
      <w:r w:rsidR="004F22F8">
        <w:t>Chamberlain</w:t>
      </w:r>
      <w:r w:rsidR="00E0795C">
        <w:t xml:space="preserve">. </w:t>
      </w:r>
      <w:r w:rsidR="00011C73">
        <w:t xml:space="preserve">Once again, grateful </w:t>
      </w:r>
      <w:r w:rsidR="00011C73">
        <w:lastRenderedPageBreak/>
        <w:t xml:space="preserve">thanks and sincere appreciation </w:t>
      </w:r>
      <w:r w:rsidR="00E0795C">
        <w:t>w</w:t>
      </w:r>
      <w:r w:rsidR="008708BB">
        <w:t>ere</w:t>
      </w:r>
      <w:r w:rsidR="00E0795C">
        <w:t xml:space="preserve"> </w:t>
      </w:r>
      <w:r w:rsidR="008708BB">
        <w:t xml:space="preserve">bestowed upon WO1 (Rtd) H.E. Chamberlain, </w:t>
      </w:r>
      <w:r w:rsidR="00E0795C">
        <w:t>for all</w:t>
      </w:r>
      <w:r w:rsidR="00011C73">
        <w:t xml:space="preserve"> the</w:t>
      </w:r>
      <w:r w:rsidR="00E0795C">
        <w:t xml:space="preserve"> hard work</w:t>
      </w:r>
      <w:r w:rsidR="008708BB">
        <w:t xml:space="preserve"> and dedication </w:t>
      </w:r>
      <w:r w:rsidR="00011C73">
        <w:t xml:space="preserve">he has brought to the </w:t>
      </w:r>
      <w:r w:rsidR="00E0795C">
        <w:t>role</w:t>
      </w:r>
      <w:r w:rsidR="00011C73">
        <w:t xml:space="preserve"> as Deputy Chair, from inception </w:t>
      </w:r>
      <w:r w:rsidR="008708BB">
        <w:t xml:space="preserve">of the Trust in 2011, </w:t>
      </w:r>
      <w:r w:rsidR="00011C73">
        <w:t>to the present day</w:t>
      </w:r>
      <w:r w:rsidR="00E0795C">
        <w:t xml:space="preserve">. </w:t>
      </w:r>
    </w:p>
    <w:p w14:paraId="319C68D5" w14:textId="4351852E" w:rsidR="00E0795C" w:rsidRPr="00E0795C" w:rsidRDefault="00E0795C" w:rsidP="00E0795C">
      <w:pPr>
        <w:pStyle w:val="11st-levelparagraph"/>
        <w:numPr>
          <w:ilvl w:val="0"/>
          <w:numId w:val="0"/>
        </w:numPr>
        <w:rPr>
          <w:b/>
          <w:i/>
        </w:rPr>
      </w:pPr>
      <w:r w:rsidRPr="00E0795C">
        <w:rPr>
          <w:i/>
        </w:rPr>
        <w:t>Moved: Maj (Rtd) C.R. Parker</w:t>
      </w:r>
      <w:r w:rsidRPr="00E0795C">
        <w:rPr>
          <w:i/>
        </w:rPr>
        <w:tab/>
      </w:r>
      <w:r w:rsidRPr="00E0795C">
        <w:rPr>
          <w:i/>
        </w:rPr>
        <w:tab/>
        <w:t>Seconded: WO1 (Rtd) G. Findon</w:t>
      </w:r>
      <w:r w:rsidRPr="00E0795C">
        <w:rPr>
          <w:i/>
        </w:rPr>
        <w:tab/>
      </w:r>
      <w:r w:rsidRPr="00E0795C">
        <w:rPr>
          <w:b/>
          <w:i/>
        </w:rPr>
        <w:t>Carried</w:t>
      </w:r>
    </w:p>
    <w:p w14:paraId="34855F75" w14:textId="50E6E574" w:rsidR="00E0795C" w:rsidRDefault="00E0795C" w:rsidP="003C49E5">
      <w:pPr>
        <w:pStyle w:val="11st-levelparagraph"/>
      </w:pPr>
      <w:r>
        <w:t xml:space="preserve">The Chair proposed to co-opt Lt Col P.M. Hayward </w:t>
      </w:r>
      <w:r w:rsidR="004F22F8">
        <w:t>on</w:t>
      </w:r>
      <w:r>
        <w:t xml:space="preserve">to the </w:t>
      </w:r>
      <w:r w:rsidR="004F22F8">
        <w:t>Trust Board</w:t>
      </w:r>
      <w:r>
        <w:t xml:space="preserve">. It was noted by Lt Col I.J. Brandon that Lt Col P.M. Hayward was deploying </w:t>
      </w:r>
      <w:r w:rsidR="008708BB">
        <w:t xml:space="preserve">overseas in </w:t>
      </w:r>
      <w:r>
        <w:t xml:space="preserve">early 2020 for a period of approximately six to nine months and that this motion should be </w:t>
      </w:r>
      <w:r w:rsidR="004F22F8">
        <w:t xml:space="preserve">put upon </w:t>
      </w:r>
      <w:r>
        <w:t>his return to New Zealand</w:t>
      </w:r>
      <w:r w:rsidR="004F22F8">
        <w:t xml:space="preserve"> later next year</w:t>
      </w:r>
      <w:r>
        <w:t xml:space="preserve">. </w:t>
      </w:r>
      <w:r w:rsidR="004F22F8">
        <w:t>This was agreed to.</w:t>
      </w:r>
    </w:p>
    <w:p w14:paraId="1BB80566" w14:textId="1F69286A" w:rsidR="00E0795C" w:rsidRDefault="00E0795C" w:rsidP="003C49E5">
      <w:pPr>
        <w:pStyle w:val="11st-levelparagraph"/>
      </w:pPr>
      <w:r>
        <w:t xml:space="preserve">The Chair proposed the motion for the HOTO of </w:t>
      </w:r>
      <w:r w:rsidR="004F22F8">
        <w:t>Trust Board S</w:t>
      </w:r>
      <w:r>
        <w:t xml:space="preserve">ecretary duties from 2LT F. Cotterill-Walker to 2LT M. Johnson. </w:t>
      </w:r>
      <w:r w:rsidR="004F22F8">
        <w:t>Thanks,</w:t>
      </w:r>
      <w:r>
        <w:t xml:space="preserve"> w</w:t>
      </w:r>
      <w:r w:rsidR="004F22F8">
        <w:t>ere</w:t>
      </w:r>
      <w:r>
        <w:t xml:space="preserve"> noted to 2LT F. Cotterill-Walker for his work </w:t>
      </w:r>
      <w:r w:rsidR="004F22F8">
        <w:t xml:space="preserve">and contribution </w:t>
      </w:r>
      <w:r>
        <w:t xml:space="preserve">throughout 2019. </w:t>
      </w:r>
    </w:p>
    <w:p w14:paraId="0CC1669B" w14:textId="5F7BDFE5" w:rsidR="00E0795C" w:rsidRPr="00A57776" w:rsidRDefault="00E0795C" w:rsidP="00E0795C">
      <w:pPr>
        <w:pStyle w:val="11st-levelparagraph"/>
        <w:numPr>
          <w:ilvl w:val="0"/>
          <w:numId w:val="0"/>
        </w:numPr>
        <w:rPr>
          <w:b/>
          <w:i/>
        </w:rPr>
      </w:pPr>
      <w:r w:rsidRPr="00A57776">
        <w:rPr>
          <w:i/>
        </w:rPr>
        <w:t>Moved: Lt Col I.J. Brandon</w:t>
      </w:r>
      <w:r w:rsidRPr="00A57776">
        <w:rPr>
          <w:i/>
        </w:rPr>
        <w:tab/>
      </w:r>
      <w:r w:rsidRPr="00A57776">
        <w:rPr>
          <w:i/>
        </w:rPr>
        <w:tab/>
      </w:r>
      <w:r w:rsidRPr="00A57776">
        <w:rPr>
          <w:i/>
        </w:rPr>
        <w:tab/>
        <w:t xml:space="preserve">Seconded: </w:t>
      </w:r>
      <w:r w:rsidR="00A57776" w:rsidRPr="00A57776">
        <w:rPr>
          <w:i/>
        </w:rPr>
        <w:t xml:space="preserve">WO1 (Rtd) </w:t>
      </w:r>
      <w:r w:rsidR="00A57776" w:rsidRPr="00A57776">
        <w:rPr>
          <w:i/>
          <w:szCs w:val="22"/>
        </w:rPr>
        <w:t>G. Findon</w:t>
      </w:r>
      <w:r w:rsidRPr="00A57776">
        <w:rPr>
          <w:i/>
        </w:rPr>
        <w:tab/>
      </w:r>
      <w:r w:rsidRPr="00A57776">
        <w:rPr>
          <w:b/>
          <w:i/>
        </w:rPr>
        <w:t>Carried</w:t>
      </w:r>
    </w:p>
    <w:p w14:paraId="23C13535" w14:textId="77777777" w:rsidR="00B91983" w:rsidRPr="00B91983" w:rsidRDefault="00B91983" w:rsidP="00B91983">
      <w:pPr>
        <w:pStyle w:val="11st-levelparagraph"/>
        <w:numPr>
          <w:ilvl w:val="0"/>
          <w:numId w:val="0"/>
        </w:numPr>
        <w:rPr>
          <w:b/>
          <w:szCs w:val="22"/>
        </w:rPr>
      </w:pPr>
      <w:r>
        <w:rPr>
          <w:b/>
          <w:szCs w:val="22"/>
        </w:rPr>
        <w:t>Approval of the Previous Minutes</w:t>
      </w:r>
    </w:p>
    <w:p w14:paraId="4622EE6C" w14:textId="34428F0A" w:rsidR="00B91983" w:rsidRDefault="00B91983" w:rsidP="00B91983">
      <w:pPr>
        <w:pStyle w:val="11st-levelparagraph"/>
      </w:pPr>
      <w:r w:rsidRPr="00064FC1">
        <w:t xml:space="preserve">Trustees reviewed the minutes of the previous meeting held on </w:t>
      </w:r>
      <w:r w:rsidR="00C56FBA">
        <w:t>22 Aug</w:t>
      </w:r>
      <w:r w:rsidR="002F7EEA">
        <w:t xml:space="preserve"> </w:t>
      </w:r>
      <w:r>
        <w:t>19</w:t>
      </w:r>
      <w:r w:rsidR="00F54417">
        <w:t xml:space="preserve"> as circulated. T</w:t>
      </w:r>
      <w:r w:rsidRPr="00064FC1">
        <w:t>hese minutes were confirmed as a true and accurate record of that meeting.</w:t>
      </w:r>
      <w:r>
        <w:t xml:space="preserve"> </w:t>
      </w:r>
    </w:p>
    <w:p w14:paraId="4521799B" w14:textId="43AD1143" w:rsidR="00B91983" w:rsidRPr="00B91983" w:rsidRDefault="006F247C" w:rsidP="00B91983">
      <w:pPr>
        <w:pStyle w:val="11st-levelparagraph"/>
        <w:numPr>
          <w:ilvl w:val="0"/>
          <w:numId w:val="0"/>
        </w:numPr>
        <w:rPr>
          <w:b/>
          <w:i/>
        </w:rPr>
      </w:pPr>
      <w:r>
        <w:rPr>
          <w:i/>
        </w:rPr>
        <w:t xml:space="preserve">Moved: </w:t>
      </w:r>
      <w:r w:rsidR="00C56FBA" w:rsidRPr="00E0795C">
        <w:rPr>
          <w:i/>
        </w:rPr>
        <w:t>Maj (Rtd) C.R. Parker</w:t>
      </w:r>
      <w:r w:rsidR="00B91983" w:rsidRPr="00B91983">
        <w:rPr>
          <w:i/>
        </w:rPr>
        <w:tab/>
      </w:r>
      <w:r w:rsidR="00B91983" w:rsidRPr="00B91983">
        <w:rPr>
          <w:i/>
        </w:rPr>
        <w:tab/>
        <w:t xml:space="preserve">Seconded: </w:t>
      </w:r>
      <w:r w:rsidR="00C56FBA">
        <w:rPr>
          <w:i/>
        </w:rPr>
        <w:t>Lt Col I.J. Brandon</w:t>
      </w:r>
      <w:r w:rsidR="00B91983" w:rsidRPr="00B91983">
        <w:rPr>
          <w:i/>
        </w:rPr>
        <w:tab/>
      </w:r>
      <w:r w:rsidR="00F138FB">
        <w:rPr>
          <w:b/>
          <w:i/>
        </w:rPr>
        <w:t>Carried</w:t>
      </w:r>
    </w:p>
    <w:p w14:paraId="3042F704" w14:textId="77777777" w:rsidR="00B91983" w:rsidRPr="00B91983" w:rsidRDefault="00B91983" w:rsidP="00B91983">
      <w:pPr>
        <w:pStyle w:val="11st-levelparagraph"/>
        <w:numPr>
          <w:ilvl w:val="0"/>
          <w:numId w:val="0"/>
        </w:numPr>
        <w:rPr>
          <w:b/>
          <w:szCs w:val="22"/>
        </w:rPr>
      </w:pPr>
      <w:r>
        <w:rPr>
          <w:b/>
          <w:szCs w:val="22"/>
        </w:rPr>
        <w:t>Matters Arising from the Previous Minutes</w:t>
      </w:r>
    </w:p>
    <w:p w14:paraId="140B27C7" w14:textId="3557CC3A" w:rsidR="00F54417" w:rsidRDefault="006F247C" w:rsidP="00221833">
      <w:pPr>
        <w:pStyle w:val="11st-levelparagraph"/>
        <w:rPr>
          <w:szCs w:val="22"/>
        </w:rPr>
      </w:pPr>
      <w:r>
        <w:rPr>
          <w:szCs w:val="22"/>
        </w:rPr>
        <w:t>There were n</w:t>
      </w:r>
      <w:r w:rsidR="001106EF">
        <w:rPr>
          <w:szCs w:val="22"/>
        </w:rPr>
        <w:t>o</w:t>
      </w:r>
      <w:r>
        <w:rPr>
          <w:szCs w:val="22"/>
        </w:rPr>
        <w:t xml:space="preserve"> matters arising from the previous minutes. All</w:t>
      </w:r>
      <w:r w:rsidR="00F54417">
        <w:rPr>
          <w:szCs w:val="22"/>
        </w:rPr>
        <w:t xml:space="preserve"> matters would be addressed throughout the conduct of the meeting. </w:t>
      </w:r>
    </w:p>
    <w:p w14:paraId="0B01B02C" w14:textId="77777777" w:rsidR="00BA1E58" w:rsidRPr="00BA1E58" w:rsidRDefault="00BA1E58" w:rsidP="00BA1E58">
      <w:pPr>
        <w:pStyle w:val="11st-levelparagraph"/>
        <w:numPr>
          <w:ilvl w:val="0"/>
          <w:numId w:val="0"/>
        </w:numPr>
        <w:rPr>
          <w:b/>
          <w:szCs w:val="22"/>
        </w:rPr>
      </w:pPr>
      <w:r>
        <w:rPr>
          <w:b/>
          <w:szCs w:val="22"/>
        </w:rPr>
        <w:t>Correspondence</w:t>
      </w:r>
    </w:p>
    <w:p w14:paraId="5AD04846" w14:textId="6DC0597F" w:rsidR="00BA1E58" w:rsidRDefault="00BA1E58" w:rsidP="00221833">
      <w:pPr>
        <w:pStyle w:val="11st-levelparagraph"/>
        <w:rPr>
          <w:szCs w:val="22"/>
        </w:rPr>
      </w:pPr>
      <w:r>
        <w:rPr>
          <w:szCs w:val="22"/>
        </w:rPr>
        <w:t xml:space="preserve">The Secretary noted </w:t>
      </w:r>
      <w:r w:rsidR="00C56FBA">
        <w:rPr>
          <w:szCs w:val="22"/>
        </w:rPr>
        <w:t>that the majority of correspondence was email traffic. The only outgoing correspondence was as follows</w:t>
      </w:r>
      <w:r w:rsidR="006F247C">
        <w:rPr>
          <w:szCs w:val="22"/>
        </w:rPr>
        <w:t>:</w:t>
      </w:r>
    </w:p>
    <w:p w14:paraId="33713022" w14:textId="30EB4634" w:rsidR="006F247C" w:rsidRDefault="00FA5C95" w:rsidP="006F247C">
      <w:pPr>
        <w:pStyle w:val="a2nd-levelparagraph"/>
      </w:pPr>
      <w:r>
        <w:t xml:space="preserve">A formal written thank you for a charitable donation made by </w:t>
      </w:r>
      <w:r w:rsidR="001106EF">
        <w:t xml:space="preserve">LCpl </w:t>
      </w:r>
      <w:r>
        <w:t>Jade Cummings</w:t>
      </w:r>
      <w:r w:rsidR="001F4787">
        <w:t>, attached as Annex A</w:t>
      </w:r>
      <w:r w:rsidR="006F247C">
        <w:t xml:space="preserve">. </w:t>
      </w:r>
    </w:p>
    <w:p w14:paraId="18505A40" w14:textId="40DDBAE5" w:rsidR="006F247C" w:rsidRPr="006F247C" w:rsidRDefault="006F247C" w:rsidP="006F247C">
      <w:pPr>
        <w:pStyle w:val="11st-levelparagraph"/>
        <w:numPr>
          <w:ilvl w:val="0"/>
          <w:numId w:val="0"/>
        </w:numPr>
        <w:rPr>
          <w:i/>
        </w:rPr>
      </w:pPr>
      <w:r w:rsidRPr="006F247C">
        <w:rPr>
          <w:i/>
        </w:rPr>
        <w:t xml:space="preserve">Moved: </w:t>
      </w:r>
      <w:r w:rsidR="00C56FBA">
        <w:rPr>
          <w:i/>
        </w:rPr>
        <w:t>WO1 T. Kerekere</w:t>
      </w:r>
      <w:r w:rsidRPr="006F247C">
        <w:rPr>
          <w:i/>
        </w:rPr>
        <w:tab/>
      </w:r>
      <w:r w:rsidRPr="006F247C">
        <w:rPr>
          <w:i/>
        </w:rPr>
        <w:tab/>
      </w:r>
      <w:r w:rsidRPr="006F247C">
        <w:rPr>
          <w:i/>
        </w:rPr>
        <w:tab/>
        <w:t xml:space="preserve">Seconded: </w:t>
      </w:r>
      <w:r w:rsidRPr="006F247C">
        <w:rPr>
          <w:i/>
          <w:szCs w:val="22"/>
        </w:rPr>
        <w:t>Lt Col</w:t>
      </w:r>
      <w:r w:rsidR="00C56FBA">
        <w:rPr>
          <w:i/>
          <w:szCs w:val="22"/>
        </w:rPr>
        <w:t xml:space="preserve"> I.J. </w:t>
      </w:r>
      <w:r w:rsidRPr="006F247C">
        <w:rPr>
          <w:i/>
          <w:szCs w:val="22"/>
        </w:rPr>
        <w:t xml:space="preserve"> Brandon </w:t>
      </w:r>
      <w:r w:rsidRPr="006F247C">
        <w:rPr>
          <w:i/>
        </w:rPr>
        <w:tab/>
      </w:r>
      <w:r w:rsidRPr="006F247C">
        <w:rPr>
          <w:b/>
          <w:i/>
        </w:rPr>
        <w:t>Carried</w:t>
      </w:r>
    </w:p>
    <w:p w14:paraId="5DA3112E" w14:textId="77777777" w:rsidR="00A94351" w:rsidRDefault="00A94351" w:rsidP="00A94351">
      <w:pPr>
        <w:rPr>
          <w:rFonts w:cs="Arial"/>
        </w:rPr>
      </w:pPr>
    </w:p>
    <w:p w14:paraId="53D6F9EF" w14:textId="77777777" w:rsidR="00A94351" w:rsidRPr="00A94351" w:rsidRDefault="00A94351" w:rsidP="00A94351">
      <w:pPr>
        <w:rPr>
          <w:rFonts w:cs="Arial"/>
          <w:b/>
        </w:rPr>
      </w:pPr>
      <w:r>
        <w:rPr>
          <w:rFonts w:cs="Arial"/>
          <w:b/>
        </w:rPr>
        <w:t>Finance</w:t>
      </w:r>
    </w:p>
    <w:p w14:paraId="793F3910" w14:textId="282A4A95" w:rsidR="00A94351" w:rsidRPr="00A94351" w:rsidRDefault="00A94351" w:rsidP="00A94351">
      <w:pPr>
        <w:pStyle w:val="11st-levelparagraph"/>
      </w:pPr>
      <w:r w:rsidRPr="006408C7">
        <w:t>Financ</w:t>
      </w:r>
      <w:r>
        <w:t>ial</w:t>
      </w:r>
      <w:r w:rsidRPr="006408C7">
        <w:t xml:space="preserve"> details and specifics for the RNZE CT were provided by the Treasurer</w:t>
      </w:r>
      <w:r w:rsidR="002F7EEA">
        <w:t>,</w:t>
      </w:r>
      <w:r w:rsidRPr="006408C7">
        <w:t xml:space="preserve"> a</w:t>
      </w:r>
      <w:r>
        <w:t>s</w:t>
      </w:r>
      <w:r w:rsidRPr="006408C7">
        <w:t xml:space="preserve"> </w:t>
      </w:r>
      <w:r>
        <w:t>circulated</w:t>
      </w:r>
      <w:r w:rsidRPr="006408C7">
        <w:t xml:space="preserve"> prior to the meeting</w:t>
      </w:r>
      <w:r>
        <w:t xml:space="preserve">. </w:t>
      </w:r>
      <w:r w:rsidRPr="00A94351">
        <w:rPr>
          <w:rFonts w:cs="Arial"/>
          <w:szCs w:val="24"/>
        </w:rPr>
        <w:t>The financial report was tabled for the period</w:t>
      </w:r>
      <w:r w:rsidR="009A7343">
        <w:rPr>
          <w:rFonts w:cs="Arial"/>
          <w:szCs w:val="24"/>
        </w:rPr>
        <w:t xml:space="preserve"> 01 Aug – 31 Oct </w:t>
      </w:r>
      <w:r>
        <w:rPr>
          <w:rFonts w:cs="Arial"/>
        </w:rPr>
        <w:t>19</w:t>
      </w:r>
      <w:r w:rsidRPr="00A94351">
        <w:rPr>
          <w:rFonts w:cs="Arial"/>
          <w:szCs w:val="24"/>
        </w:rPr>
        <w:t xml:space="preserve">.  Explanations were provided by the Treasurer to the satisfaction of the meeting. The period financial report is shown </w:t>
      </w:r>
      <w:r w:rsidR="001F4787">
        <w:rPr>
          <w:rFonts w:cs="Arial"/>
          <w:szCs w:val="24"/>
        </w:rPr>
        <w:t>at Annex B</w:t>
      </w:r>
      <w:r w:rsidRPr="00A94351">
        <w:rPr>
          <w:rFonts w:cs="Arial"/>
          <w:szCs w:val="24"/>
        </w:rPr>
        <w:t xml:space="preserve"> to these minutes</w:t>
      </w:r>
      <w:r>
        <w:rPr>
          <w:rFonts w:cs="Arial"/>
          <w:szCs w:val="24"/>
        </w:rPr>
        <w:t>.</w:t>
      </w:r>
    </w:p>
    <w:p w14:paraId="097D0298" w14:textId="3245B5FB" w:rsidR="00A94351" w:rsidRPr="00A94351" w:rsidRDefault="00A94351" w:rsidP="00A94351">
      <w:pPr>
        <w:pStyle w:val="11st-levelparagraph"/>
      </w:pPr>
      <w:r w:rsidRPr="00A94351">
        <w:rPr>
          <w:rFonts w:cs="Arial"/>
          <w:szCs w:val="24"/>
        </w:rPr>
        <w:t xml:space="preserve">The account balances </w:t>
      </w:r>
      <w:r>
        <w:rPr>
          <w:rFonts w:cs="Arial"/>
          <w:szCs w:val="24"/>
        </w:rPr>
        <w:t>as at 3</w:t>
      </w:r>
      <w:r w:rsidR="009A7343">
        <w:rPr>
          <w:rFonts w:cs="Arial"/>
          <w:szCs w:val="24"/>
        </w:rPr>
        <w:t>1</w:t>
      </w:r>
      <w:r w:rsidRPr="00A94351">
        <w:rPr>
          <w:rFonts w:cs="Arial"/>
          <w:szCs w:val="24"/>
        </w:rPr>
        <w:t xml:space="preserve"> </w:t>
      </w:r>
      <w:r w:rsidR="009A7343">
        <w:rPr>
          <w:rFonts w:cs="Arial"/>
          <w:szCs w:val="24"/>
        </w:rPr>
        <w:t>Oct</w:t>
      </w:r>
      <w:r w:rsidRPr="00A94351">
        <w:rPr>
          <w:rFonts w:cs="Arial"/>
          <w:szCs w:val="24"/>
        </w:rPr>
        <w:t xml:space="preserve"> 19 were</w:t>
      </w:r>
      <w:r>
        <w:rPr>
          <w:rFonts w:cs="Arial"/>
          <w:szCs w:val="24"/>
        </w:rPr>
        <w:t>:</w:t>
      </w:r>
    </w:p>
    <w:p w14:paraId="1BD9245D" w14:textId="4F21855E" w:rsidR="00A94351" w:rsidRPr="00A94351" w:rsidRDefault="00A94351" w:rsidP="00A94351">
      <w:pPr>
        <w:pStyle w:val="a2nd-levelparagraph"/>
      </w:pPr>
      <w:r w:rsidRPr="00A94351">
        <w:rPr>
          <w:rFonts w:cs="Arial"/>
        </w:rPr>
        <w:t>00 (RNZE CT Ops</w:t>
      </w:r>
      <w:r w:rsidR="00D80FAB">
        <w:rPr>
          <w:rFonts w:cs="Arial"/>
        </w:rPr>
        <w:t xml:space="preserve"> – Transaction</w:t>
      </w:r>
      <w:r w:rsidRPr="00A94351">
        <w:rPr>
          <w:rFonts w:cs="Arial"/>
        </w:rPr>
        <w:t>) Account</w:t>
      </w:r>
      <w:r w:rsidRPr="00A94351">
        <w:rPr>
          <w:rFonts w:cs="Arial"/>
        </w:rPr>
        <w:tab/>
        <w:t>= $</w:t>
      </w:r>
      <w:r w:rsidR="00FA5C95">
        <w:rPr>
          <w:rFonts w:cs="Arial"/>
        </w:rPr>
        <w:t>3,750.58</w:t>
      </w:r>
    </w:p>
    <w:p w14:paraId="7454BE87" w14:textId="22ACF0DC" w:rsidR="00A94351" w:rsidRDefault="00A94351" w:rsidP="00A94351">
      <w:pPr>
        <w:pStyle w:val="a2nd-levelparagraph"/>
      </w:pPr>
      <w:r w:rsidRPr="00A94351">
        <w:t>02 (ECMC Reserve</w:t>
      </w:r>
      <w:r w:rsidR="00D80FAB">
        <w:t xml:space="preserve"> – 90 Day</w:t>
      </w:r>
      <w:r w:rsidRPr="00A94351">
        <w:t xml:space="preserve">) Account </w:t>
      </w:r>
      <w:r>
        <w:tab/>
      </w:r>
      <w:r w:rsidRPr="00A94351">
        <w:t>= $</w:t>
      </w:r>
      <w:r w:rsidR="00FA5C95">
        <w:t>6,185.73</w:t>
      </w:r>
    </w:p>
    <w:p w14:paraId="721E2A77" w14:textId="719FC0A5" w:rsidR="00A94351" w:rsidRDefault="00A94351" w:rsidP="00A94351">
      <w:pPr>
        <w:pStyle w:val="a2nd-levelparagraph"/>
      </w:pPr>
      <w:r w:rsidRPr="009850EA">
        <w:lastRenderedPageBreak/>
        <w:t xml:space="preserve">03 </w:t>
      </w:r>
      <w:r>
        <w:t xml:space="preserve">(ECMC Ops) </w:t>
      </w:r>
      <w:r w:rsidRPr="009850EA">
        <w:t xml:space="preserve">Account </w:t>
      </w:r>
      <w:r>
        <w:tab/>
      </w:r>
      <w:r>
        <w:tab/>
      </w:r>
      <w:r>
        <w:tab/>
        <w:t>= $</w:t>
      </w:r>
      <w:r w:rsidR="00FA5C95">
        <w:t>19,836.18</w:t>
      </w:r>
    </w:p>
    <w:p w14:paraId="0A5006F4" w14:textId="56B85CB2" w:rsidR="00A94351" w:rsidRDefault="00A94351" w:rsidP="00A94351">
      <w:pPr>
        <w:pStyle w:val="a2nd-levelparagraph"/>
      </w:pPr>
      <w:r w:rsidRPr="009850EA">
        <w:t xml:space="preserve">04 </w:t>
      </w:r>
      <w:r>
        <w:t xml:space="preserve">(RNZE CT Reserve) </w:t>
      </w:r>
      <w:r w:rsidRPr="009850EA">
        <w:t>Account</w:t>
      </w:r>
      <w:r>
        <w:tab/>
      </w:r>
      <w:r>
        <w:tab/>
        <w:t>= $10,0</w:t>
      </w:r>
      <w:r w:rsidR="00FA5C95">
        <w:t>89.75</w:t>
      </w:r>
    </w:p>
    <w:p w14:paraId="79C8F92B" w14:textId="7B1A05D6" w:rsidR="00FA5C95" w:rsidRPr="009850EA" w:rsidRDefault="00FA5C95" w:rsidP="00A94351">
      <w:pPr>
        <w:pStyle w:val="a2nd-levelparagraph"/>
      </w:pPr>
      <w:r>
        <w:t>18 Account</w:t>
      </w:r>
      <w:r w:rsidR="00D80FAB">
        <w:t xml:space="preserve"> (New investment)</w:t>
      </w:r>
      <w:r>
        <w:tab/>
      </w:r>
      <w:r>
        <w:tab/>
      </w:r>
      <w:r>
        <w:tab/>
        <w:t>= $20,107.05</w:t>
      </w:r>
    </w:p>
    <w:p w14:paraId="3B276B86" w14:textId="7F0FAF49" w:rsidR="00A94351" w:rsidRPr="00A94351" w:rsidRDefault="00A94351" w:rsidP="00A94351">
      <w:pPr>
        <w:pStyle w:val="a2nd-levelparagraph"/>
      </w:pPr>
      <w:r w:rsidRPr="009850EA">
        <w:rPr>
          <w:rFonts w:cs="Arial"/>
          <w:szCs w:val="24"/>
        </w:rPr>
        <w:t xml:space="preserve">Total account </w:t>
      </w:r>
      <w:r>
        <w:rPr>
          <w:rFonts w:cs="Arial"/>
          <w:szCs w:val="24"/>
        </w:rPr>
        <w:t>balance</w:t>
      </w:r>
      <w:r>
        <w:rPr>
          <w:rFonts w:cs="Arial"/>
          <w:szCs w:val="24"/>
        </w:rPr>
        <w:tab/>
      </w:r>
      <w:r>
        <w:rPr>
          <w:rFonts w:cs="Arial"/>
          <w:szCs w:val="24"/>
        </w:rPr>
        <w:tab/>
      </w:r>
      <w:r>
        <w:rPr>
          <w:rFonts w:cs="Arial"/>
          <w:szCs w:val="24"/>
        </w:rPr>
        <w:tab/>
      </w:r>
      <w:r>
        <w:rPr>
          <w:rFonts w:cs="Arial"/>
          <w:szCs w:val="24"/>
        </w:rPr>
        <w:tab/>
        <w:t xml:space="preserve">= </w:t>
      </w:r>
      <w:r w:rsidRPr="000E6857">
        <w:rPr>
          <w:rFonts w:cs="Arial"/>
          <w:szCs w:val="24"/>
          <w:u w:val="single"/>
        </w:rPr>
        <w:t>$</w:t>
      </w:r>
      <w:r w:rsidR="00F96C10">
        <w:rPr>
          <w:rFonts w:cs="Arial"/>
          <w:szCs w:val="24"/>
          <w:u w:val="single"/>
        </w:rPr>
        <w:t>5</w:t>
      </w:r>
      <w:r w:rsidR="00FA5C95">
        <w:rPr>
          <w:rFonts w:cs="Arial"/>
          <w:szCs w:val="24"/>
          <w:u w:val="single"/>
        </w:rPr>
        <w:t>9,772.49</w:t>
      </w:r>
    </w:p>
    <w:p w14:paraId="7254C5F3" w14:textId="350D332A" w:rsidR="00A94351" w:rsidRDefault="00A94351" w:rsidP="00A94351">
      <w:pPr>
        <w:pStyle w:val="11st-levelparagraph"/>
      </w:pPr>
      <w:r>
        <w:rPr>
          <w:rFonts w:cs="Arial"/>
          <w:szCs w:val="24"/>
        </w:rPr>
        <w:t>The</w:t>
      </w:r>
      <w:r w:rsidR="00CD79C5">
        <w:rPr>
          <w:rFonts w:cs="Arial"/>
          <w:szCs w:val="24"/>
        </w:rPr>
        <w:t xml:space="preserve">re were 14 </w:t>
      </w:r>
      <w:r>
        <w:rPr>
          <w:rFonts w:cs="Arial"/>
          <w:szCs w:val="24"/>
        </w:rPr>
        <w:t>a</w:t>
      </w:r>
      <w:r w:rsidRPr="0001184E">
        <w:rPr>
          <w:rFonts w:cs="Arial"/>
          <w:szCs w:val="24"/>
        </w:rPr>
        <w:t>ccounts approved for payment</w:t>
      </w:r>
      <w:r>
        <w:rPr>
          <w:rFonts w:cs="Arial"/>
          <w:szCs w:val="24"/>
        </w:rPr>
        <w:t xml:space="preserve">, from the 00 and 03 accounts </w:t>
      </w:r>
      <w:r w:rsidR="00CD79C5">
        <w:rPr>
          <w:rFonts w:cs="Arial"/>
          <w:szCs w:val="24"/>
        </w:rPr>
        <w:t xml:space="preserve">to a total of </w:t>
      </w:r>
      <w:r w:rsidRPr="0001184E">
        <w:rPr>
          <w:rFonts w:cs="Arial"/>
          <w:szCs w:val="24"/>
          <w:u w:val="single"/>
        </w:rPr>
        <w:t>$</w:t>
      </w:r>
      <w:r w:rsidR="009A7343">
        <w:rPr>
          <w:rFonts w:cs="Arial"/>
          <w:szCs w:val="24"/>
          <w:u w:val="single"/>
        </w:rPr>
        <w:t>24,643.88</w:t>
      </w:r>
      <w:r>
        <w:rPr>
          <w:rFonts w:cs="Arial"/>
          <w:szCs w:val="24"/>
        </w:rPr>
        <w:t>.</w:t>
      </w:r>
    </w:p>
    <w:p w14:paraId="393AE60D" w14:textId="7B0A5F8D" w:rsidR="00BA1E58" w:rsidRDefault="00A94351" w:rsidP="00A94351">
      <w:pPr>
        <w:pStyle w:val="11st-levelparagraph"/>
        <w:numPr>
          <w:ilvl w:val="0"/>
          <w:numId w:val="0"/>
        </w:numPr>
      </w:pPr>
      <w:r w:rsidRPr="00D42740">
        <w:rPr>
          <w:rFonts w:cs="Arial"/>
          <w:i/>
          <w:szCs w:val="24"/>
        </w:rPr>
        <w:t xml:space="preserve">Moved: </w:t>
      </w:r>
      <w:r w:rsidR="00C56FBA">
        <w:rPr>
          <w:rFonts w:cs="Arial"/>
          <w:i/>
          <w:szCs w:val="24"/>
        </w:rPr>
        <w:t xml:space="preserve">WO1 (Rtd) </w:t>
      </w:r>
      <w:r w:rsidRPr="00D42740">
        <w:rPr>
          <w:rFonts w:cs="Arial"/>
          <w:i/>
          <w:szCs w:val="24"/>
        </w:rPr>
        <w:t>G. Findon</w:t>
      </w:r>
      <w:r>
        <w:rPr>
          <w:rFonts w:cs="Arial"/>
          <w:szCs w:val="24"/>
        </w:rPr>
        <w:tab/>
      </w:r>
      <w:r>
        <w:rPr>
          <w:rFonts w:cs="Arial"/>
          <w:szCs w:val="24"/>
        </w:rPr>
        <w:tab/>
      </w:r>
      <w:r w:rsidRPr="00D42740">
        <w:rPr>
          <w:rFonts w:cs="Arial"/>
          <w:i/>
          <w:szCs w:val="24"/>
        </w:rPr>
        <w:t xml:space="preserve">Seconded: </w:t>
      </w:r>
      <w:r w:rsidR="00C56FBA" w:rsidRPr="00E0795C">
        <w:rPr>
          <w:i/>
        </w:rPr>
        <w:t>Maj (Rtd) C.R. Parker</w:t>
      </w:r>
      <w:r w:rsidR="00CD79C5">
        <w:rPr>
          <w:rFonts w:cs="Arial"/>
          <w:i/>
          <w:szCs w:val="24"/>
        </w:rPr>
        <w:tab/>
      </w:r>
      <w:r w:rsidRPr="00A94351">
        <w:rPr>
          <w:rFonts w:cs="Arial"/>
          <w:b/>
          <w:i/>
          <w:szCs w:val="24"/>
        </w:rPr>
        <w:t>Carried</w:t>
      </w:r>
    </w:p>
    <w:p w14:paraId="2398546B" w14:textId="4CF0F37C" w:rsidR="00A94351" w:rsidRPr="001106EF" w:rsidRDefault="00A94351" w:rsidP="00A94351">
      <w:pPr>
        <w:pStyle w:val="11st-levelparagraph"/>
      </w:pPr>
      <w:r>
        <w:rPr>
          <w:rFonts w:cs="Arial"/>
          <w:szCs w:val="24"/>
        </w:rPr>
        <w:t>The Chair noted that there was $</w:t>
      </w:r>
      <w:r w:rsidR="002C2700">
        <w:rPr>
          <w:rFonts w:cs="Arial"/>
          <w:szCs w:val="24"/>
        </w:rPr>
        <w:t>317.60</w:t>
      </w:r>
      <w:r>
        <w:rPr>
          <w:rFonts w:cs="Arial"/>
          <w:szCs w:val="24"/>
        </w:rPr>
        <w:t xml:space="preserve"> in petty cash. </w:t>
      </w:r>
      <w:r w:rsidR="00CD79C5">
        <w:rPr>
          <w:rFonts w:cs="Arial"/>
          <w:szCs w:val="24"/>
        </w:rPr>
        <w:t>The financial report was approved.</w:t>
      </w:r>
    </w:p>
    <w:p w14:paraId="52B9B789" w14:textId="6B60B3D6" w:rsidR="001106EF" w:rsidRPr="00D80FAB" w:rsidRDefault="00D80FAB" w:rsidP="001106EF">
      <w:pPr>
        <w:pStyle w:val="11st-levelparagraph"/>
        <w:numPr>
          <w:ilvl w:val="0"/>
          <w:numId w:val="0"/>
        </w:numPr>
        <w:rPr>
          <w:b/>
          <w:bCs/>
          <w:i/>
          <w:iCs/>
        </w:rPr>
      </w:pPr>
      <w:r w:rsidRPr="00D80FAB">
        <w:rPr>
          <w:i/>
          <w:iCs/>
        </w:rPr>
        <w:t>Moved: WO1 (Rtd) G. Findon</w:t>
      </w:r>
      <w:r w:rsidRPr="00D80FAB">
        <w:rPr>
          <w:i/>
          <w:iCs/>
        </w:rPr>
        <w:tab/>
      </w:r>
      <w:r w:rsidRPr="00D80FAB">
        <w:rPr>
          <w:i/>
          <w:iCs/>
        </w:rPr>
        <w:tab/>
        <w:t>Seconded: WO1 T. Kerekere</w:t>
      </w:r>
      <w:r w:rsidRPr="00D80FAB">
        <w:rPr>
          <w:i/>
          <w:iCs/>
        </w:rPr>
        <w:tab/>
      </w:r>
      <w:r w:rsidRPr="00D80FAB">
        <w:rPr>
          <w:b/>
          <w:bCs/>
          <w:i/>
          <w:iCs/>
        </w:rPr>
        <w:t>Carried</w:t>
      </w:r>
    </w:p>
    <w:p w14:paraId="25EB6297" w14:textId="0F64A858" w:rsidR="00A94351" w:rsidRPr="006209E8" w:rsidRDefault="006209E8" w:rsidP="006209E8">
      <w:pPr>
        <w:pStyle w:val="11st-levelparagraph"/>
        <w:numPr>
          <w:ilvl w:val="0"/>
          <w:numId w:val="0"/>
        </w:numPr>
        <w:rPr>
          <w:b/>
        </w:rPr>
      </w:pPr>
      <w:r>
        <w:rPr>
          <w:rFonts w:cs="Arial"/>
          <w:b/>
          <w:szCs w:val="24"/>
        </w:rPr>
        <w:t>Progress Report</w:t>
      </w:r>
      <w:r w:rsidR="008708BB">
        <w:rPr>
          <w:rFonts w:cs="Arial"/>
          <w:b/>
          <w:szCs w:val="24"/>
        </w:rPr>
        <w:t>/General Business</w:t>
      </w:r>
    </w:p>
    <w:p w14:paraId="52320CE7" w14:textId="58B2EAAA" w:rsidR="006209E8" w:rsidRPr="006209E8" w:rsidRDefault="006209E8" w:rsidP="006209E8">
      <w:pPr>
        <w:pStyle w:val="11st-levelparagraph"/>
      </w:pPr>
      <w:r w:rsidRPr="00442587">
        <w:rPr>
          <w:b/>
          <w:szCs w:val="24"/>
        </w:rPr>
        <w:t xml:space="preserve">Bailey </w:t>
      </w:r>
      <w:r>
        <w:rPr>
          <w:b/>
          <w:szCs w:val="24"/>
        </w:rPr>
        <w:t xml:space="preserve">(Model) </w:t>
      </w:r>
      <w:r w:rsidRPr="00442587">
        <w:rPr>
          <w:b/>
          <w:szCs w:val="24"/>
        </w:rPr>
        <w:t>Bridging</w:t>
      </w:r>
      <w:r>
        <w:rPr>
          <w:b/>
          <w:szCs w:val="24"/>
        </w:rPr>
        <w:t xml:space="preserve"> (BB) </w:t>
      </w:r>
      <w:r>
        <w:rPr>
          <w:szCs w:val="24"/>
        </w:rPr>
        <w:t xml:space="preserve">– </w:t>
      </w:r>
      <w:r w:rsidR="00936A8A">
        <w:rPr>
          <w:szCs w:val="24"/>
        </w:rPr>
        <w:t>awaiting task to be undertaken, before the end of 2019</w:t>
      </w:r>
      <w:r w:rsidR="00C56FBA">
        <w:rPr>
          <w:szCs w:val="24"/>
        </w:rPr>
        <w:t xml:space="preserve">. It was noted by the Chair that </w:t>
      </w:r>
      <w:r w:rsidR="00A60527">
        <w:rPr>
          <w:szCs w:val="24"/>
        </w:rPr>
        <w:t xml:space="preserve">the RAE Museum was </w:t>
      </w:r>
      <w:r w:rsidR="00C56FBA">
        <w:rPr>
          <w:szCs w:val="24"/>
        </w:rPr>
        <w:t>willing to donate surplus parts if required by RNZE</w:t>
      </w:r>
      <w:r w:rsidR="00A60527">
        <w:rPr>
          <w:szCs w:val="24"/>
        </w:rPr>
        <w:t>,</w:t>
      </w:r>
      <w:r w:rsidR="00C56FBA">
        <w:rPr>
          <w:szCs w:val="24"/>
        </w:rPr>
        <w:t xml:space="preserve"> free of charge. WO1 T. Kerekere noted that if possible</w:t>
      </w:r>
      <w:r w:rsidR="00A60527">
        <w:rPr>
          <w:szCs w:val="24"/>
        </w:rPr>
        <w:t>,</w:t>
      </w:r>
      <w:r w:rsidR="00C56FBA">
        <w:rPr>
          <w:szCs w:val="24"/>
        </w:rPr>
        <w:t xml:space="preserve"> the committee should look to acquire </w:t>
      </w:r>
      <w:r w:rsidR="00A60527">
        <w:rPr>
          <w:szCs w:val="24"/>
        </w:rPr>
        <w:t xml:space="preserve">a </w:t>
      </w:r>
      <w:r w:rsidR="00C56FBA">
        <w:rPr>
          <w:szCs w:val="24"/>
        </w:rPr>
        <w:t xml:space="preserve">MGB model </w:t>
      </w:r>
      <w:r w:rsidR="00A60527">
        <w:rPr>
          <w:szCs w:val="24"/>
        </w:rPr>
        <w:t xml:space="preserve">and </w:t>
      </w:r>
      <w:r w:rsidR="00C56FBA">
        <w:rPr>
          <w:szCs w:val="24"/>
        </w:rPr>
        <w:t>parts. It was noted that investigations had been made by WO1 T. Kerekere and the initial cost to purchase this was approximately $200,000. Lt Col I.J. Brandon noted that the committee may be able to utilise their contacts IOT investigate further</w:t>
      </w:r>
      <w:r w:rsidR="00500DBE">
        <w:rPr>
          <w:szCs w:val="24"/>
        </w:rPr>
        <w:t xml:space="preserve"> - WIP</w:t>
      </w:r>
      <w:r>
        <w:rPr>
          <w:szCs w:val="24"/>
        </w:rPr>
        <w:t>.</w:t>
      </w:r>
    </w:p>
    <w:p w14:paraId="76A13200" w14:textId="7584F527" w:rsidR="004D377D" w:rsidRPr="004D377D" w:rsidRDefault="006209E8" w:rsidP="004D377D">
      <w:pPr>
        <w:pStyle w:val="11st-levelparagraph"/>
      </w:pPr>
      <w:r w:rsidRPr="00076CEB">
        <w:rPr>
          <w:b/>
          <w:szCs w:val="24"/>
        </w:rPr>
        <w:t>Digitising, Scanning and Post-Processing of Books and Documents</w:t>
      </w:r>
      <w:r>
        <w:rPr>
          <w:szCs w:val="24"/>
        </w:rPr>
        <w:t xml:space="preserve"> –</w:t>
      </w:r>
      <w:r w:rsidR="00C56FBA">
        <w:rPr>
          <w:szCs w:val="24"/>
        </w:rPr>
        <w:t xml:space="preserve"> </w:t>
      </w:r>
      <w:r w:rsidR="00936A8A">
        <w:rPr>
          <w:szCs w:val="24"/>
        </w:rPr>
        <w:t>in the ECMC library continues and is progressing. IRE Profe</w:t>
      </w:r>
      <w:r w:rsidR="00C56FBA">
        <w:rPr>
          <w:szCs w:val="24"/>
        </w:rPr>
        <w:t>ssional Papers from 1837 to 1904</w:t>
      </w:r>
      <w:r w:rsidR="00936A8A">
        <w:rPr>
          <w:szCs w:val="24"/>
        </w:rPr>
        <w:t xml:space="preserve"> have been completed, remaining to 1913 </w:t>
      </w:r>
      <w:r w:rsidR="008708BB">
        <w:rPr>
          <w:szCs w:val="24"/>
        </w:rPr>
        <w:t xml:space="preserve">as </w:t>
      </w:r>
      <w:r w:rsidR="00936A8A">
        <w:rPr>
          <w:szCs w:val="24"/>
        </w:rPr>
        <w:t xml:space="preserve">a WIP. </w:t>
      </w:r>
      <w:r w:rsidR="008708BB">
        <w:rPr>
          <w:szCs w:val="24"/>
        </w:rPr>
        <w:t>Other pre-Boer War publications have also been completed and uploaded.  It is s</w:t>
      </w:r>
      <w:r w:rsidR="00936A8A">
        <w:rPr>
          <w:szCs w:val="24"/>
        </w:rPr>
        <w:t xml:space="preserve">till </w:t>
      </w:r>
      <w:r w:rsidR="008708BB">
        <w:rPr>
          <w:szCs w:val="24"/>
        </w:rPr>
        <w:t xml:space="preserve">the intention </w:t>
      </w:r>
      <w:r w:rsidR="00936A8A">
        <w:rPr>
          <w:szCs w:val="24"/>
        </w:rPr>
        <w:t>to apply for further funds of $</w:t>
      </w:r>
      <w:r w:rsidR="00C56FBA">
        <w:rPr>
          <w:szCs w:val="24"/>
        </w:rPr>
        <w:t>4,000 to $5,000</w:t>
      </w:r>
      <w:r w:rsidR="00936A8A">
        <w:rPr>
          <w:szCs w:val="24"/>
        </w:rPr>
        <w:t xml:space="preserve"> from ECCT to continue with Stage Three later this year</w:t>
      </w:r>
      <w:r w:rsidR="008708BB">
        <w:rPr>
          <w:szCs w:val="24"/>
        </w:rPr>
        <w:t xml:space="preserve"> or early in 2020</w:t>
      </w:r>
      <w:r w:rsidR="00936A8A">
        <w:rPr>
          <w:szCs w:val="24"/>
        </w:rPr>
        <w:t xml:space="preserve"> </w:t>
      </w:r>
      <w:r w:rsidR="00500DBE">
        <w:rPr>
          <w:szCs w:val="24"/>
        </w:rPr>
        <w:t>- WIP</w:t>
      </w:r>
      <w:r>
        <w:rPr>
          <w:szCs w:val="24"/>
        </w:rPr>
        <w:t>.</w:t>
      </w:r>
    </w:p>
    <w:p w14:paraId="21081DFE" w14:textId="08BDD135" w:rsidR="00500DBE" w:rsidRPr="00500DBE" w:rsidRDefault="006209E8" w:rsidP="00500DBE">
      <w:pPr>
        <w:pStyle w:val="11st-levelparagraph"/>
        <w:rPr>
          <w:b/>
          <w:szCs w:val="24"/>
        </w:rPr>
      </w:pPr>
      <w:r w:rsidRPr="004D377D">
        <w:rPr>
          <w:b/>
        </w:rPr>
        <w:t xml:space="preserve">Corps History Project (CHP) </w:t>
      </w:r>
      <w:r>
        <w:t>–</w:t>
      </w:r>
      <w:r w:rsidR="00500DBE">
        <w:t xml:space="preserve"> </w:t>
      </w:r>
      <w:r w:rsidR="00936A8A">
        <w:rPr>
          <w:bCs/>
          <w:szCs w:val="24"/>
        </w:rPr>
        <w:t>project completed.</w:t>
      </w:r>
      <w:r w:rsidR="00936A8A">
        <w:rPr>
          <w:b/>
          <w:szCs w:val="24"/>
        </w:rPr>
        <w:t xml:space="preserve"> </w:t>
      </w:r>
      <w:r w:rsidR="00936A8A">
        <w:rPr>
          <w:bCs/>
          <w:szCs w:val="24"/>
        </w:rPr>
        <w:t>Of first print of 1,000 books, only 63 are left in stock at the ECMC, including presentation stock</w:t>
      </w:r>
      <w:r w:rsidR="008708BB">
        <w:rPr>
          <w:bCs/>
          <w:szCs w:val="24"/>
        </w:rPr>
        <w:t>s</w:t>
      </w:r>
      <w:r w:rsidR="00936A8A">
        <w:rPr>
          <w:bCs/>
          <w:szCs w:val="24"/>
        </w:rPr>
        <w:t>.</w:t>
      </w:r>
    </w:p>
    <w:p w14:paraId="3B249D65" w14:textId="6BE051E4" w:rsidR="006209E8" w:rsidRPr="006209E8" w:rsidRDefault="009A5816" w:rsidP="00500DBE">
      <w:pPr>
        <w:pStyle w:val="11st-levelparagraph"/>
      </w:pPr>
      <w:r w:rsidRPr="009A5816">
        <w:rPr>
          <w:b/>
        </w:rPr>
        <w:t>N</w:t>
      </w:r>
      <w:r w:rsidR="006209E8" w:rsidRPr="009A5816">
        <w:rPr>
          <w:b/>
        </w:rPr>
        <w:t>Z Sapper’s Website</w:t>
      </w:r>
      <w:r w:rsidR="006209E8" w:rsidRPr="009A5816">
        <w:t xml:space="preserve"> – </w:t>
      </w:r>
      <w:r w:rsidR="00936A8A">
        <w:rPr>
          <w:szCs w:val="24"/>
        </w:rPr>
        <w:t xml:space="preserve">continuing to upload digitised archival material and other information onto the site. Some residual funding remains to continue to make incremental improvements. Site continues to be accessed and used for reference purposes, positive feedback coming in all the </w:t>
      </w:r>
      <w:r w:rsidR="00C56FBA">
        <w:rPr>
          <w:szCs w:val="24"/>
        </w:rPr>
        <w:t>time. Awaiting material from 2 Engr Regt</w:t>
      </w:r>
      <w:r w:rsidR="00936A8A">
        <w:rPr>
          <w:szCs w:val="24"/>
        </w:rPr>
        <w:t xml:space="preserve"> to establish a menu slot for them on the website and upload their latest material </w:t>
      </w:r>
      <w:r w:rsidR="00500DBE">
        <w:rPr>
          <w:szCs w:val="24"/>
        </w:rPr>
        <w:t>- WIP</w:t>
      </w:r>
      <w:r w:rsidR="006209E8">
        <w:t>.</w:t>
      </w:r>
    </w:p>
    <w:p w14:paraId="06B70E27" w14:textId="09F08320" w:rsidR="006209E8" w:rsidRPr="00C56FBA" w:rsidRDefault="006209E8" w:rsidP="00A94351">
      <w:pPr>
        <w:pStyle w:val="11st-levelparagraph"/>
      </w:pPr>
      <w:r w:rsidRPr="001C44A0">
        <w:rPr>
          <w:b/>
          <w:szCs w:val="24"/>
        </w:rPr>
        <w:t xml:space="preserve">ECMC </w:t>
      </w:r>
      <w:r>
        <w:rPr>
          <w:b/>
          <w:szCs w:val="24"/>
        </w:rPr>
        <w:t xml:space="preserve">Assistance </w:t>
      </w:r>
      <w:r w:rsidRPr="00730BEC">
        <w:rPr>
          <w:b/>
          <w:szCs w:val="24"/>
        </w:rPr>
        <w:t>tasks</w:t>
      </w:r>
      <w:r w:rsidRPr="00F90188">
        <w:rPr>
          <w:szCs w:val="24"/>
        </w:rPr>
        <w:t xml:space="preserve"> –</w:t>
      </w:r>
      <w:r>
        <w:rPr>
          <w:szCs w:val="24"/>
        </w:rPr>
        <w:t xml:space="preserve"> </w:t>
      </w:r>
      <w:r w:rsidR="00936A8A">
        <w:rPr>
          <w:szCs w:val="24"/>
        </w:rPr>
        <w:t xml:space="preserve">has completed the duplicate cabinet to house the WW1 NZE Roll of Honour (RoH) in the Chapel, awaiting installation soon. The WW2 RoH cabinet used as a template will be returned to the Chapel shortly. Heritage Engineer equipment has yet to be mounted on or about the completed entrance structures and then final lighting installed and a mowing strip about the site. </w:t>
      </w:r>
      <w:r w:rsidR="00936A8A" w:rsidRPr="00936A8A">
        <w:rPr>
          <w:szCs w:val="24"/>
        </w:rPr>
        <w:t xml:space="preserve">25ESS has almost completed tasks including fixing display cabinet LED strip lighting contacts and repairing the US hand generator and handle. Also, the recreation of </w:t>
      </w:r>
      <w:r w:rsidR="00936A8A" w:rsidRPr="00936A8A">
        <w:rPr>
          <w:szCs w:val="24"/>
        </w:rPr>
        <w:lastRenderedPageBreak/>
        <w:t xml:space="preserve">another display cabinet for the museum. It is hoped that all tasks can finally be completed before the end of this year. </w:t>
      </w:r>
      <w:r w:rsidR="00936A8A" w:rsidRPr="00936A8A">
        <w:rPr>
          <w:bCs/>
          <w:szCs w:val="24"/>
        </w:rPr>
        <w:t>Monthly duty unit assistance</w:t>
      </w:r>
      <w:r w:rsidR="00936A8A">
        <w:rPr>
          <w:szCs w:val="24"/>
        </w:rPr>
        <w:t xml:space="preserve"> is sporadic, requiring repeated reminders and requests to unit SSMs. It is hoped that this can be improved in the future – </w:t>
      </w:r>
      <w:r w:rsidR="00500DBE">
        <w:rPr>
          <w:szCs w:val="24"/>
        </w:rPr>
        <w:t>WIP</w:t>
      </w:r>
      <w:r w:rsidR="00936A8A">
        <w:rPr>
          <w:szCs w:val="24"/>
        </w:rPr>
        <w:t>.</w:t>
      </w:r>
    </w:p>
    <w:p w14:paraId="34B149AE" w14:textId="367CC66B" w:rsidR="00C56FBA" w:rsidRPr="006209E8" w:rsidRDefault="00C56FBA" w:rsidP="00C56FBA">
      <w:pPr>
        <w:pStyle w:val="a2nd-levelparagraph"/>
      </w:pPr>
      <w:r>
        <w:rPr>
          <w:b/>
        </w:rPr>
        <w:t xml:space="preserve">ACTION: </w:t>
      </w:r>
      <w:r>
        <w:t>WO1 T. Kerekere to develop a duty roster of sub</w:t>
      </w:r>
      <w:r w:rsidR="00A60527">
        <w:t>-</w:t>
      </w:r>
      <w:r>
        <w:t>units to support the ECMC in 2020</w:t>
      </w:r>
      <w:r w:rsidR="00AF4209">
        <w:t xml:space="preserve"> for </w:t>
      </w:r>
      <w:r w:rsidR="00A60527">
        <w:t xml:space="preserve">promulgation to these units as soon as possible, prior to commencement of </w:t>
      </w:r>
      <w:r w:rsidR="00AF4209">
        <w:t>2020</w:t>
      </w:r>
      <w:r>
        <w:t xml:space="preserve">. </w:t>
      </w:r>
    </w:p>
    <w:p w14:paraId="37A69535" w14:textId="77777777" w:rsidR="006209E8" w:rsidRPr="006209E8" w:rsidRDefault="006209E8" w:rsidP="00A94351">
      <w:pPr>
        <w:pStyle w:val="11st-levelparagraph"/>
      </w:pPr>
      <w:r w:rsidRPr="00EF5862">
        <w:rPr>
          <w:b/>
          <w:szCs w:val="24"/>
        </w:rPr>
        <w:t>Me</w:t>
      </w:r>
      <w:r>
        <w:rPr>
          <w:b/>
          <w:szCs w:val="24"/>
        </w:rPr>
        <w:t>dal R</w:t>
      </w:r>
      <w:r w:rsidRPr="00CF036C">
        <w:rPr>
          <w:b/>
          <w:szCs w:val="24"/>
        </w:rPr>
        <w:t>eplicas</w:t>
      </w:r>
      <w:r>
        <w:rPr>
          <w:szCs w:val="24"/>
        </w:rPr>
        <w:t xml:space="preserve"> – </w:t>
      </w:r>
      <w:r w:rsidR="00500DBE">
        <w:rPr>
          <w:szCs w:val="24"/>
        </w:rPr>
        <w:t>are continuing to be mounted and added to displays in the museum</w:t>
      </w:r>
      <w:r>
        <w:rPr>
          <w:szCs w:val="24"/>
        </w:rPr>
        <w:t xml:space="preserve">. </w:t>
      </w:r>
    </w:p>
    <w:p w14:paraId="0CB6DE16" w14:textId="6BD4D86D" w:rsidR="006209E8" w:rsidRPr="00A60527" w:rsidRDefault="006209E8" w:rsidP="00A94351">
      <w:pPr>
        <w:pStyle w:val="11st-levelparagraph"/>
      </w:pPr>
      <w:r>
        <w:rPr>
          <w:b/>
          <w:szCs w:val="24"/>
        </w:rPr>
        <w:t xml:space="preserve">Barcode/QR Code </w:t>
      </w:r>
      <w:r w:rsidRPr="006209E8">
        <w:rPr>
          <w:b/>
          <w:szCs w:val="24"/>
        </w:rPr>
        <w:t>System</w:t>
      </w:r>
      <w:r>
        <w:rPr>
          <w:szCs w:val="24"/>
        </w:rPr>
        <w:t xml:space="preserve"> – </w:t>
      </w:r>
      <w:r w:rsidR="00500DBE">
        <w:rPr>
          <w:szCs w:val="24"/>
        </w:rPr>
        <w:t xml:space="preserve">Discussions with Advantage Computers staff have temporarily stopped, to </w:t>
      </w:r>
      <w:r w:rsidR="00500DBE" w:rsidRPr="00500DBE">
        <w:rPr>
          <w:szCs w:val="24"/>
        </w:rPr>
        <w:t xml:space="preserve">investigate barcode or QR code systems to use with the inventory of the “collection” as well as for the library and to explore the establishment of interactive electronic displays for and within the ECMC </w:t>
      </w:r>
      <w:r w:rsidR="00500DBE">
        <w:rPr>
          <w:szCs w:val="24"/>
        </w:rPr>
        <w:t>–</w:t>
      </w:r>
      <w:r w:rsidR="00500DBE" w:rsidRPr="00D92E3A">
        <w:rPr>
          <w:szCs w:val="24"/>
        </w:rPr>
        <w:t xml:space="preserve"> </w:t>
      </w:r>
      <w:r w:rsidR="00500DBE">
        <w:rPr>
          <w:szCs w:val="24"/>
        </w:rPr>
        <w:t xml:space="preserve">low priority </w:t>
      </w:r>
      <w:r w:rsidR="00500DBE" w:rsidRPr="00D92E3A">
        <w:rPr>
          <w:szCs w:val="24"/>
        </w:rPr>
        <w:t>WIP</w:t>
      </w:r>
      <w:r>
        <w:rPr>
          <w:szCs w:val="24"/>
        </w:rPr>
        <w:t>.</w:t>
      </w:r>
    </w:p>
    <w:p w14:paraId="5E729E93" w14:textId="4EA1A039" w:rsidR="00210B8C" w:rsidRPr="00210B8C" w:rsidRDefault="00210B8C" w:rsidP="00A94351">
      <w:pPr>
        <w:pStyle w:val="11st-levelparagraph"/>
      </w:pPr>
      <w:r>
        <w:rPr>
          <w:b/>
          <w:szCs w:val="24"/>
        </w:rPr>
        <w:t xml:space="preserve">ECMC Collection </w:t>
      </w:r>
      <w:r>
        <w:rPr>
          <w:szCs w:val="24"/>
        </w:rPr>
        <w:t xml:space="preserve">– </w:t>
      </w:r>
      <w:r w:rsidR="00500DBE">
        <w:rPr>
          <w:szCs w:val="24"/>
        </w:rPr>
        <w:t>WEF</w:t>
      </w:r>
      <w:r w:rsidR="00500DBE" w:rsidRPr="00A317F0">
        <w:rPr>
          <w:szCs w:val="24"/>
        </w:rPr>
        <w:t xml:space="preserve"> </w:t>
      </w:r>
      <w:r w:rsidR="00500DBE">
        <w:rPr>
          <w:szCs w:val="24"/>
        </w:rPr>
        <w:t xml:space="preserve">15 Aug </w:t>
      </w:r>
      <w:r w:rsidR="00500DBE" w:rsidRPr="00A317F0">
        <w:rPr>
          <w:szCs w:val="24"/>
        </w:rPr>
        <w:t>19,</w:t>
      </w:r>
      <w:r w:rsidR="00500DBE" w:rsidRPr="00D55424">
        <w:rPr>
          <w:szCs w:val="24"/>
        </w:rPr>
        <w:t xml:space="preserve"> the</w:t>
      </w:r>
      <w:r w:rsidR="00500DBE" w:rsidRPr="00391900">
        <w:rPr>
          <w:szCs w:val="24"/>
        </w:rPr>
        <w:t xml:space="preserve"> updated ECMC “collection” inventory record is for </w:t>
      </w:r>
      <w:r w:rsidR="00500DBE" w:rsidRPr="00204314">
        <w:rPr>
          <w:szCs w:val="24"/>
        </w:rPr>
        <w:t>8,</w:t>
      </w:r>
      <w:r w:rsidR="002E7912">
        <w:rPr>
          <w:szCs w:val="24"/>
        </w:rPr>
        <w:t>5</w:t>
      </w:r>
      <w:r w:rsidR="00500DBE" w:rsidRPr="00204314">
        <w:rPr>
          <w:szCs w:val="24"/>
        </w:rPr>
        <w:t>77 screens, with over 15,</w:t>
      </w:r>
      <w:r w:rsidR="002E7912">
        <w:rPr>
          <w:szCs w:val="24"/>
        </w:rPr>
        <w:t>669</w:t>
      </w:r>
      <w:r w:rsidR="00500DBE" w:rsidRPr="00204314">
        <w:rPr>
          <w:szCs w:val="24"/>
        </w:rPr>
        <w:t xml:space="preserve"> individual items (of an estimated 60,000 items, which includes over 4,</w:t>
      </w:r>
      <w:r w:rsidR="002E7912">
        <w:rPr>
          <w:szCs w:val="24"/>
        </w:rPr>
        <w:t>9</w:t>
      </w:r>
      <w:r w:rsidR="00500DBE" w:rsidRPr="00204314">
        <w:rPr>
          <w:szCs w:val="24"/>
        </w:rPr>
        <w:t>00 pictures scanned (3,606 catalogued to date) and enhanced (out of the estimated collection of over 16,000 items), with an overall increased collection value of $44</w:t>
      </w:r>
      <w:r w:rsidR="002E7912">
        <w:rPr>
          <w:szCs w:val="24"/>
        </w:rPr>
        <w:t>9,270</w:t>
      </w:r>
      <w:r>
        <w:rPr>
          <w:szCs w:val="24"/>
        </w:rPr>
        <w:t>.</w:t>
      </w:r>
    </w:p>
    <w:p w14:paraId="5D7BC494" w14:textId="26DDFE32" w:rsidR="002E7912" w:rsidRPr="002E7912" w:rsidRDefault="00210B8C" w:rsidP="002E7912">
      <w:pPr>
        <w:pStyle w:val="11st-levelparagraph"/>
      </w:pPr>
      <w:r>
        <w:rPr>
          <w:b/>
          <w:szCs w:val="24"/>
        </w:rPr>
        <w:t xml:space="preserve">Insurance </w:t>
      </w:r>
      <w:r>
        <w:rPr>
          <w:szCs w:val="24"/>
        </w:rPr>
        <w:t xml:space="preserve">– </w:t>
      </w:r>
      <w:r w:rsidR="002E7912">
        <w:rPr>
          <w:szCs w:val="24"/>
        </w:rPr>
        <w:t xml:space="preserve">will be due in Apr </w:t>
      </w:r>
      <w:r w:rsidR="00C56FBA">
        <w:rPr>
          <w:szCs w:val="24"/>
        </w:rPr>
        <w:t>20</w:t>
      </w:r>
      <w:r w:rsidR="002E7912">
        <w:rPr>
          <w:szCs w:val="24"/>
        </w:rPr>
        <w:t>20, as a reduced</w:t>
      </w:r>
      <w:r w:rsidR="00C56FBA">
        <w:rPr>
          <w:b/>
          <w:bCs/>
          <w:szCs w:val="24"/>
        </w:rPr>
        <w:t xml:space="preserve"> </w:t>
      </w:r>
      <w:r w:rsidR="002E7912">
        <w:rPr>
          <w:szCs w:val="24"/>
        </w:rPr>
        <w:t>premium rate. We will need to reconsider the level/value of cover for the “RNZE Collection”.</w:t>
      </w:r>
    </w:p>
    <w:p w14:paraId="545C9D77" w14:textId="0A1E4EEE" w:rsidR="00790A03" w:rsidRPr="00AF4209" w:rsidRDefault="00667376" w:rsidP="00790A03">
      <w:pPr>
        <w:pStyle w:val="11st-levelparagraph"/>
      </w:pPr>
      <w:r w:rsidRPr="002E7912">
        <w:rPr>
          <w:b/>
          <w:szCs w:val="24"/>
        </w:rPr>
        <w:t>Visitor Statistics</w:t>
      </w:r>
      <w:r>
        <w:rPr>
          <w:szCs w:val="24"/>
        </w:rPr>
        <w:t xml:space="preserve"> – </w:t>
      </w:r>
      <w:r w:rsidR="002E7912">
        <w:rPr>
          <w:szCs w:val="24"/>
        </w:rPr>
        <w:t xml:space="preserve">as at 14 Nov 19 </w:t>
      </w:r>
      <w:r w:rsidR="002E7912" w:rsidRPr="00790A03">
        <w:rPr>
          <w:szCs w:val="24"/>
        </w:rPr>
        <w:t>were 1,065 or a total of 7,870</w:t>
      </w:r>
      <w:r w:rsidR="00AA5A13" w:rsidRPr="00790A03">
        <w:rPr>
          <w:szCs w:val="24"/>
        </w:rPr>
        <w:t xml:space="preserve"> since records commenced in </w:t>
      </w:r>
      <w:r w:rsidR="002E7912" w:rsidRPr="00790A03">
        <w:rPr>
          <w:szCs w:val="24"/>
        </w:rPr>
        <w:t>mid-2013 (compared with totals of 1,202 at the same time last</w:t>
      </w:r>
      <w:r w:rsidR="00AA5A13" w:rsidRPr="00790A03">
        <w:rPr>
          <w:szCs w:val="24"/>
        </w:rPr>
        <w:t xml:space="preserve"> year, 1,267 for all of 2018, </w:t>
      </w:r>
      <w:r w:rsidR="002E7912" w:rsidRPr="00790A03">
        <w:rPr>
          <w:szCs w:val="24"/>
        </w:rPr>
        <w:t>1,178 in 2017, 1,008 in 2016, 968 in 2015, and 915 in 2014)</w:t>
      </w:r>
      <w:r w:rsidR="00AA5A13" w:rsidRPr="00790A03">
        <w:rPr>
          <w:szCs w:val="24"/>
        </w:rPr>
        <w:t xml:space="preserve">, showing an increasing trend </w:t>
      </w:r>
      <w:r w:rsidR="002E7912" w:rsidRPr="00790A03">
        <w:rPr>
          <w:szCs w:val="24"/>
        </w:rPr>
        <w:t>year on year</w:t>
      </w:r>
      <w:r w:rsidR="00AA5A13" w:rsidRPr="00790A03">
        <w:rPr>
          <w:bCs/>
          <w:szCs w:val="24"/>
        </w:rPr>
        <w:t xml:space="preserve">. </w:t>
      </w:r>
      <w:r w:rsidR="002E7912" w:rsidRPr="00790A03">
        <w:rPr>
          <w:szCs w:val="24"/>
        </w:rPr>
        <w:t>We still need more visit group hosts, as if these are to continue to occur on a Thursday, then either the writer or Clas act as escort and tour guide, with a commentary (normally 9</w:t>
      </w:r>
      <w:r w:rsidR="00AA5A13" w:rsidRPr="00790A03">
        <w:rPr>
          <w:szCs w:val="24"/>
        </w:rPr>
        <w:t xml:space="preserve">0 </w:t>
      </w:r>
      <w:r w:rsidR="002E7912" w:rsidRPr="00790A03">
        <w:rPr>
          <w:szCs w:val="24"/>
        </w:rPr>
        <w:t>min</w:t>
      </w:r>
      <w:r w:rsidR="00790A03" w:rsidRPr="00790A03">
        <w:rPr>
          <w:szCs w:val="24"/>
        </w:rPr>
        <w:t>s) about the museum and Chapel.</w:t>
      </w:r>
      <w:r w:rsidR="002E7912" w:rsidRPr="00790A03">
        <w:rPr>
          <w:szCs w:val="24"/>
        </w:rPr>
        <w:t xml:space="preserve"> If Clas is unavailable</w:t>
      </w:r>
      <w:r w:rsidR="00AA5A13" w:rsidRPr="00790A03">
        <w:rPr>
          <w:szCs w:val="24"/>
        </w:rPr>
        <w:t xml:space="preserve"> or on a different day of the </w:t>
      </w:r>
      <w:r w:rsidR="002E7912" w:rsidRPr="00790A03">
        <w:rPr>
          <w:szCs w:val="24"/>
        </w:rPr>
        <w:t>week, the writer n</w:t>
      </w:r>
      <w:r w:rsidR="00790A03" w:rsidRPr="00790A03">
        <w:rPr>
          <w:szCs w:val="24"/>
        </w:rPr>
        <w:t xml:space="preserve">ormally provides this service. </w:t>
      </w:r>
      <w:r w:rsidR="002E7912" w:rsidRPr="00790A03">
        <w:rPr>
          <w:szCs w:val="24"/>
        </w:rPr>
        <w:t xml:space="preserve">This will diminish in the future and </w:t>
      </w:r>
      <w:r w:rsidR="00AA5A13" w:rsidRPr="00790A03">
        <w:rPr>
          <w:szCs w:val="24"/>
        </w:rPr>
        <w:t xml:space="preserve">replacements are required. </w:t>
      </w:r>
      <w:r w:rsidR="002E7912" w:rsidRPr="00790A03">
        <w:rPr>
          <w:szCs w:val="24"/>
        </w:rPr>
        <w:t xml:space="preserve">These </w:t>
      </w:r>
      <w:r w:rsidR="00D80FAB">
        <w:rPr>
          <w:szCs w:val="24"/>
        </w:rPr>
        <w:t xml:space="preserve">pers </w:t>
      </w:r>
      <w:r w:rsidR="002E7912" w:rsidRPr="00790A03">
        <w:rPr>
          <w:szCs w:val="24"/>
        </w:rPr>
        <w:t>will need to be trained up to provide</w:t>
      </w:r>
      <w:r w:rsidR="00AA5A13" w:rsidRPr="00790A03">
        <w:rPr>
          <w:szCs w:val="24"/>
        </w:rPr>
        <w:t xml:space="preserve"> this service, if </w:t>
      </w:r>
      <w:r w:rsidR="002E7912" w:rsidRPr="00790A03">
        <w:rPr>
          <w:szCs w:val="24"/>
        </w:rPr>
        <w:t>trustees want this acti</w:t>
      </w:r>
      <w:r w:rsidR="00AA5A13" w:rsidRPr="00790A03">
        <w:rPr>
          <w:szCs w:val="24"/>
        </w:rPr>
        <w:t>vity to continue in the future.</w:t>
      </w:r>
      <w:r w:rsidR="002E7912" w:rsidRPr="00790A03">
        <w:rPr>
          <w:szCs w:val="24"/>
        </w:rPr>
        <w:t xml:space="preserve"> Visits remain a </w:t>
      </w:r>
      <w:r w:rsidR="00AA5A13" w:rsidRPr="00790A03">
        <w:rPr>
          <w:bCs/>
          <w:szCs w:val="24"/>
        </w:rPr>
        <w:t xml:space="preserve">source of Trust </w:t>
      </w:r>
      <w:r w:rsidR="002E7912" w:rsidRPr="00790A03">
        <w:rPr>
          <w:bCs/>
          <w:szCs w:val="24"/>
        </w:rPr>
        <w:t>revenue</w:t>
      </w:r>
      <w:r w:rsidR="002E7912" w:rsidRPr="00790A03">
        <w:rPr>
          <w:szCs w:val="24"/>
        </w:rPr>
        <w:t>, as a “koha” of $5 per head is normally charged for group</w:t>
      </w:r>
      <w:r w:rsidR="00AA5A13" w:rsidRPr="00790A03">
        <w:rPr>
          <w:szCs w:val="24"/>
        </w:rPr>
        <w:t xml:space="preserve"> visits, as well</w:t>
      </w:r>
      <w:r w:rsidR="00AA5A13">
        <w:rPr>
          <w:szCs w:val="24"/>
        </w:rPr>
        <w:t xml:space="preserve"> as </w:t>
      </w:r>
      <w:r w:rsidR="00D80FAB">
        <w:rPr>
          <w:szCs w:val="24"/>
        </w:rPr>
        <w:t xml:space="preserve">good </w:t>
      </w:r>
      <w:r w:rsidR="00AA5A13">
        <w:rPr>
          <w:szCs w:val="24"/>
        </w:rPr>
        <w:t xml:space="preserve">publicity </w:t>
      </w:r>
      <w:r w:rsidR="00790A03">
        <w:rPr>
          <w:szCs w:val="24"/>
        </w:rPr>
        <w:t>for the Corps and ECMC.</w:t>
      </w:r>
      <w:r w:rsidR="00AF4209">
        <w:rPr>
          <w:szCs w:val="24"/>
        </w:rPr>
        <w:t xml:space="preserve"> </w:t>
      </w:r>
    </w:p>
    <w:p w14:paraId="56D50C86" w14:textId="714B051F" w:rsidR="00AF4209" w:rsidRDefault="00AF4209" w:rsidP="00AF4209">
      <w:pPr>
        <w:pStyle w:val="a2nd-levelparagraph"/>
      </w:pPr>
      <w:r>
        <w:rPr>
          <w:b/>
        </w:rPr>
        <w:t xml:space="preserve">ACTION: </w:t>
      </w:r>
      <w:r>
        <w:t>Lt Col (Rtd) J.</w:t>
      </w:r>
      <w:r w:rsidR="008708BB">
        <w:t>S.</w:t>
      </w:r>
      <w:r>
        <w:t xml:space="preserve"> Hollander and WO1 (Rtd) H.E. Chamberlain to develop an aide memoire for each display, including talking points and notes to be completed by end of 2020. </w:t>
      </w:r>
    </w:p>
    <w:p w14:paraId="221609C7" w14:textId="5E5D3B80" w:rsidR="00AF4209" w:rsidRPr="00790A03" w:rsidRDefault="00AF4209" w:rsidP="00AF4209">
      <w:pPr>
        <w:pStyle w:val="a2nd-levelparagraph"/>
      </w:pPr>
      <w:r>
        <w:rPr>
          <w:b/>
        </w:rPr>
        <w:t>ACTION:</w:t>
      </w:r>
      <w:r>
        <w:t xml:space="preserve"> Whenever a tour is to be conducted from this point on, it is to be recorded and stored onto the computer for future reference. </w:t>
      </w:r>
    </w:p>
    <w:p w14:paraId="6AA5F2F4" w14:textId="2BB9080A" w:rsidR="0048738D" w:rsidRPr="00AF4209" w:rsidRDefault="0048738D" w:rsidP="00790A03">
      <w:pPr>
        <w:pStyle w:val="11st-levelparagraph"/>
      </w:pPr>
      <w:r w:rsidRPr="00790A03">
        <w:rPr>
          <w:b/>
        </w:rPr>
        <w:t>Donors</w:t>
      </w:r>
      <w:r w:rsidRPr="00790A03">
        <w:t xml:space="preserve"> -</w:t>
      </w:r>
      <w:r w:rsidRPr="00790A03">
        <w:rPr>
          <w:b/>
        </w:rPr>
        <w:t xml:space="preserve"> </w:t>
      </w:r>
      <w:r w:rsidR="00790A03">
        <w:rPr>
          <w:szCs w:val="24"/>
        </w:rPr>
        <w:t xml:space="preserve">Our </w:t>
      </w:r>
      <w:r w:rsidR="00790A03" w:rsidRPr="00790A03">
        <w:rPr>
          <w:szCs w:val="24"/>
        </w:rPr>
        <w:t xml:space="preserve">regular (serving and retired) donors </w:t>
      </w:r>
      <w:r w:rsidR="00790A03" w:rsidRPr="00790A03">
        <w:rPr>
          <w:bCs/>
          <w:szCs w:val="24"/>
        </w:rPr>
        <w:t>have</w:t>
      </w:r>
      <w:r w:rsidR="00790A03" w:rsidRPr="00790A03">
        <w:rPr>
          <w:szCs w:val="24"/>
        </w:rPr>
        <w:t xml:space="preserve"> increased from</w:t>
      </w:r>
      <w:r w:rsidR="00790A03">
        <w:rPr>
          <w:szCs w:val="24"/>
        </w:rPr>
        <w:t xml:space="preserve"> 25 to 32 (comprising 18 x Offr, 13 x WO/SNCO and 1 x Civ), realising a monthly contribution of $556 (or $6,672 pa). We also received a one-off donation of $2,500 from a visiting RNZALR NCO, recently reported to trustees</w:t>
      </w:r>
      <w:r w:rsidR="00790A03" w:rsidRPr="00790A03">
        <w:rPr>
          <w:b/>
          <w:bCs/>
          <w:szCs w:val="24"/>
        </w:rPr>
        <w:t xml:space="preserve">.  </w:t>
      </w:r>
    </w:p>
    <w:p w14:paraId="1CF6548B" w14:textId="78C57BB1" w:rsidR="00AF4209" w:rsidRPr="0048738D" w:rsidRDefault="00AF4209" w:rsidP="00AF4209">
      <w:pPr>
        <w:pStyle w:val="a2nd-levelparagraph"/>
      </w:pPr>
      <w:r>
        <w:rPr>
          <w:b/>
        </w:rPr>
        <w:lastRenderedPageBreak/>
        <w:t>ACTION</w:t>
      </w:r>
      <w:r>
        <w:t>: An explanation of where th</w:t>
      </w:r>
      <w:r w:rsidR="00D80FAB">
        <w:t>ese</w:t>
      </w:r>
      <w:r>
        <w:t xml:space="preserve"> funds and donations go </w:t>
      </w:r>
      <w:r w:rsidR="00D80FAB">
        <w:t xml:space="preserve">to </w:t>
      </w:r>
      <w:r>
        <w:t xml:space="preserve">is to be added to the NZ Sapper’s Website, with examples provided, such as the welfare and sporting </w:t>
      </w:r>
      <w:r w:rsidR="00D80FAB">
        <w:t xml:space="preserve">(bursary) </w:t>
      </w:r>
      <w:r>
        <w:t xml:space="preserve">support provided throughout 2019.  </w:t>
      </w:r>
    </w:p>
    <w:p w14:paraId="7B667AB1" w14:textId="53B4DA1E" w:rsidR="0048738D" w:rsidRPr="0048738D" w:rsidRDefault="0048738D" w:rsidP="0048738D">
      <w:pPr>
        <w:pStyle w:val="11st-levelparagraph"/>
      </w:pPr>
      <w:r>
        <w:rPr>
          <w:b/>
          <w:szCs w:val="24"/>
        </w:rPr>
        <w:t>M</w:t>
      </w:r>
      <w:r w:rsidRPr="008F22DF">
        <w:rPr>
          <w:b/>
          <w:szCs w:val="24"/>
        </w:rPr>
        <w:t xml:space="preserve">onthly </w:t>
      </w:r>
      <w:r>
        <w:rPr>
          <w:b/>
          <w:szCs w:val="24"/>
        </w:rPr>
        <w:t>M</w:t>
      </w:r>
      <w:r w:rsidRPr="008F22DF">
        <w:rPr>
          <w:b/>
          <w:szCs w:val="24"/>
        </w:rPr>
        <w:t xml:space="preserve">idday </w:t>
      </w:r>
      <w:r>
        <w:rPr>
          <w:b/>
          <w:szCs w:val="24"/>
        </w:rPr>
        <w:t>M</w:t>
      </w:r>
      <w:r w:rsidRPr="008F22DF">
        <w:rPr>
          <w:b/>
          <w:szCs w:val="24"/>
        </w:rPr>
        <w:t xml:space="preserve">ilitary </w:t>
      </w:r>
      <w:r>
        <w:rPr>
          <w:b/>
          <w:szCs w:val="24"/>
        </w:rPr>
        <w:t>H</w:t>
      </w:r>
      <w:r w:rsidRPr="008F22DF">
        <w:rPr>
          <w:b/>
          <w:szCs w:val="24"/>
        </w:rPr>
        <w:t xml:space="preserve">istory </w:t>
      </w:r>
      <w:r>
        <w:rPr>
          <w:b/>
          <w:szCs w:val="24"/>
        </w:rPr>
        <w:t>P</w:t>
      </w:r>
      <w:r w:rsidRPr="008F22DF">
        <w:rPr>
          <w:b/>
          <w:szCs w:val="24"/>
        </w:rPr>
        <w:t>resentation (MMMHP)</w:t>
      </w:r>
      <w:r>
        <w:rPr>
          <w:b/>
          <w:szCs w:val="24"/>
        </w:rPr>
        <w:t xml:space="preserve"> </w:t>
      </w:r>
      <w:r>
        <w:rPr>
          <w:szCs w:val="24"/>
        </w:rPr>
        <w:t xml:space="preserve">– </w:t>
      </w:r>
      <w:r w:rsidR="00790A03">
        <w:rPr>
          <w:szCs w:val="24"/>
        </w:rPr>
        <w:t xml:space="preserve">series is still proving popular and we have had some excellent presentations thus far. These activities continue to be a good source of publicity and revenue for the ECMC/RNZE CT, from the attendance. The programme for 2020 is </w:t>
      </w:r>
      <w:r w:rsidR="00D80FAB">
        <w:rPr>
          <w:szCs w:val="24"/>
        </w:rPr>
        <w:t xml:space="preserve">now </w:t>
      </w:r>
      <w:r w:rsidR="00790A03">
        <w:rPr>
          <w:szCs w:val="24"/>
        </w:rPr>
        <w:t>full, with a range of excellent speakers and topics for next year. Individuals are regularly volunteering, so we are now scheduling for 2021. We have started to record these sessions and have them uploaded onto our website for future access and reference</w:t>
      </w:r>
      <w:r>
        <w:rPr>
          <w:szCs w:val="24"/>
        </w:rPr>
        <w:t>.</w:t>
      </w:r>
      <w:r w:rsidR="00AF4209">
        <w:rPr>
          <w:szCs w:val="24"/>
        </w:rPr>
        <w:t xml:space="preserve"> A programme for 2020 is attached as </w:t>
      </w:r>
      <w:r w:rsidR="001F4787" w:rsidRPr="001F4787">
        <w:rPr>
          <w:szCs w:val="24"/>
        </w:rPr>
        <w:t xml:space="preserve">Annex </w:t>
      </w:r>
      <w:r w:rsidR="001F4787">
        <w:rPr>
          <w:szCs w:val="24"/>
        </w:rPr>
        <w:t>C</w:t>
      </w:r>
      <w:r w:rsidR="00AF4209" w:rsidRPr="001F4787">
        <w:rPr>
          <w:szCs w:val="24"/>
        </w:rPr>
        <w:t>.</w:t>
      </w:r>
      <w:r w:rsidR="00AF4209">
        <w:rPr>
          <w:szCs w:val="24"/>
        </w:rPr>
        <w:t xml:space="preserve"> </w:t>
      </w:r>
      <w:r w:rsidR="006476B7">
        <w:rPr>
          <w:szCs w:val="24"/>
        </w:rPr>
        <w:t>A copy of the Draft PNCC Five-year Military Heritage/History Commemoration and Presentation Programme 2020-2025 is also attached as Annex D.</w:t>
      </w:r>
    </w:p>
    <w:p w14:paraId="257DC267" w14:textId="48BCC928" w:rsidR="0048738D" w:rsidRPr="0048738D" w:rsidRDefault="00CD79C5" w:rsidP="0048738D">
      <w:pPr>
        <w:pStyle w:val="11st-levelparagraph"/>
      </w:pPr>
      <w:r>
        <w:rPr>
          <w:b/>
          <w:szCs w:val="24"/>
        </w:rPr>
        <w:t xml:space="preserve">RNZE CT </w:t>
      </w:r>
      <w:r w:rsidR="0048738D">
        <w:rPr>
          <w:b/>
          <w:szCs w:val="24"/>
        </w:rPr>
        <w:t xml:space="preserve">Corps </w:t>
      </w:r>
      <w:r w:rsidR="0048738D" w:rsidRPr="007F71B3">
        <w:rPr>
          <w:b/>
          <w:szCs w:val="24"/>
        </w:rPr>
        <w:t>“</w:t>
      </w:r>
      <w:r w:rsidR="0048738D">
        <w:rPr>
          <w:b/>
          <w:szCs w:val="24"/>
        </w:rPr>
        <w:t>Bursary S</w:t>
      </w:r>
      <w:r w:rsidR="0048738D" w:rsidRPr="007F71B3">
        <w:rPr>
          <w:b/>
          <w:szCs w:val="24"/>
        </w:rPr>
        <w:t>cheme”</w:t>
      </w:r>
      <w:r w:rsidR="00B2448B">
        <w:rPr>
          <w:szCs w:val="24"/>
        </w:rPr>
        <w:t xml:space="preserve"> – </w:t>
      </w:r>
      <w:r w:rsidR="00F36902">
        <w:rPr>
          <w:szCs w:val="24"/>
        </w:rPr>
        <w:t>We have approved three grants to date, totalling $1,750 to worthy causes (within the trial annual cap of $2,500). We are keen to consider more applications for this scheme. The trial ends on 31 Dec 19 and should be reviewed at the 20 Feb 20 trust board meeting to determine its success, continuance or otherwise</w:t>
      </w:r>
      <w:r w:rsidR="00B2448B">
        <w:rPr>
          <w:szCs w:val="24"/>
        </w:rPr>
        <w:t>.</w:t>
      </w:r>
    </w:p>
    <w:p w14:paraId="6497A4AF" w14:textId="273CC155" w:rsidR="0048738D" w:rsidRPr="00AF4209" w:rsidRDefault="0048738D" w:rsidP="0048738D">
      <w:pPr>
        <w:pStyle w:val="11st-levelparagraph"/>
      </w:pPr>
      <w:r w:rsidRPr="006734F3">
        <w:rPr>
          <w:b/>
          <w:szCs w:val="24"/>
        </w:rPr>
        <w:t xml:space="preserve">RNZE stained glass window </w:t>
      </w:r>
      <w:r>
        <w:rPr>
          <w:szCs w:val="24"/>
        </w:rPr>
        <w:t xml:space="preserve">– </w:t>
      </w:r>
      <w:r w:rsidR="00F36902">
        <w:rPr>
          <w:szCs w:val="24"/>
        </w:rPr>
        <w:t xml:space="preserve">CO, 2ER was to get 3 Fd Sqn to check the </w:t>
      </w:r>
      <w:r w:rsidR="00F36902" w:rsidRPr="00F36902">
        <w:rPr>
          <w:szCs w:val="24"/>
        </w:rPr>
        <w:t>RNZE stained glass window in St David’s Chapel in Burnham Camp</w:t>
      </w:r>
      <w:r w:rsidR="00F36902">
        <w:rPr>
          <w:b/>
          <w:szCs w:val="24"/>
        </w:rPr>
        <w:t xml:space="preserve"> </w:t>
      </w:r>
      <w:r w:rsidR="00F36902">
        <w:rPr>
          <w:szCs w:val="24"/>
        </w:rPr>
        <w:t>to see if the lettering and graphics have finally been rectified/repaired. Previous CO, 2ER did this, but it appears that the repairs to lettering still has not been rectified</w:t>
      </w:r>
      <w:r w:rsidR="00CD79C5">
        <w:rPr>
          <w:szCs w:val="24"/>
        </w:rPr>
        <w:t>.</w:t>
      </w:r>
    </w:p>
    <w:p w14:paraId="5C4C2AF6" w14:textId="10B8AF3D" w:rsidR="00AF4209" w:rsidRPr="0048738D" w:rsidRDefault="00AF4209" w:rsidP="00AF4209">
      <w:pPr>
        <w:pStyle w:val="a2nd-levelparagraph"/>
      </w:pPr>
      <w:r>
        <w:rPr>
          <w:b/>
        </w:rPr>
        <w:t xml:space="preserve">NOTE: </w:t>
      </w:r>
      <w:r>
        <w:t xml:space="preserve">Capt Corlett </w:t>
      </w:r>
      <w:r w:rsidR="00A44BF4">
        <w:t xml:space="preserve">(2IC, 3 Fd Sqn) </w:t>
      </w:r>
      <w:r>
        <w:t xml:space="preserve">is following up and has requested a quote for the work to be completed by the original service provider. Once received, Lt Col I.J. Brandon will initiate this with </w:t>
      </w:r>
      <w:r w:rsidR="00D80FAB">
        <w:t xml:space="preserve">the </w:t>
      </w:r>
      <w:r>
        <w:t xml:space="preserve">use of Corps funds. </w:t>
      </w:r>
    </w:p>
    <w:p w14:paraId="2375C92A" w14:textId="2B225762" w:rsidR="00CF0CF2" w:rsidRPr="0048738D" w:rsidRDefault="00B2448B" w:rsidP="00F36902">
      <w:pPr>
        <w:pStyle w:val="11st-levelparagraph"/>
      </w:pPr>
      <w:r w:rsidRPr="00733DC4">
        <w:rPr>
          <w:b/>
          <w:bCs/>
          <w:szCs w:val="24"/>
        </w:rPr>
        <w:t xml:space="preserve">ECMC </w:t>
      </w:r>
      <w:r>
        <w:rPr>
          <w:b/>
          <w:bCs/>
          <w:szCs w:val="24"/>
        </w:rPr>
        <w:t>S</w:t>
      </w:r>
      <w:r w:rsidRPr="00733DC4">
        <w:rPr>
          <w:b/>
          <w:bCs/>
          <w:szCs w:val="24"/>
        </w:rPr>
        <w:t xml:space="preserve">ecurity </w:t>
      </w:r>
      <w:r>
        <w:rPr>
          <w:b/>
          <w:bCs/>
          <w:szCs w:val="24"/>
        </w:rPr>
        <w:t>A</w:t>
      </w:r>
      <w:r w:rsidRPr="00733DC4">
        <w:rPr>
          <w:b/>
          <w:bCs/>
          <w:szCs w:val="24"/>
        </w:rPr>
        <w:t xml:space="preserve">larm and </w:t>
      </w:r>
      <w:r>
        <w:rPr>
          <w:b/>
          <w:bCs/>
          <w:szCs w:val="24"/>
        </w:rPr>
        <w:t>D</w:t>
      </w:r>
      <w:r w:rsidRPr="00733DC4">
        <w:rPr>
          <w:b/>
          <w:bCs/>
          <w:szCs w:val="24"/>
        </w:rPr>
        <w:t xml:space="preserve">etection </w:t>
      </w:r>
      <w:r>
        <w:rPr>
          <w:b/>
          <w:bCs/>
          <w:szCs w:val="24"/>
        </w:rPr>
        <w:t>S</w:t>
      </w:r>
      <w:r w:rsidRPr="00733DC4">
        <w:rPr>
          <w:b/>
          <w:bCs/>
          <w:szCs w:val="24"/>
        </w:rPr>
        <w:t>ystem</w:t>
      </w:r>
      <w:r>
        <w:rPr>
          <w:b/>
          <w:bCs/>
          <w:szCs w:val="24"/>
        </w:rPr>
        <w:t xml:space="preserve"> </w:t>
      </w:r>
      <w:r w:rsidRPr="00B2448B">
        <w:rPr>
          <w:bCs/>
          <w:szCs w:val="24"/>
        </w:rPr>
        <w:t>–</w:t>
      </w:r>
      <w:r>
        <w:rPr>
          <w:b/>
          <w:bCs/>
          <w:szCs w:val="24"/>
        </w:rPr>
        <w:t xml:space="preserve"> </w:t>
      </w:r>
      <w:r w:rsidR="00F36902">
        <w:rPr>
          <w:szCs w:val="24"/>
        </w:rPr>
        <w:t xml:space="preserve">Operating issues with the </w:t>
      </w:r>
      <w:r w:rsidR="00F36902" w:rsidRPr="00F36902">
        <w:rPr>
          <w:bCs/>
          <w:szCs w:val="24"/>
        </w:rPr>
        <w:t>ECMC security alarm and detection system</w:t>
      </w:r>
      <w:r w:rsidR="00F36902" w:rsidRPr="00F36902">
        <w:rPr>
          <w:szCs w:val="24"/>
        </w:rPr>
        <w:t xml:space="preserve"> have been resolved with the </w:t>
      </w:r>
      <w:r w:rsidR="00F36902">
        <w:rPr>
          <w:szCs w:val="24"/>
        </w:rPr>
        <w:t>installation of an updated system, including the main keypad, expansion unit and glass break detectors. DE&amp;I provided the funding for this upgrade by Advanced Security (NZDF contractor). The upgraded system seems to be working well. We are awaiting a report back from NZ Police to see if we need to do anything else to comply with the new firearms legislation</w:t>
      </w:r>
      <w:r w:rsidR="00F36902">
        <w:t>.</w:t>
      </w:r>
    </w:p>
    <w:p w14:paraId="78B30707" w14:textId="27E89FCA" w:rsidR="0048738D" w:rsidRPr="00CF0CF2" w:rsidRDefault="004D377D" w:rsidP="0048738D">
      <w:pPr>
        <w:pStyle w:val="11st-levelparagraph"/>
      </w:pPr>
      <w:r>
        <w:rPr>
          <w:b/>
          <w:szCs w:val="24"/>
        </w:rPr>
        <w:t>RNZE Tukutuku P</w:t>
      </w:r>
      <w:r w:rsidR="0048738D" w:rsidRPr="0045560C">
        <w:rPr>
          <w:b/>
          <w:szCs w:val="24"/>
        </w:rPr>
        <w:t>anel</w:t>
      </w:r>
      <w:r>
        <w:rPr>
          <w:b/>
          <w:szCs w:val="24"/>
        </w:rPr>
        <w:t xml:space="preserve"> </w:t>
      </w:r>
      <w:r>
        <w:rPr>
          <w:szCs w:val="24"/>
        </w:rPr>
        <w:t>–</w:t>
      </w:r>
      <w:r w:rsidR="0048738D">
        <w:rPr>
          <w:szCs w:val="24"/>
        </w:rPr>
        <w:t xml:space="preserve"> now displayed in the Linto</w:t>
      </w:r>
      <w:r w:rsidR="00F36902">
        <w:rPr>
          <w:szCs w:val="24"/>
        </w:rPr>
        <w:t>n Camp Cultural Centre is being</w:t>
      </w:r>
      <w:r>
        <w:rPr>
          <w:szCs w:val="24"/>
        </w:rPr>
        <w:tab/>
      </w:r>
      <w:r w:rsidR="0048738D">
        <w:rPr>
          <w:szCs w:val="24"/>
        </w:rPr>
        <w:t xml:space="preserve">updated and will then become the source of a special RNZE </w:t>
      </w:r>
      <w:r w:rsidR="00B2448B">
        <w:rPr>
          <w:szCs w:val="24"/>
        </w:rPr>
        <w:t>logo that</w:t>
      </w:r>
      <w:r w:rsidR="0048738D">
        <w:rPr>
          <w:szCs w:val="24"/>
        </w:rPr>
        <w:t xml:space="preserve"> can be used on the new website, as well as presentation plaques in place of the RNZE hat-badge-based pla</w:t>
      </w:r>
      <w:r>
        <w:rPr>
          <w:szCs w:val="24"/>
        </w:rPr>
        <w:t xml:space="preserve">ques. </w:t>
      </w:r>
      <w:r w:rsidR="0048738D">
        <w:rPr>
          <w:szCs w:val="24"/>
        </w:rPr>
        <w:t>We need to secure suitable imagery and templates for this purpose</w:t>
      </w:r>
      <w:r>
        <w:rPr>
          <w:szCs w:val="24"/>
        </w:rPr>
        <w:t>.</w:t>
      </w:r>
    </w:p>
    <w:p w14:paraId="60D479AB" w14:textId="69182F19" w:rsidR="007A281A" w:rsidRPr="00CD1E13" w:rsidRDefault="00B2448B" w:rsidP="007A281A">
      <w:pPr>
        <w:pStyle w:val="11st-levelparagraph"/>
      </w:pPr>
      <w:r w:rsidRPr="00CD1E13">
        <w:rPr>
          <w:b/>
          <w:bCs/>
        </w:rPr>
        <w:t>Weapons Register</w:t>
      </w:r>
      <w:r w:rsidRPr="00CD1E13">
        <w:t xml:space="preserve"> </w:t>
      </w:r>
      <w:r w:rsidRPr="00CD1E13">
        <w:rPr>
          <w:b/>
        </w:rPr>
        <w:t xml:space="preserve">and </w:t>
      </w:r>
      <w:r w:rsidRPr="00CD1E13">
        <w:rPr>
          <w:b/>
          <w:bCs/>
        </w:rPr>
        <w:t xml:space="preserve">Corps Silver Lists </w:t>
      </w:r>
      <w:r w:rsidRPr="00CD1E13">
        <w:rPr>
          <w:bCs/>
        </w:rPr>
        <w:t>–</w:t>
      </w:r>
      <w:r w:rsidRPr="00CD1E13">
        <w:t xml:space="preserve"> </w:t>
      </w:r>
      <w:r w:rsidR="00CD1E13" w:rsidRPr="00CD1E13">
        <w:rPr>
          <w:szCs w:val="24"/>
        </w:rPr>
        <w:t>are being further updated to ensure that detailed records (including photos and certificates of origin) are available for future reference and asset management. For the former and in relation to recent legislative changes, we have sought advice on our status and any other security requirements from our (outgoing) licenced armourer (WO2 Paul Cottington, RNZE) and the NZ Police Arms Officer in P</w:t>
      </w:r>
      <w:r w:rsidR="00CD1E13">
        <w:rPr>
          <w:szCs w:val="24"/>
        </w:rPr>
        <w:t>almerston North</w:t>
      </w:r>
      <w:r w:rsidR="00CD1E13" w:rsidRPr="00CD1E13">
        <w:rPr>
          <w:szCs w:val="24"/>
        </w:rPr>
        <w:t xml:space="preserve">.  NZ Police </w:t>
      </w:r>
      <w:r w:rsidR="00672A73">
        <w:rPr>
          <w:szCs w:val="24"/>
        </w:rPr>
        <w:t xml:space="preserve">Arms Officer </w:t>
      </w:r>
      <w:r w:rsidR="00CD1E13" w:rsidRPr="00CD1E13">
        <w:rPr>
          <w:szCs w:val="24"/>
        </w:rPr>
        <w:t xml:space="preserve">conducted an inspection of the ECMC </w:t>
      </w:r>
      <w:r w:rsidR="00F436EB">
        <w:rPr>
          <w:szCs w:val="24"/>
        </w:rPr>
        <w:t>o</w:t>
      </w:r>
      <w:r w:rsidR="00CD1E13" w:rsidRPr="00CD1E13">
        <w:rPr>
          <w:szCs w:val="24"/>
        </w:rPr>
        <w:t xml:space="preserve">n </w:t>
      </w:r>
      <w:r w:rsidR="00F436EB">
        <w:rPr>
          <w:szCs w:val="24"/>
        </w:rPr>
        <w:t xml:space="preserve">5 </w:t>
      </w:r>
      <w:r w:rsidR="00CD1E13" w:rsidRPr="00CD1E13">
        <w:rPr>
          <w:szCs w:val="24"/>
        </w:rPr>
        <w:t xml:space="preserve">Sep </w:t>
      </w:r>
      <w:r w:rsidR="00CD1E13">
        <w:rPr>
          <w:szCs w:val="24"/>
        </w:rPr>
        <w:t>20</w:t>
      </w:r>
      <w:r w:rsidR="00CD1E13" w:rsidRPr="00CD1E13">
        <w:rPr>
          <w:szCs w:val="24"/>
        </w:rPr>
        <w:t xml:space="preserve">19 and we are waiting for some </w:t>
      </w:r>
      <w:r w:rsidR="00CD1E13" w:rsidRPr="00CD1E13">
        <w:rPr>
          <w:szCs w:val="24"/>
        </w:rPr>
        <w:lastRenderedPageBreak/>
        <w:t xml:space="preserve">feedback. We </w:t>
      </w:r>
      <w:r w:rsidR="00CD1E13">
        <w:rPr>
          <w:szCs w:val="24"/>
        </w:rPr>
        <w:t>have engaged SSGT</w:t>
      </w:r>
      <w:r w:rsidR="00CD1E13" w:rsidRPr="00CD1E13">
        <w:rPr>
          <w:szCs w:val="24"/>
        </w:rPr>
        <w:t xml:space="preserve"> Stephen Marshall, RNZALR of 2 Wksp Coy, 2CSSB, as our new replacement “armourer” for the ECMC, he has a Cat </w:t>
      </w:r>
      <w:r w:rsidR="00672A73">
        <w:rPr>
          <w:szCs w:val="24"/>
        </w:rPr>
        <w:t>“</w:t>
      </w:r>
      <w:r w:rsidR="00CD1E13" w:rsidRPr="00CD1E13">
        <w:rPr>
          <w:szCs w:val="24"/>
        </w:rPr>
        <w:t>P</w:t>
      </w:r>
      <w:r w:rsidR="00672A73">
        <w:rPr>
          <w:szCs w:val="24"/>
        </w:rPr>
        <w:t>”</w:t>
      </w:r>
      <w:r w:rsidR="00CD1E13" w:rsidRPr="00CD1E13">
        <w:rPr>
          <w:szCs w:val="24"/>
        </w:rPr>
        <w:t xml:space="preserve"> licence endorsement. More to follow on the weapons holdings and security situation once all reports have been received</w:t>
      </w:r>
      <w:r w:rsidRPr="00CD1E13">
        <w:t xml:space="preserve">. </w:t>
      </w:r>
    </w:p>
    <w:p w14:paraId="64298198" w14:textId="1EA04090" w:rsidR="007A281A" w:rsidRPr="007A281A" w:rsidRDefault="00B2448B" w:rsidP="007A281A">
      <w:pPr>
        <w:pStyle w:val="11st-levelparagraph"/>
      </w:pPr>
      <w:r w:rsidRPr="007A281A">
        <w:rPr>
          <w:b/>
        </w:rPr>
        <w:t>Grounds Maintenance</w:t>
      </w:r>
      <w:r>
        <w:t xml:space="preserve"> – </w:t>
      </w:r>
      <w:r w:rsidR="002B623D">
        <w:rPr>
          <w:szCs w:val="24"/>
        </w:rPr>
        <w:t>Kathy Bills has returned with advice</w:t>
      </w:r>
      <w:r w:rsidR="007A281A">
        <w:rPr>
          <w:szCs w:val="24"/>
        </w:rPr>
        <w:t xml:space="preserve"> on a plan for the maintenance of the trees and gardens within the ECMC area and scheduling this work for Spotless gardeners to complete over the coming seasons.</w:t>
      </w:r>
    </w:p>
    <w:p w14:paraId="19EF0EBC" w14:textId="54395CAB" w:rsidR="00AF4209" w:rsidRPr="002B623D" w:rsidRDefault="00AF4209" w:rsidP="007A281A">
      <w:pPr>
        <w:pStyle w:val="11st-levelparagraph"/>
      </w:pPr>
      <w:r w:rsidRPr="002B623D">
        <w:rPr>
          <w:b/>
        </w:rPr>
        <w:t xml:space="preserve">Computer System </w:t>
      </w:r>
      <w:r w:rsidRPr="002B623D">
        <w:t xml:space="preserve">– </w:t>
      </w:r>
      <w:r w:rsidR="002B623D">
        <w:t xml:space="preserve">it has been noted at the last meeting that there was a </w:t>
      </w:r>
      <w:r w:rsidR="002B623D" w:rsidRPr="002B623D">
        <w:t xml:space="preserve">bit of concern with the current </w:t>
      </w:r>
      <w:r w:rsidR="002B623D">
        <w:t xml:space="preserve">computer </w:t>
      </w:r>
      <w:r w:rsidR="002B623D" w:rsidRPr="002B623D">
        <w:t xml:space="preserve">system. This has since been updated </w:t>
      </w:r>
      <w:r w:rsidR="002B623D">
        <w:t>by a contractor and system problems have been rectified, internet access has been upgrade</w:t>
      </w:r>
      <w:r w:rsidR="00A44BF4">
        <w:t>d</w:t>
      </w:r>
      <w:r w:rsidR="002B623D">
        <w:t xml:space="preserve"> and the backup system has been updated. This came to a cost of $1,20</w:t>
      </w:r>
      <w:r w:rsidR="00A44BF4">
        <w:t>5</w:t>
      </w:r>
      <w:r w:rsidR="002B623D">
        <w:t xml:space="preserve">. </w:t>
      </w:r>
    </w:p>
    <w:p w14:paraId="07B3C693" w14:textId="1662F571" w:rsidR="007A281A" w:rsidRPr="007A281A" w:rsidRDefault="0025194D" w:rsidP="007A281A">
      <w:pPr>
        <w:pStyle w:val="11st-levelparagraph"/>
      </w:pPr>
      <w:r>
        <w:rPr>
          <w:b/>
          <w:szCs w:val="24"/>
        </w:rPr>
        <w:t>Linton Country School</w:t>
      </w:r>
      <w:r w:rsidR="007A281A">
        <w:rPr>
          <w:szCs w:val="24"/>
        </w:rPr>
        <w:t xml:space="preserve"> – </w:t>
      </w:r>
      <w:r w:rsidR="007A281A" w:rsidRPr="007A281A">
        <w:rPr>
          <w:szCs w:val="24"/>
        </w:rPr>
        <w:t>Several</w:t>
      </w:r>
      <w:r w:rsidR="007A281A">
        <w:rPr>
          <w:szCs w:val="24"/>
        </w:rPr>
        <w:t xml:space="preserve"> meetings were held with </w:t>
      </w:r>
      <w:r w:rsidR="007A281A" w:rsidRPr="007A281A">
        <w:rPr>
          <w:bCs/>
          <w:szCs w:val="24"/>
        </w:rPr>
        <w:t xml:space="preserve">Linton Country School BOT </w:t>
      </w:r>
      <w:r w:rsidR="007A281A" w:rsidRPr="007A281A">
        <w:rPr>
          <w:szCs w:val="24"/>
        </w:rPr>
        <w:t xml:space="preserve">members to work out relocating community </w:t>
      </w:r>
      <w:r w:rsidR="007A281A" w:rsidRPr="007A281A">
        <w:rPr>
          <w:bCs/>
          <w:szCs w:val="24"/>
        </w:rPr>
        <w:t>WW1 and WW2 Roll of Honour Boards</w:t>
      </w:r>
      <w:r w:rsidR="007A281A" w:rsidRPr="007A281A">
        <w:rPr>
          <w:szCs w:val="24"/>
        </w:rPr>
        <w:t xml:space="preserve"> </w:t>
      </w:r>
      <w:r w:rsidR="007A281A">
        <w:rPr>
          <w:szCs w:val="24"/>
        </w:rPr>
        <w:t>to the Chapel. However, as the Ministry of Education is now looking likely to reinstate their community hall where the boards are currently housed, there will not be a need to transfer them to the Chapel.</w:t>
      </w:r>
    </w:p>
    <w:p w14:paraId="4CF894FF" w14:textId="08F145EC" w:rsidR="007A281A" w:rsidRPr="007A281A" w:rsidRDefault="007A281A" w:rsidP="007A281A">
      <w:pPr>
        <w:pStyle w:val="11st-levelparagraph"/>
      </w:pPr>
      <w:r>
        <w:rPr>
          <w:b/>
          <w:szCs w:val="24"/>
        </w:rPr>
        <w:t xml:space="preserve">2019 RNZE </w:t>
      </w:r>
      <w:r w:rsidRPr="007A281A">
        <w:rPr>
          <w:b/>
          <w:szCs w:val="24"/>
        </w:rPr>
        <w:t>Reunion</w:t>
      </w:r>
      <w:r>
        <w:rPr>
          <w:szCs w:val="24"/>
        </w:rPr>
        <w:t xml:space="preserve"> – </w:t>
      </w:r>
      <w:r w:rsidRPr="007A281A">
        <w:rPr>
          <w:szCs w:val="24"/>
        </w:rPr>
        <w:t>Chair</w:t>
      </w:r>
      <w:r>
        <w:rPr>
          <w:szCs w:val="24"/>
        </w:rPr>
        <w:t xml:space="preserve"> attended the </w:t>
      </w:r>
      <w:r w:rsidRPr="007A281A">
        <w:rPr>
          <w:bCs/>
          <w:szCs w:val="24"/>
        </w:rPr>
        <w:t>2019 RNZE Reunion in Dunedin</w:t>
      </w:r>
      <w:r>
        <w:rPr>
          <w:szCs w:val="24"/>
        </w:rPr>
        <w:t xml:space="preserve">, 25-27 Oct 19.  This event was well attended, supported and with an excellent programme of activities. The organising committee led by Terry Hokianga and comprising ex-members of 2 Tp (Dunedin), 3 Fd Sqn (Chris Aimers, Graham Jenkins, Don Bates, Paul Fricker, et al) did a superb job. Activities were centred </w:t>
      </w:r>
      <w:r w:rsidR="00A76F7E">
        <w:rPr>
          <w:szCs w:val="24"/>
        </w:rPr>
        <w:t>on</w:t>
      </w:r>
      <w:r>
        <w:rPr>
          <w:szCs w:val="24"/>
        </w:rPr>
        <w:t xml:space="preserve"> the Kensington Army Hall and adjacent Kensington (Tui) Pub, Dunedin Cenotaph and ToiTu Museum.  OC and SSM, 3 Fd Sqn were present to represent the serving Sappers. An opportunity was taken to discuss a number of issues with the new President of the Sappers Association (John Fischer of Rangiora), regarding the future of the RNZE CT Trust Board objectives, structure, Deed, etc. The writer will provide a verbal report to the upcoming meeting and recommendations for a way forward.</w:t>
      </w:r>
    </w:p>
    <w:p w14:paraId="40B2F514" w14:textId="3A6465C6" w:rsidR="007A281A" w:rsidRPr="00AF4209" w:rsidRDefault="007A281A" w:rsidP="007A281A">
      <w:pPr>
        <w:pStyle w:val="11st-levelparagraph"/>
      </w:pPr>
      <w:r w:rsidRPr="007A281A">
        <w:rPr>
          <w:b/>
          <w:bCs/>
          <w:szCs w:val="24"/>
        </w:rPr>
        <w:t xml:space="preserve">ECMC/RNZE CT </w:t>
      </w:r>
      <w:r w:rsidR="0025194D">
        <w:rPr>
          <w:b/>
          <w:bCs/>
          <w:szCs w:val="24"/>
        </w:rPr>
        <w:t>D</w:t>
      </w:r>
      <w:r w:rsidRPr="007A281A">
        <w:rPr>
          <w:b/>
          <w:bCs/>
          <w:szCs w:val="24"/>
        </w:rPr>
        <w:t xml:space="preserve">esk </w:t>
      </w:r>
      <w:r w:rsidR="0025194D">
        <w:rPr>
          <w:b/>
          <w:bCs/>
          <w:szCs w:val="24"/>
        </w:rPr>
        <w:t>F</w:t>
      </w:r>
      <w:r w:rsidRPr="007A281A">
        <w:rPr>
          <w:b/>
          <w:bCs/>
          <w:szCs w:val="24"/>
        </w:rPr>
        <w:t>ile</w:t>
      </w:r>
      <w:r w:rsidR="008708BB">
        <w:rPr>
          <w:b/>
          <w:bCs/>
          <w:szCs w:val="24"/>
        </w:rPr>
        <w:t xml:space="preserve"> and SOPs</w:t>
      </w:r>
      <w:r>
        <w:rPr>
          <w:b/>
          <w:szCs w:val="24"/>
        </w:rPr>
        <w:t xml:space="preserve"> </w:t>
      </w:r>
      <w:r>
        <w:rPr>
          <w:szCs w:val="24"/>
        </w:rPr>
        <w:t xml:space="preserve">– Chair has compiled </w:t>
      </w:r>
      <w:r w:rsidRPr="007A281A">
        <w:rPr>
          <w:szCs w:val="24"/>
        </w:rPr>
        <w:t>an “</w:t>
      </w:r>
      <w:r w:rsidRPr="007A281A">
        <w:rPr>
          <w:bCs/>
          <w:szCs w:val="24"/>
        </w:rPr>
        <w:t>ECMC/RNZE CT desk file</w:t>
      </w:r>
      <w:r w:rsidRPr="007A281A">
        <w:rPr>
          <w:szCs w:val="24"/>
        </w:rPr>
        <w:t>” covering all of</w:t>
      </w:r>
      <w:r>
        <w:rPr>
          <w:szCs w:val="24"/>
        </w:rPr>
        <w:t xml:space="preserve"> the activities and important </w:t>
      </w:r>
      <w:r w:rsidRPr="007A281A">
        <w:rPr>
          <w:szCs w:val="24"/>
        </w:rPr>
        <w:t>info</w:t>
      </w:r>
      <w:r>
        <w:rPr>
          <w:szCs w:val="24"/>
        </w:rPr>
        <w:t xml:space="preserve">rmation concerning the ECMC, RNZE CT, various projects, infrastructure, points of contact, </w:t>
      </w:r>
      <w:r w:rsidR="00A76F7E">
        <w:rPr>
          <w:szCs w:val="24"/>
        </w:rPr>
        <w:t>etc.</w:t>
      </w:r>
      <w:r>
        <w:rPr>
          <w:szCs w:val="24"/>
        </w:rPr>
        <w:t>, and</w:t>
      </w:r>
      <w:r w:rsidR="00A76F7E">
        <w:rPr>
          <w:szCs w:val="24"/>
        </w:rPr>
        <w:t xml:space="preserve"> discussed these with 2LT F. Cotterill-Walker</w:t>
      </w:r>
      <w:r>
        <w:rPr>
          <w:szCs w:val="24"/>
        </w:rPr>
        <w:t xml:space="preserve">. </w:t>
      </w:r>
      <w:r w:rsidR="00A44BF4">
        <w:rPr>
          <w:szCs w:val="24"/>
        </w:rPr>
        <w:t xml:space="preserve">There is an opportunity to convert these into  SOPs for the ECMC and RNZE CT. </w:t>
      </w:r>
      <w:r>
        <w:rPr>
          <w:szCs w:val="24"/>
        </w:rPr>
        <w:t xml:space="preserve">This is for the potential of more involvement, </w:t>
      </w:r>
      <w:r w:rsidR="00A76F7E">
        <w:rPr>
          <w:szCs w:val="24"/>
        </w:rPr>
        <w:t>over watch</w:t>
      </w:r>
      <w:r>
        <w:rPr>
          <w:szCs w:val="24"/>
        </w:rPr>
        <w:t xml:space="preserve"> and support from SME</w:t>
      </w:r>
      <w:r w:rsidR="00A76F7E">
        <w:rPr>
          <w:szCs w:val="24"/>
        </w:rPr>
        <w:t xml:space="preserve"> (NZ)</w:t>
      </w:r>
      <w:r>
        <w:rPr>
          <w:szCs w:val="24"/>
        </w:rPr>
        <w:t xml:space="preserve"> in the future, as current</w:t>
      </w:r>
      <w:r w:rsidR="00A76F7E">
        <w:rPr>
          <w:szCs w:val="24"/>
        </w:rPr>
        <w:t>ly</w:t>
      </w:r>
      <w:r>
        <w:rPr>
          <w:szCs w:val="24"/>
        </w:rPr>
        <w:t xml:space="preserve"> </w:t>
      </w:r>
      <w:r w:rsidR="00A76F7E">
        <w:rPr>
          <w:szCs w:val="24"/>
        </w:rPr>
        <w:t xml:space="preserve">Lt Col (Rtd) J.S. Hollander and WO1 (Rtd) H.E. Chamberlain </w:t>
      </w:r>
      <w:r>
        <w:rPr>
          <w:szCs w:val="24"/>
        </w:rPr>
        <w:t>reduce their hours involved with RNZE CT and ECMC management.</w:t>
      </w:r>
    </w:p>
    <w:p w14:paraId="411AE849" w14:textId="3BEA63F0" w:rsidR="00AF4209" w:rsidRPr="007A281A" w:rsidRDefault="00AF4209" w:rsidP="00AF4209">
      <w:pPr>
        <w:pStyle w:val="a2nd-levelparagraph"/>
      </w:pPr>
      <w:r>
        <w:rPr>
          <w:b/>
        </w:rPr>
        <w:t xml:space="preserve">NOTE: </w:t>
      </w:r>
      <w:r>
        <w:t xml:space="preserve">It was noted by 2LT M. Johnson that his aim was to have this first draft </w:t>
      </w:r>
      <w:r w:rsidR="00A44BF4">
        <w:t xml:space="preserve">of the SOPs </w:t>
      </w:r>
      <w:r>
        <w:t xml:space="preserve">completed within the first quarter of 2020. Once completed, this would be distributed to all </w:t>
      </w:r>
      <w:r w:rsidR="00A44BF4">
        <w:t>trustees for consideration</w:t>
      </w:r>
      <w:r>
        <w:t xml:space="preserve">. </w:t>
      </w:r>
    </w:p>
    <w:p w14:paraId="23451576" w14:textId="09B6D4FE" w:rsidR="007A281A" w:rsidRPr="007A281A" w:rsidRDefault="007A281A" w:rsidP="007A281A">
      <w:pPr>
        <w:pStyle w:val="11st-levelparagraph"/>
      </w:pPr>
      <w:r>
        <w:rPr>
          <w:b/>
          <w:szCs w:val="24"/>
        </w:rPr>
        <w:t xml:space="preserve">Pers Update </w:t>
      </w:r>
      <w:r>
        <w:rPr>
          <w:szCs w:val="24"/>
        </w:rPr>
        <w:t xml:space="preserve">– Clas Chamberlain has been on “sick leave </w:t>
      </w:r>
      <w:r w:rsidR="00A44BF4">
        <w:rPr>
          <w:szCs w:val="24"/>
        </w:rPr>
        <w:t>(</w:t>
      </w:r>
      <w:r>
        <w:rPr>
          <w:szCs w:val="24"/>
        </w:rPr>
        <w:t>knee replacement</w:t>
      </w:r>
      <w:r w:rsidR="00A44BF4">
        <w:rPr>
          <w:szCs w:val="24"/>
        </w:rPr>
        <w:t>)</w:t>
      </w:r>
      <w:r>
        <w:rPr>
          <w:szCs w:val="24"/>
        </w:rPr>
        <w:t xml:space="preserve"> from the ECMC since </w:t>
      </w:r>
      <w:r w:rsidR="00B33FEB">
        <w:rPr>
          <w:szCs w:val="24"/>
        </w:rPr>
        <w:t>0</w:t>
      </w:r>
      <w:r>
        <w:rPr>
          <w:szCs w:val="24"/>
        </w:rPr>
        <w:t xml:space="preserve">3 Oct 19 and it is unlikely that </w:t>
      </w:r>
      <w:r>
        <w:t xml:space="preserve">he will return until 5 Dec 19. </w:t>
      </w:r>
      <w:r>
        <w:rPr>
          <w:szCs w:val="24"/>
        </w:rPr>
        <w:t xml:space="preserve">He requires a further operation in 2020 and will be away from the ECMC for another couple of months.  In the meantime, and with the assistance of Noel Woodley and Mike Earley, we are continuing to </w:t>
      </w:r>
      <w:r w:rsidRPr="007A281A">
        <w:rPr>
          <w:bCs/>
          <w:szCs w:val="24"/>
        </w:rPr>
        <w:t xml:space="preserve">operate the ECMC and have it open to the public </w:t>
      </w:r>
      <w:r w:rsidRPr="007A281A">
        <w:rPr>
          <w:bCs/>
          <w:szCs w:val="24"/>
        </w:rPr>
        <w:lastRenderedPageBreak/>
        <w:t>most Thursdays</w:t>
      </w:r>
      <w:r w:rsidRPr="007A281A">
        <w:rPr>
          <w:szCs w:val="24"/>
        </w:rPr>
        <w:t>.</w:t>
      </w:r>
      <w:r>
        <w:rPr>
          <w:szCs w:val="24"/>
        </w:rPr>
        <w:t xml:space="preserve">  </w:t>
      </w:r>
      <w:r w:rsidR="008708BB">
        <w:rPr>
          <w:szCs w:val="24"/>
        </w:rPr>
        <w:t xml:space="preserve">The ECMC was </w:t>
      </w:r>
      <w:r>
        <w:rPr>
          <w:szCs w:val="24"/>
        </w:rPr>
        <w:t>closed on Thu 31 Oct 19</w:t>
      </w:r>
      <w:r w:rsidR="00B33FEB">
        <w:rPr>
          <w:szCs w:val="24"/>
        </w:rPr>
        <w:t xml:space="preserve">, </w:t>
      </w:r>
      <w:r w:rsidR="00A44BF4">
        <w:rPr>
          <w:szCs w:val="24"/>
        </w:rPr>
        <w:t xml:space="preserve">while </w:t>
      </w:r>
      <w:r w:rsidR="00B33FEB">
        <w:rPr>
          <w:szCs w:val="24"/>
        </w:rPr>
        <w:t>the Chair was in Australia.</w:t>
      </w:r>
      <w:r>
        <w:rPr>
          <w:szCs w:val="24"/>
        </w:rPr>
        <w:t xml:space="preserve">      </w:t>
      </w:r>
    </w:p>
    <w:p w14:paraId="3FFF2743" w14:textId="6D52C684" w:rsidR="007A281A" w:rsidRPr="007A281A" w:rsidRDefault="007A281A" w:rsidP="007A281A">
      <w:pPr>
        <w:pStyle w:val="11st-levelparagraph"/>
      </w:pPr>
      <w:r>
        <w:rPr>
          <w:b/>
          <w:bCs/>
          <w:szCs w:val="24"/>
        </w:rPr>
        <w:t>B</w:t>
      </w:r>
      <w:r w:rsidRPr="007A281A">
        <w:rPr>
          <w:b/>
          <w:bCs/>
          <w:szCs w:val="24"/>
        </w:rPr>
        <w:t xml:space="preserve">iennial </w:t>
      </w:r>
      <w:r>
        <w:rPr>
          <w:b/>
          <w:bCs/>
          <w:szCs w:val="24"/>
        </w:rPr>
        <w:t>M</w:t>
      </w:r>
      <w:r w:rsidRPr="007A281A">
        <w:rPr>
          <w:b/>
          <w:bCs/>
          <w:szCs w:val="24"/>
        </w:rPr>
        <w:t>eetings</w:t>
      </w:r>
      <w:r>
        <w:rPr>
          <w:szCs w:val="24"/>
        </w:rPr>
        <w:t xml:space="preserve"> </w:t>
      </w:r>
      <w:r w:rsidRPr="007A281A">
        <w:rPr>
          <w:b/>
          <w:szCs w:val="24"/>
        </w:rPr>
        <w:t>with Comd, 1 (NZ) Bde</w:t>
      </w:r>
      <w:r>
        <w:rPr>
          <w:szCs w:val="24"/>
        </w:rPr>
        <w:t xml:space="preserve"> </w:t>
      </w:r>
      <w:r w:rsidR="00A44BF4" w:rsidRPr="00A44BF4">
        <w:rPr>
          <w:b/>
          <w:bCs/>
          <w:szCs w:val="24"/>
        </w:rPr>
        <w:t>and RNZAF Base Ohakea</w:t>
      </w:r>
      <w:r w:rsidR="00A44BF4">
        <w:rPr>
          <w:szCs w:val="24"/>
        </w:rPr>
        <w:t xml:space="preserve"> </w:t>
      </w:r>
      <w:r>
        <w:rPr>
          <w:szCs w:val="24"/>
        </w:rPr>
        <w:t xml:space="preserve">– Wearing his PNDHAG Chair, PNAADOC Chair and PNRSA VP hats, the writer will </w:t>
      </w:r>
      <w:r w:rsidRPr="007A281A">
        <w:rPr>
          <w:szCs w:val="24"/>
        </w:rPr>
        <w:t xml:space="preserve">hold </w:t>
      </w:r>
      <w:r w:rsidRPr="007A281A">
        <w:rPr>
          <w:bCs/>
          <w:szCs w:val="24"/>
        </w:rPr>
        <w:t>biennial catch</w:t>
      </w:r>
      <w:r w:rsidR="00B70D2B">
        <w:rPr>
          <w:bCs/>
          <w:szCs w:val="24"/>
        </w:rPr>
        <w:t xml:space="preserve"> </w:t>
      </w:r>
      <w:r w:rsidRPr="007A281A">
        <w:rPr>
          <w:bCs/>
          <w:szCs w:val="24"/>
        </w:rPr>
        <w:t>up meetings</w:t>
      </w:r>
      <w:r w:rsidRPr="007A281A">
        <w:rPr>
          <w:szCs w:val="24"/>
        </w:rPr>
        <w:t xml:space="preserve"> with Comd, 1 (NZ) Bde on 19 No</w:t>
      </w:r>
      <w:r>
        <w:rPr>
          <w:szCs w:val="24"/>
        </w:rPr>
        <w:t xml:space="preserve">v 19 and Comd, RNZAF Base Ohakea on </w:t>
      </w:r>
      <w:r w:rsidR="00B33FEB">
        <w:rPr>
          <w:szCs w:val="24"/>
        </w:rPr>
        <w:t>0</w:t>
      </w:r>
      <w:r>
        <w:rPr>
          <w:szCs w:val="24"/>
        </w:rPr>
        <w:t>3 Dec 19.  Any ECMC/RNZE CT matters arising will be fed back to the Trust Board in due course.</w:t>
      </w:r>
      <w:r w:rsidR="0045691F">
        <w:rPr>
          <w:szCs w:val="24"/>
        </w:rPr>
        <w:t xml:space="preserve"> The Chair noted that </w:t>
      </w:r>
      <w:r w:rsidR="00A44BF4">
        <w:rPr>
          <w:szCs w:val="24"/>
        </w:rPr>
        <w:t xml:space="preserve">the Comd, 1 (NZ) Bde and Comd SM are to visit the ECMC on </w:t>
      </w:r>
      <w:r w:rsidR="0045691F">
        <w:rPr>
          <w:szCs w:val="24"/>
        </w:rPr>
        <w:t xml:space="preserve">04 Dec 19. </w:t>
      </w:r>
    </w:p>
    <w:p w14:paraId="46AAA518" w14:textId="248A8B64" w:rsidR="00B2448B" w:rsidRDefault="000F0FD0" w:rsidP="00B2448B">
      <w:pPr>
        <w:pStyle w:val="11st-levelparagraph"/>
      </w:pPr>
      <w:r>
        <w:rPr>
          <w:b/>
          <w:bCs/>
        </w:rPr>
        <w:t>RNZE CT C</w:t>
      </w:r>
      <w:r w:rsidR="00B2448B" w:rsidRPr="00C1155F">
        <w:rPr>
          <w:b/>
          <w:bCs/>
        </w:rPr>
        <w:t>hair and CO, 2ER</w:t>
      </w:r>
      <w:r w:rsidR="0014734F">
        <w:rPr>
          <w:bCs/>
        </w:rPr>
        <w:t xml:space="preserve"> - m</w:t>
      </w:r>
      <w:r>
        <w:rPr>
          <w:bCs/>
        </w:rPr>
        <w:t>eeting</w:t>
      </w:r>
      <w:r w:rsidR="0014734F">
        <w:rPr>
          <w:bCs/>
        </w:rPr>
        <w:t>s</w:t>
      </w:r>
      <w:r>
        <w:rPr>
          <w:bCs/>
        </w:rPr>
        <w:t xml:space="preserve"> </w:t>
      </w:r>
      <w:r w:rsidR="00B2448B" w:rsidRPr="000F0FD0">
        <w:rPr>
          <w:bCs/>
        </w:rPr>
        <w:t>are</w:t>
      </w:r>
      <w:r>
        <w:rPr>
          <w:b/>
          <w:bCs/>
        </w:rPr>
        <w:t xml:space="preserve"> </w:t>
      </w:r>
      <w:r>
        <w:rPr>
          <w:bCs/>
        </w:rPr>
        <w:t>now held on a monthly basis IOT</w:t>
      </w:r>
      <w:r w:rsidR="00B2448B">
        <w:t xml:space="preserve"> </w:t>
      </w:r>
      <w:r>
        <w:t xml:space="preserve">cover all aspects of ECMC and </w:t>
      </w:r>
      <w:r w:rsidR="00A44BF4">
        <w:t xml:space="preserve">RNZE CT </w:t>
      </w:r>
      <w:r w:rsidR="00B2448B">
        <w:t>matters</w:t>
      </w:r>
      <w:r>
        <w:t>.</w:t>
      </w:r>
      <w:r w:rsidR="00B2448B">
        <w:t xml:space="preserve"> </w:t>
      </w:r>
    </w:p>
    <w:p w14:paraId="543C8C23" w14:textId="434A3101" w:rsidR="00BA5E16" w:rsidRDefault="00BA5E16" w:rsidP="00BA5E16">
      <w:pPr>
        <w:pStyle w:val="11st-levelparagraph"/>
      </w:pPr>
      <w:r>
        <w:rPr>
          <w:b/>
          <w:bCs/>
        </w:rPr>
        <w:t xml:space="preserve">St David’s (Sappers 1929) Church </w:t>
      </w:r>
      <w:r>
        <w:rPr>
          <w:bCs/>
        </w:rPr>
        <w:t>–</w:t>
      </w:r>
      <w:r>
        <w:t xml:space="preserve"> in Khyber Pass Road, Auckland has been confirmed as a </w:t>
      </w:r>
      <w:r w:rsidRPr="00BA5E16">
        <w:rPr>
          <w:bCs/>
        </w:rPr>
        <w:t>Category A heritage historic place</w:t>
      </w:r>
      <w:r w:rsidRPr="00BA5E16">
        <w:t xml:space="preserve"> by</w:t>
      </w:r>
      <w:r>
        <w:t xml:space="preserve"> the Auckland Council and is now protected from enforced demolition due to its sever</w:t>
      </w:r>
      <w:r w:rsidR="007C38FC">
        <w:t>e</w:t>
      </w:r>
      <w:r>
        <w:t xml:space="preserve"> earthquake prone condition.  RNZE CT made submissions and the Chair presented in person to the formal Hearings held in Auckland during early 2019.</w:t>
      </w:r>
    </w:p>
    <w:p w14:paraId="4E4F162A" w14:textId="72A969B4" w:rsidR="003A1755" w:rsidRPr="007C38FC" w:rsidRDefault="003A1755" w:rsidP="00BA5E16">
      <w:pPr>
        <w:pStyle w:val="11st-levelparagraph"/>
      </w:pPr>
      <w:r>
        <w:rPr>
          <w:b/>
          <w:bCs/>
        </w:rPr>
        <w:t xml:space="preserve">ECMC Keys </w:t>
      </w:r>
      <w:r>
        <w:rPr>
          <w:bCs/>
        </w:rPr>
        <w:t xml:space="preserve">– Two new keys have been </w:t>
      </w:r>
      <w:r w:rsidR="007C38FC">
        <w:rPr>
          <w:bCs/>
        </w:rPr>
        <w:t xml:space="preserve">cut </w:t>
      </w:r>
      <w:r>
        <w:rPr>
          <w:bCs/>
        </w:rPr>
        <w:t>for the ECMC. These have been issued to the SSM SME (NZ) and RSM 2</w:t>
      </w:r>
      <w:r w:rsidRPr="003A1755">
        <w:rPr>
          <w:bCs/>
          <w:vertAlign w:val="superscript"/>
        </w:rPr>
        <w:t>nd</w:t>
      </w:r>
      <w:r>
        <w:rPr>
          <w:bCs/>
        </w:rPr>
        <w:t xml:space="preserve"> En</w:t>
      </w:r>
      <w:r w:rsidR="007C38FC">
        <w:rPr>
          <w:bCs/>
        </w:rPr>
        <w:t>g</w:t>
      </w:r>
      <w:r>
        <w:rPr>
          <w:bCs/>
        </w:rPr>
        <w:t xml:space="preserve">r Regt. Access codes to the building will follow in due course. </w:t>
      </w:r>
    </w:p>
    <w:p w14:paraId="684911EE" w14:textId="0B34CEE3" w:rsidR="007C38FC" w:rsidRDefault="007C38FC" w:rsidP="00BA5E16">
      <w:pPr>
        <w:pStyle w:val="11st-levelparagraph"/>
      </w:pPr>
      <w:r w:rsidRPr="007C38FC">
        <w:rPr>
          <w:b/>
        </w:rPr>
        <w:t>ECMC</w:t>
      </w:r>
      <w:r>
        <w:rPr>
          <w:bCs/>
        </w:rPr>
        <w:t xml:space="preserve"> </w:t>
      </w:r>
      <w:r w:rsidRPr="00672A73">
        <w:rPr>
          <w:b/>
        </w:rPr>
        <w:t>Closure</w:t>
      </w:r>
      <w:r>
        <w:rPr>
          <w:bCs/>
        </w:rPr>
        <w:t xml:space="preserve"> – the ECMC will close </w:t>
      </w:r>
      <w:r w:rsidR="00672A73">
        <w:rPr>
          <w:bCs/>
        </w:rPr>
        <w:t xml:space="preserve">for the year </w:t>
      </w:r>
      <w:r>
        <w:rPr>
          <w:bCs/>
        </w:rPr>
        <w:t>on Thu 12 Dec 19 and re-open on Thu 16 Jan 20.</w:t>
      </w:r>
    </w:p>
    <w:p w14:paraId="1B8C60DD" w14:textId="40B084C7" w:rsidR="00B2448B" w:rsidRDefault="00B2448B" w:rsidP="00BA5E16">
      <w:pPr>
        <w:pStyle w:val="11st-levelparagraph"/>
      </w:pPr>
      <w:r w:rsidRPr="003A1755">
        <w:rPr>
          <w:b/>
        </w:rPr>
        <w:t>RNZE</w:t>
      </w:r>
      <w:r w:rsidR="000F0FD0" w:rsidRPr="003A1755">
        <w:rPr>
          <w:b/>
        </w:rPr>
        <w:t xml:space="preserve"> CT M</w:t>
      </w:r>
      <w:r w:rsidRPr="003A1755">
        <w:rPr>
          <w:b/>
        </w:rPr>
        <w:t xml:space="preserve">eeting </w:t>
      </w:r>
      <w:r w:rsidR="000F0FD0" w:rsidRPr="003A1755">
        <w:rPr>
          <w:b/>
        </w:rPr>
        <w:t>S</w:t>
      </w:r>
      <w:r w:rsidRPr="003A1755">
        <w:rPr>
          <w:b/>
        </w:rPr>
        <w:t>chedule</w:t>
      </w:r>
      <w:r>
        <w:t xml:space="preserve"> – </w:t>
      </w:r>
      <w:r w:rsidR="00BA5E16">
        <w:t xml:space="preserve">A similar schedule for 2020 will follow on 20 Feb, 21 May 20 Aug and 19 Nov 20.  </w:t>
      </w:r>
      <w:r w:rsidR="00BA5E16" w:rsidRPr="003A1755">
        <w:rPr>
          <w:bCs/>
        </w:rPr>
        <w:t>Chair will be</w:t>
      </w:r>
      <w:r w:rsidR="00BA5E16" w:rsidRPr="00BA5E16">
        <w:t xml:space="preserve"> </w:t>
      </w:r>
      <w:r w:rsidR="00BA5E16" w:rsidRPr="003A1755">
        <w:rPr>
          <w:bCs/>
        </w:rPr>
        <w:t xml:space="preserve">overseas from 14 Feb to </w:t>
      </w:r>
      <w:r w:rsidR="00333B68" w:rsidRPr="003A1755">
        <w:rPr>
          <w:bCs/>
        </w:rPr>
        <w:t>0</w:t>
      </w:r>
      <w:r w:rsidR="00BA5E16" w:rsidRPr="003A1755">
        <w:rPr>
          <w:bCs/>
        </w:rPr>
        <w:t>4 Mar 20</w:t>
      </w:r>
      <w:r w:rsidR="00BA5E16">
        <w:t xml:space="preserve"> and therefore unavailable for the 20 Feb 20 meeting – this could be held earlier or later in Mar 20.</w:t>
      </w:r>
    </w:p>
    <w:p w14:paraId="6BA82562" w14:textId="4C7102A8" w:rsidR="00BA5E16" w:rsidRPr="00BA5E16" w:rsidRDefault="000F0FD0" w:rsidP="00BA5E16">
      <w:pPr>
        <w:pStyle w:val="11st-levelparagraph"/>
      </w:pPr>
      <w:r w:rsidRPr="00BA5E16">
        <w:rPr>
          <w:b/>
        </w:rPr>
        <w:t xml:space="preserve">External Funding Applications/Resolutions </w:t>
      </w:r>
      <w:r w:rsidRPr="000F0FD0">
        <w:t xml:space="preserve">– </w:t>
      </w:r>
      <w:r w:rsidR="00BA5E16">
        <w:rPr>
          <w:szCs w:val="24"/>
        </w:rPr>
        <w:t>There has been no action during this quart</w:t>
      </w:r>
      <w:r w:rsidR="003A1755">
        <w:rPr>
          <w:szCs w:val="24"/>
        </w:rPr>
        <w:t xml:space="preserve">er. </w:t>
      </w:r>
      <w:r w:rsidR="00BA5E16">
        <w:rPr>
          <w:szCs w:val="24"/>
        </w:rPr>
        <w:t>A further review will be made at the next Trust Board meeting on 2</w:t>
      </w:r>
      <w:r w:rsidR="007C38FC">
        <w:rPr>
          <w:szCs w:val="24"/>
        </w:rPr>
        <w:t>0</w:t>
      </w:r>
      <w:r w:rsidR="00BA5E16">
        <w:rPr>
          <w:szCs w:val="24"/>
        </w:rPr>
        <w:t xml:space="preserve"> </w:t>
      </w:r>
      <w:r w:rsidR="007C38FC">
        <w:rPr>
          <w:szCs w:val="24"/>
        </w:rPr>
        <w:t>Feb 20</w:t>
      </w:r>
      <w:r w:rsidR="00BA5E16">
        <w:rPr>
          <w:szCs w:val="24"/>
        </w:rPr>
        <w:t>.  Chair and S</w:t>
      </w:r>
      <w:r w:rsidR="003A1755">
        <w:rPr>
          <w:szCs w:val="24"/>
        </w:rPr>
        <w:t>GT</w:t>
      </w:r>
      <w:r w:rsidR="00BA5E16">
        <w:rPr>
          <w:szCs w:val="24"/>
        </w:rPr>
        <w:t xml:space="preserve"> </w:t>
      </w:r>
      <w:r w:rsidR="003A1755">
        <w:rPr>
          <w:szCs w:val="24"/>
        </w:rPr>
        <w:t xml:space="preserve">R. </w:t>
      </w:r>
      <w:r w:rsidR="00BA5E16">
        <w:rPr>
          <w:szCs w:val="24"/>
        </w:rPr>
        <w:t>Boyce have met to discuss future fundraising requirements and the preparation of funding applications and accompanying business cases and supporting docu</w:t>
      </w:r>
      <w:r w:rsidR="003A1755">
        <w:rPr>
          <w:szCs w:val="24"/>
        </w:rPr>
        <w:t>mentation.</w:t>
      </w:r>
      <w:r w:rsidR="00BA5E16">
        <w:rPr>
          <w:szCs w:val="24"/>
        </w:rPr>
        <w:t xml:space="preserve"> It is intended that Rachel will take over this function in the future and also assist Treasurer Greg Findon with Trust financial management and reporting</w:t>
      </w:r>
      <w:r w:rsidR="00BA5E16" w:rsidRPr="00BA5E16">
        <w:rPr>
          <w:b/>
          <w:szCs w:val="24"/>
        </w:rPr>
        <w:t xml:space="preserve"> </w:t>
      </w:r>
    </w:p>
    <w:p w14:paraId="6AD7BDB7" w14:textId="0D6BA878" w:rsidR="00BA5E16" w:rsidRPr="00BA5E16" w:rsidRDefault="009A5816" w:rsidP="00BA5E16">
      <w:pPr>
        <w:pStyle w:val="11st-levelparagraph"/>
      </w:pPr>
      <w:r w:rsidRPr="00BA5E16">
        <w:rPr>
          <w:b/>
          <w:szCs w:val="24"/>
        </w:rPr>
        <w:t xml:space="preserve">Expenditure/Funding Priority </w:t>
      </w:r>
      <w:r w:rsidRPr="00BA5E16">
        <w:rPr>
          <w:szCs w:val="24"/>
        </w:rPr>
        <w:t>–</w:t>
      </w:r>
      <w:r w:rsidR="00276B4D" w:rsidRPr="00BA5E16">
        <w:rPr>
          <w:szCs w:val="24"/>
        </w:rPr>
        <w:t xml:space="preserve"> </w:t>
      </w:r>
      <w:r w:rsidR="00BA5E16">
        <w:rPr>
          <w:szCs w:val="24"/>
        </w:rPr>
        <w:t>No changes are proposed to the priorities adjusted and set at the last Trust Board meeting held on 22 Aug 19. The following priority order and action is still recommended</w:t>
      </w:r>
      <w:r w:rsidR="008708BB">
        <w:rPr>
          <w:szCs w:val="24"/>
        </w:rPr>
        <w:t xml:space="preserve"> and </w:t>
      </w:r>
      <w:r w:rsidR="00CB47C5">
        <w:rPr>
          <w:szCs w:val="24"/>
        </w:rPr>
        <w:t xml:space="preserve">was </w:t>
      </w:r>
      <w:r w:rsidR="008708BB">
        <w:rPr>
          <w:szCs w:val="24"/>
        </w:rPr>
        <w:t>subsequently approved</w:t>
      </w:r>
      <w:r w:rsidR="00BA5E16">
        <w:rPr>
          <w:szCs w:val="24"/>
        </w:rPr>
        <w:t>:</w:t>
      </w:r>
    </w:p>
    <w:p w14:paraId="0259FDE7" w14:textId="0CE33B66" w:rsidR="00BA5E16" w:rsidRDefault="003A1755" w:rsidP="00BA5E16">
      <w:pPr>
        <w:pStyle w:val="a2nd-levelparagraph"/>
      </w:pPr>
      <w:r>
        <w:rPr>
          <w:b/>
        </w:rPr>
        <w:t>Scanning</w:t>
      </w:r>
      <w:r w:rsidR="00BA5E16" w:rsidRPr="00BA5E16">
        <w:rPr>
          <w:b/>
        </w:rPr>
        <w:t xml:space="preserve"> and documentation digitisation</w:t>
      </w:r>
      <w:r>
        <w:t xml:space="preserve"> – continuation of Stage Two</w:t>
      </w:r>
      <w:r w:rsidR="00BA5E16">
        <w:t xml:space="preserve"> funding. Explore further supplementation (possibly from ECCT) for an additional </w:t>
      </w:r>
      <w:r>
        <w:t>$</w:t>
      </w:r>
      <w:r w:rsidR="00BA5E16">
        <w:t xml:space="preserve">5,000 later in </w:t>
      </w:r>
      <w:r>
        <w:t>2019, or early 2020, for Stage Three</w:t>
      </w:r>
      <w:r w:rsidR="00BA5E16">
        <w:t>.</w:t>
      </w:r>
      <w:r w:rsidR="007C38FC">
        <w:t xml:space="preserve">  It was resolved to apply to ECCT for these funds.</w:t>
      </w:r>
    </w:p>
    <w:p w14:paraId="479BA81D" w14:textId="3D644001" w:rsidR="007C38FC" w:rsidRPr="007C38FC" w:rsidRDefault="007C38FC" w:rsidP="007C38FC">
      <w:pPr>
        <w:pStyle w:val="a2nd-levelparagraph"/>
        <w:numPr>
          <w:ilvl w:val="0"/>
          <w:numId w:val="0"/>
        </w:numPr>
        <w:ind w:left="1124"/>
        <w:rPr>
          <w:b/>
          <w:bCs/>
          <w:i/>
          <w:iCs/>
        </w:rPr>
      </w:pPr>
      <w:r w:rsidRPr="007C38FC">
        <w:rPr>
          <w:i/>
          <w:iCs/>
        </w:rPr>
        <w:t>Moved: WO1 G. Findon</w:t>
      </w:r>
      <w:r w:rsidRPr="007C38FC">
        <w:rPr>
          <w:i/>
          <w:iCs/>
        </w:rPr>
        <w:tab/>
        <w:t>Seconded: Lt Col I.</w:t>
      </w:r>
      <w:r w:rsidR="00F436EB">
        <w:rPr>
          <w:i/>
          <w:iCs/>
        </w:rPr>
        <w:t>J.</w:t>
      </w:r>
      <w:r w:rsidRPr="007C38FC">
        <w:rPr>
          <w:i/>
          <w:iCs/>
        </w:rPr>
        <w:t xml:space="preserve"> Brandon</w:t>
      </w:r>
      <w:r w:rsidRPr="007C38FC">
        <w:rPr>
          <w:i/>
          <w:iCs/>
        </w:rPr>
        <w:tab/>
      </w:r>
      <w:r w:rsidRPr="007C38FC">
        <w:rPr>
          <w:b/>
          <w:bCs/>
          <w:i/>
          <w:iCs/>
        </w:rPr>
        <w:t>Carried</w:t>
      </w:r>
    </w:p>
    <w:p w14:paraId="17D0828D" w14:textId="557C1CB0" w:rsidR="00BA5E16" w:rsidRPr="003A1755" w:rsidRDefault="00BA5E16" w:rsidP="00BA5E16">
      <w:pPr>
        <w:pStyle w:val="a2nd-levelparagraph"/>
      </w:pPr>
      <w:r>
        <w:rPr>
          <w:b/>
          <w:szCs w:val="24"/>
        </w:rPr>
        <w:lastRenderedPageBreak/>
        <w:t>RNZE CT/ECMC W</w:t>
      </w:r>
      <w:r w:rsidRPr="00BA5E16">
        <w:rPr>
          <w:b/>
          <w:szCs w:val="24"/>
        </w:rPr>
        <w:t>ebsite</w:t>
      </w:r>
      <w:r>
        <w:rPr>
          <w:szCs w:val="24"/>
        </w:rPr>
        <w:t xml:space="preserve"> – Ongoing development and population of the </w:t>
      </w:r>
      <w:r w:rsidRPr="00BA5E16">
        <w:rPr>
          <w:szCs w:val="24"/>
        </w:rPr>
        <w:t>RNZE CT/ECMC</w:t>
      </w:r>
      <w:r w:rsidRPr="00BA5E16">
        <w:rPr>
          <w:b/>
          <w:szCs w:val="24"/>
        </w:rPr>
        <w:t xml:space="preserve"> </w:t>
      </w:r>
      <w:r w:rsidRPr="00BA5E16">
        <w:rPr>
          <w:szCs w:val="24"/>
        </w:rPr>
        <w:t>website as</w:t>
      </w:r>
      <w:r>
        <w:rPr>
          <w:szCs w:val="24"/>
        </w:rPr>
        <w:t xml:space="preserve"> a stand-alone entity has almost been completed. Sufficient funds remain for ongoing site maintenance.</w:t>
      </w:r>
    </w:p>
    <w:p w14:paraId="1E9AE0DC" w14:textId="15BF6C9B" w:rsidR="003A1755" w:rsidRPr="00BA5E16" w:rsidRDefault="003A1755" w:rsidP="00BA5E16">
      <w:pPr>
        <w:pStyle w:val="a2nd-levelparagraph"/>
      </w:pPr>
      <w:r>
        <w:rPr>
          <w:b/>
          <w:szCs w:val="24"/>
        </w:rPr>
        <w:t xml:space="preserve">ECMC Printers </w:t>
      </w:r>
      <w:r>
        <w:rPr>
          <w:szCs w:val="24"/>
        </w:rPr>
        <w:t xml:space="preserve">– It has been identified that the current printing and scanning equipment is no longer fit for purpose. Once the remaining </w:t>
      </w:r>
      <w:r w:rsidR="007C38FC">
        <w:rPr>
          <w:szCs w:val="24"/>
        </w:rPr>
        <w:t xml:space="preserve">ink </w:t>
      </w:r>
      <w:r>
        <w:rPr>
          <w:szCs w:val="24"/>
        </w:rPr>
        <w:t>cart</w:t>
      </w:r>
      <w:r w:rsidR="007C38FC">
        <w:rPr>
          <w:szCs w:val="24"/>
        </w:rPr>
        <w:t>ridges</w:t>
      </w:r>
      <w:r>
        <w:rPr>
          <w:szCs w:val="24"/>
        </w:rPr>
        <w:t xml:space="preserve"> have been used the replacement of this equipment will be investigated. This is to include the potential to hire equipment from the current NZDF provider</w:t>
      </w:r>
      <w:r w:rsidR="007C38FC">
        <w:rPr>
          <w:szCs w:val="24"/>
        </w:rPr>
        <w:t xml:space="preserve"> (Fuji Xerox – POC is Troy Holmes)</w:t>
      </w:r>
      <w:r>
        <w:rPr>
          <w:szCs w:val="24"/>
        </w:rPr>
        <w:t xml:space="preserve">. </w:t>
      </w:r>
    </w:p>
    <w:p w14:paraId="21316F32" w14:textId="2999DE64" w:rsidR="00BA5E16" w:rsidRPr="00BA5E16" w:rsidRDefault="00BA5E16" w:rsidP="00BA5E16">
      <w:pPr>
        <w:pStyle w:val="a2nd-levelparagraph"/>
      </w:pPr>
      <w:r>
        <w:rPr>
          <w:b/>
          <w:szCs w:val="24"/>
        </w:rPr>
        <w:t>B</w:t>
      </w:r>
      <w:r w:rsidRPr="00BA5E16">
        <w:rPr>
          <w:b/>
          <w:szCs w:val="24"/>
        </w:rPr>
        <w:t xml:space="preserve">ar </w:t>
      </w:r>
      <w:r>
        <w:rPr>
          <w:b/>
          <w:szCs w:val="24"/>
        </w:rPr>
        <w:t>C</w:t>
      </w:r>
      <w:r w:rsidRPr="00BA5E16">
        <w:rPr>
          <w:b/>
          <w:szCs w:val="24"/>
        </w:rPr>
        <w:t xml:space="preserve">ode (or QR code) </w:t>
      </w:r>
      <w:r>
        <w:rPr>
          <w:b/>
          <w:szCs w:val="24"/>
        </w:rPr>
        <w:t>P</w:t>
      </w:r>
      <w:r w:rsidRPr="00BA5E16">
        <w:rPr>
          <w:b/>
          <w:szCs w:val="24"/>
        </w:rPr>
        <w:t xml:space="preserve">rinter, </w:t>
      </w:r>
      <w:r>
        <w:rPr>
          <w:b/>
          <w:szCs w:val="24"/>
        </w:rPr>
        <w:t>R</w:t>
      </w:r>
      <w:r w:rsidRPr="00BA5E16">
        <w:rPr>
          <w:b/>
          <w:szCs w:val="24"/>
        </w:rPr>
        <w:t xml:space="preserve">eader </w:t>
      </w:r>
      <w:r>
        <w:rPr>
          <w:b/>
          <w:szCs w:val="24"/>
        </w:rPr>
        <w:t>S</w:t>
      </w:r>
      <w:r w:rsidRPr="00BA5E16">
        <w:rPr>
          <w:b/>
          <w:szCs w:val="24"/>
        </w:rPr>
        <w:t>ystem</w:t>
      </w:r>
      <w:r>
        <w:rPr>
          <w:b/>
          <w:szCs w:val="24"/>
        </w:rPr>
        <w:t xml:space="preserve"> </w:t>
      </w:r>
      <w:r>
        <w:rPr>
          <w:szCs w:val="24"/>
        </w:rPr>
        <w:t xml:space="preserve">– ICR&amp;T Stage 3 remainder </w:t>
      </w:r>
      <w:r w:rsidRPr="00BA5E16">
        <w:rPr>
          <w:szCs w:val="24"/>
        </w:rPr>
        <w:t xml:space="preserve">comprising bar code (or QR code) printer, reader and system </w:t>
      </w:r>
      <w:r>
        <w:rPr>
          <w:szCs w:val="24"/>
        </w:rPr>
        <w:t>(&gt;$4,000) for the ECMC library and “collection” inventory (Mainland Foundation), once details have been provided by Advantage Computers Ltd.</w:t>
      </w:r>
    </w:p>
    <w:p w14:paraId="35E93C41" w14:textId="239AFFAD" w:rsidR="00BA5E16" w:rsidRPr="00BA5E16" w:rsidRDefault="00BA5E16" w:rsidP="00BA5E16">
      <w:pPr>
        <w:pStyle w:val="a2nd-levelparagraph"/>
      </w:pPr>
      <w:r>
        <w:rPr>
          <w:b/>
          <w:szCs w:val="24"/>
        </w:rPr>
        <w:t>I</w:t>
      </w:r>
      <w:r w:rsidRPr="00BA5E16">
        <w:rPr>
          <w:b/>
          <w:szCs w:val="24"/>
        </w:rPr>
        <w:t xml:space="preserve">nteractive </w:t>
      </w:r>
      <w:r>
        <w:rPr>
          <w:b/>
          <w:szCs w:val="24"/>
        </w:rPr>
        <w:t>E</w:t>
      </w:r>
      <w:r w:rsidRPr="00BA5E16">
        <w:rPr>
          <w:b/>
          <w:szCs w:val="24"/>
        </w:rPr>
        <w:t xml:space="preserve">lectronic </w:t>
      </w:r>
      <w:r>
        <w:rPr>
          <w:b/>
          <w:szCs w:val="24"/>
        </w:rPr>
        <w:t>D</w:t>
      </w:r>
      <w:r w:rsidRPr="00BA5E16">
        <w:rPr>
          <w:b/>
          <w:szCs w:val="24"/>
        </w:rPr>
        <w:t xml:space="preserve">isplay </w:t>
      </w:r>
      <w:r>
        <w:rPr>
          <w:b/>
          <w:szCs w:val="24"/>
        </w:rPr>
        <w:t>E</w:t>
      </w:r>
      <w:r w:rsidRPr="00BA5E16">
        <w:rPr>
          <w:b/>
          <w:szCs w:val="24"/>
        </w:rPr>
        <w:t xml:space="preserve">quipment and </w:t>
      </w:r>
      <w:r>
        <w:rPr>
          <w:b/>
          <w:szCs w:val="24"/>
        </w:rPr>
        <w:t>S</w:t>
      </w:r>
      <w:r w:rsidRPr="00BA5E16">
        <w:rPr>
          <w:b/>
          <w:szCs w:val="24"/>
        </w:rPr>
        <w:t>ystems</w:t>
      </w:r>
      <w:r>
        <w:rPr>
          <w:b/>
          <w:szCs w:val="24"/>
        </w:rPr>
        <w:softHyphen/>
        <w:t xml:space="preserve"> </w:t>
      </w:r>
      <w:r w:rsidRPr="00BA5E16">
        <w:rPr>
          <w:szCs w:val="24"/>
        </w:rPr>
        <w:t>–</w:t>
      </w:r>
      <w:r w:rsidRPr="00BA5E16">
        <w:rPr>
          <w:b/>
          <w:szCs w:val="24"/>
        </w:rPr>
        <w:t xml:space="preserve"> </w:t>
      </w:r>
      <w:r>
        <w:rPr>
          <w:szCs w:val="24"/>
        </w:rPr>
        <w:t xml:space="preserve">Investigate </w:t>
      </w:r>
      <w:r w:rsidR="007C38FC">
        <w:rPr>
          <w:szCs w:val="24"/>
        </w:rPr>
        <w:t xml:space="preserve">opportunities </w:t>
      </w:r>
      <w:r>
        <w:rPr>
          <w:szCs w:val="24"/>
        </w:rPr>
        <w:t xml:space="preserve">for the ECMC museum displays, using Advantage Computers and UCOL for advice (possibly Mainland Foundation </w:t>
      </w:r>
      <w:r w:rsidR="007C38FC">
        <w:rPr>
          <w:szCs w:val="24"/>
        </w:rPr>
        <w:t>to fund</w:t>
      </w:r>
      <w:r>
        <w:rPr>
          <w:szCs w:val="24"/>
        </w:rPr>
        <w:t>).</w:t>
      </w:r>
      <w:r w:rsidR="007C38FC">
        <w:rPr>
          <w:szCs w:val="24"/>
        </w:rPr>
        <w:t xml:space="preserve">  This could include support for items under para 24. above, to assist with visitors to the ECMC and accompanying commentary. </w:t>
      </w:r>
    </w:p>
    <w:p w14:paraId="5E86CCF1" w14:textId="5D1B6BEC" w:rsidR="00BA5E16" w:rsidRPr="00BA5E16" w:rsidRDefault="00BA5E16" w:rsidP="00BA5E16">
      <w:pPr>
        <w:pStyle w:val="a2nd-levelparagraph"/>
      </w:pPr>
      <w:r>
        <w:rPr>
          <w:b/>
          <w:szCs w:val="24"/>
        </w:rPr>
        <w:t>Remaining S</w:t>
      </w:r>
      <w:r w:rsidRPr="00BA5E16">
        <w:rPr>
          <w:b/>
          <w:szCs w:val="24"/>
        </w:rPr>
        <w:t>ignage</w:t>
      </w:r>
      <w:r>
        <w:rPr>
          <w:b/>
          <w:szCs w:val="24"/>
        </w:rPr>
        <w:t xml:space="preserve"> </w:t>
      </w:r>
      <w:r>
        <w:rPr>
          <w:szCs w:val="24"/>
        </w:rPr>
        <w:t xml:space="preserve">– including internal signage for display cabinets (&gt;$2,000), once </w:t>
      </w:r>
      <w:r>
        <w:rPr>
          <w:szCs w:val="24"/>
        </w:rPr>
        <w:tab/>
        <w:t>refreshment/refurbishment and exterior painting of cabinets has been completed.</w:t>
      </w:r>
    </w:p>
    <w:p w14:paraId="04ADA5E7" w14:textId="4604896A" w:rsidR="00BA5E16" w:rsidRPr="00BA5E16" w:rsidRDefault="00BA5E16" w:rsidP="00BA5E16">
      <w:pPr>
        <w:pStyle w:val="a2nd-levelparagraph"/>
      </w:pPr>
      <w:r>
        <w:rPr>
          <w:b/>
          <w:szCs w:val="24"/>
        </w:rPr>
        <w:t>S</w:t>
      </w:r>
      <w:r w:rsidRPr="00BA5E16">
        <w:rPr>
          <w:b/>
          <w:szCs w:val="24"/>
        </w:rPr>
        <w:t xml:space="preserve">taffing </w:t>
      </w:r>
      <w:r>
        <w:rPr>
          <w:b/>
          <w:szCs w:val="24"/>
        </w:rPr>
        <w:t>A</w:t>
      </w:r>
      <w:r w:rsidRPr="00BA5E16">
        <w:rPr>
          <w:b/>
          <w:szCs w:val="24"/>
        </w:rPr>
        <w:t>ssistance</w:t>
      </w:r>
      <w:r>
        <w:rPr>
          <w:szCs w:val="24"/>
        </w:rPr>
        <w:t xml:space="preserve"> – explore for ECMC (&gt;$10,000) later.</w:t>
      </w:r>
    </w:p>
    <w:p w14:paraId="09780645" w14:textId="1A7BD9FC" w:rsidR="009A5816" w:rsidRPr="00F413A2" w:rsidRDefault="009A5816" w:rsidP="00BA5E16">
      <w:pPr>
        <w:pStyle w:val="11st-levelparagraph"/>
        <w:numPr>
          <w:ilvl w:val="0"/>
          <w:numId w:val="0"/>
        </w:numPr>
        <w:rPr>
          <w:b/>
          <w:bCs/>
          <w:i/>
        </w:rPr>
      </w:pPr>
      <w:r w:rsidRPr="009A5816">
        <w:rPr>
          <w:i/>
        </w:rPr>
        <w:t xml:space="preserve">Moved: </w:t>
      </w:r>
      <w:r w:rsidR="00B70D2B">
        <w:rPr>
          <w:rFonts w:cs="Arial"/>
          <w:i/>
          <w:szCs w:val="24"/>
        </w:rPr>
        <w:t xml:space="preserve">WO1 (Rtd) </w:t>
      </w:r>
      <w:r w:rsidR="00B70D2B" w:rsidRPr="00D42740">
        <w:rPr>
          <w:rFonts w:cs="Arial"/>
          <w:i/>
          <w:szCs w:val="24"/>
        </w:rPr>
        <w:t>G. Findon</w:t>
      </w:r>
      <w:r w:rsidRPr="009A5816">
        <w:rPr>
          <w:i/>
        </w:rPr>
        <w:tab/>
      </w:r>
      <w:r w:rsidRPr="009A5816">
        <w:rPr>
          <w:i/>
        </w:rPr>
        <w:tab/>
        <w:t xml:space="preserve">Seconded: </w:t>
      </w:r>
      <w:r w:rsidR="00B70D2B">
        <w:rPr>
          <w:i/>
          <w:szCs w:val="22"/>
        </w:rPr>
        <w:t>WO1 T. Kerekere</w:t>
      </w:r>
      <w:r w:rsidRPr="009A5816">
        <w:rPr>
          <w:i/>
        </w:rPr>
        <w:t xml:space="preserve"> </w:t>
      </w:r>
      <w:r w:rsidR="003E6AD4" w:rsidRPr="009A5816">
        <w:rPr>
          <w:i/>
        </w:rPr>
        <w:tab/>
      </w:r>
      <w:r w:rsidR="003E6AD4" w:rsidRPr="00F413A2">
        <w:rPr>
          <w:b/>
          <w:bCs/>
          <w:i/>
        </w:rPr>
        <w:t xml:space="preserve"> Carried</w:t>
      </w:r>
    </w:p>
    <w:p w14:paraId="5C953A44" w14:textId="77777777" w:rsidR="00667376" w:rsidRPr="009A5816" w:rsidRDefault="003F49CA" w:rsidP="00667376">
      <w:pPr>
        <w:pStyle w:val="11st-levelparagraph"/>
        <w:numPr>
          <w:ilvl w:val="0"/>
          <w:numId w:val="0"/>
        </w:numPr>
        <w:rPr>
          <w:b/>
        </w:rPr>
      </w:pPr>
      <w:r>
        <w:rPr>
          <w:b/>
        </w:rPr>
        <w:t>Other</w:t>
      </w:r>
      <w:r w:rsidR="009A5816">
        <w:rPr>
          <w:b/>
        </w:rPr>
        <w:t xml:space="preserve"> Business</w:t>
      </w:r>
    </w:p>
    <w:p w14:paraId="2EA98D44" w14:textId="7A618B29" w:rsidR="00071442" w:rsidRDefault="00B70D2B" w:rsidP="00B5729E">
      <w:pPr>
        <w:pStyle w:val="11st-levelparagraph"/>
      </w:pPr>
      <w:r>
        <w:t>WO1 T. Kerekere discussed the brass plates on the pews within the RNZE Chap</w:t>
      </w:r>
      <w:r w:rsidR="00F436EB">
        <w:t>el</w:t>
      </w:r>
      <w:r>
        <w:t xml:space="preserve"> and who this is managed by. A recent survey </w:t>
      </w:r>
      <w:r w:rsidR="00672A73">
        <w:t xml:space="preserve">undertaken by Capt G. Hucker, RNZE </w:t>
      </w:r>
      <w:r>
        <w:t xml:space="preserve">established that there are currently six missing plaques. Lt Col I.J. Brandon noted that the </w:t>
      </w:r>
      <w:r w:rsidR="001F4787">
        <w:t xml:space="preserve">Corps fund will pay for this cost. </w:t>
      </w:r>
      <w:r w:rsidR="00672A73">
        <w:t>The Corps History book “Won By The Spade” has the most accurate record of these details</w:t>
      </w:r>
      <w:r w:rsidR="00CB47C5">
        <w:t xml:space="preserve"> to late 2018</w:t>
      </w:r>
      <w:r w:rsidR="00672A73">
        <w:t xml:space="preserve">.  The memorials listing on the NZ Sappers website will also require </w:t>
      </w:r>
      <w:r w:rsidR="00CB47C5">
        <w:t xml:space="preserve">correction and </w:t>
      </w:r>
      <w:r w:rsidR="00672A73">
        <w:t>updating in due course.</w:t>
      </w:r>
    </w:p>
    <w:p w14:paraId="399D22B9" w14:textId="598B936C" w:rsidR="00076CEB" w:rsidRDefault="00071442" w:rsidP="009A5816">
      <w:pPr>
        <w:pStyle w:val="11st-levelparagraph"/>
        <w:numPr>
          <w:ilvl w:val="0"/>
          <w:numId w:val="0"/>
        </w:numPr>
        <w:rPr>
          <w:b/>
        </w:rPr>
      </w:pPr>
      <w:r w:rsidRPr="009A5816">
        <w:rPr>
          <w:i/>
        </w:rPr>
        <w:t>Moved:</w:t>
      </w:r>
      <w:r w:rsidRPr="00071442">
        <w:rPr>
          <w:i/>
          <w:szCs w:val="22"/>
        </w:rPr>
        <w:t xml:space="preserve"> </w:t>
      </w:r>
      <w:r w:rsidR="00672A73">
        <w:rPr>
          <w:i/>
          <w:szCs w:val="22"/>
        </w:rPr>
        <w:t>WO1 T. Kerekere</w:t>
      </w:r>
      <w:r>
        <w:rPr>
          <w:i/>
        </w:rPr>
        <w:tab/>
      </w:r>
      <w:r>
        <w:rPr>
          <w:i/>
        </w:rPr>
        <w:tab/>
      </w:r>
      <w:r w:rsidRPr="009A5816">
        <w:rPr>
          <w:i/>
        </w:rPr>
        <w:t xml:space="preserve">Seconded: </w:t>
      </w:r>
      <w:r w:rsidR="00672A73">
        <w:rPr>
          <w:i/>
        </w:rPr>
        <w:t xml:space="preserve">Maj (Rtd) </w:t>
      </w:r>
      <w:r w:rsidR="00EB6D7E">
        <w:rPr>
          <w:i/>
        </w:rPr>
        <w:t>C.R. Parker</w:t>
      </w:r>
      <w:r w:rsidRPr="009A5816">
        <w:rPr>
          <w:i/>
        </w:rPr>
        <w:tab/>
        <w:t xml:space="preserve"> </w:t>
      </w:r>
      <w:r>
        <w:rPr>
          <w:i/>
        </w:rPr>
        <w:tab/>
      </w:r>
      <w:r w:rsidRPr="009A5816">
        <w:rPr>
          <w:i/>
        </w:rPr>
        <w:t xml:space="preserve"> </w:t>
      </w:r>
      <w:r w:rsidRPr="009A5816">
        <w:rPr>
          <w:b/>
          <w:i/>
        </w:rPr>
        <w:t>Carried</w:t>
      </w:r>
    </w:p>
    <w:p w14:paraId="5C49F5D0" w14:textId="77777777" w:rsidR="009A5816" w:rsidRPr="009A5816" w:rsidRDefault="00643038" w:rsidP="009A5816">
      <w:pPr>
        <w:pStyle w:val="11st-levelparagraph"/>
        <w:numPr>
          <w:ilvl w:val="0"/>
          <w:numId w:val="0"/>
        </w:numPr>
        <w:rPr>
          <w:b/>
        </w:rPr>
      </w:pPr>
      <w:r>
        <w:rPr>
          <w:b/>
        </w:rPr>
        <w:t>Closure</w:t>
      </w:r>
    </w:p>
    <w:p w14:paraId="1781D63D" w14:textId="1EE613CD" w:rsidR="001F4787" w:rsidRDefault="00672A73" w:rsidP="00241D13">
      <w:pPr>
        <w:pStyle w:val="11st-levelparagraph"/>
      </w:pPr>
      <w:r>
        <w:t xml:space="preserve">The </w:t>
      </w:r>
      <w:r w:rsidR="001F4787">
        <w:t xml:space="preserve">Chair </w:t>
      </w:r>
      <w:r>
        <w:t xml:space="preserve">commended </w:t>
      </w:r>
      <w:r w:rsidR="001F4787">
        <w:t xml:space="preserve">all incoming and outgoing </w:t>
      </w:r>
      <w:r>
        <w:t>trustees and thanked them for their contribution and support</w:t>
      </w:r>
      <w:r w:rsidR="003E3436">
        <w:t xml:space="preserve"> for 2019</w:t>
      </w:r>
      <w:r>
        <w:t>.  Also, to those trustees remaining on the Trust Board for the future.  He also gave his best w</w:t>
      </w:r>
      <w:r w:rsidR="001F4787">
        <w:t xml:space="preserve">ishes </w:t>
      </w:r>
      <w:r>
        <w:t xml:space="preserve">to all </w:t>
      </w:r>
      <w:r w:rsidR="001F4787">
        <w:t xml:space="preserve">for the </w:t>
      </w:r>
      <w:r>
        <w:t xml:space="preserve">coming </w:t>
      </w:r>
      <w:r w:rsidR="001F4787">
        <w:t xml:space="preserve">festive season and it was noted that significant </w:t>
      </w:r>
      <w:r>
        <w:t xml:space="preserve">progress had been </w:t>
      </w:r>
      <w:r w:rsidR="001F4787">
        <w:t xml:space="preserve">achieved throughout 2019. </w:t>
      </w:r>
    </w:p>
    <w:p w14:paraId="1C6807E7" w14:textId="5DB3B9C8" w:rsidR="00BA1E58" w:rsidRDefault="009A5816" w:rsidP="00241D13">
      <w:pPr>
        <w:pStyle w:val="11st-levelparagraph"/>
      </w:pPr>
      <w:r>
        <w:lastRenderedPageBreak/>
        <w:t>The Chair thanked all those present for their attendance and contribution</w:t>
      </w:r>
      <w:r w:rsidR="00EB6D7E">
        <w:t xml:space="preserve"> to the meeting</w:t>
      </w:r>
      <w:r>
        <w:t xml:space="preserve">. </w:t>
      </w:r>
      <w:r w:rsidR="003E3436">
        <w:t xml:space="preserve"> There being no further business, the meeting was declared closed at 1527hrs.</w:t>
      </w:r>
    </w:p>
    <w:p w14:paraId="161757A9" w14:textId="77777777" w:rsidR="00CB47C5" w:rsidRDefault="00CB47C5" w:rsidP="000C77CE">
      <w:pPr>
        <w:pStyle w:val="NZDFSignature"/>
      </w:pPr>
    </w:p>
    <w:p w14:paraId="5E03EC80" w14:textId="0B24993C" w:rsidR="000C77CE" w:rsidRPr="00570BEE" w:rsidRDefault="00241D13" w:rsidP="000C77CE">
      <w:pPr>
        <w:pStyle w:val="NZDFSignature"/>
      </w:pPr>
      <w:r>
        <w:t>F.</w:t>
      </w:r>
      <w:r w:rsidR="000C77CE" w:rsidRPr="00570BEE">
        <w:t xml:space="preserve"> </w:t>
      </w:r>
      <w:r>
        <w:t>cotterill-walker</w:t>
      </w:r>
      <w:r w:rsidR="000C77CE" w:rsidRPr="00570BEE">
        <w:t xml:space="preserve"> </w:t>
      </w:r>
      <w:r>
        <w:tab/>
      </w:r>
      <w:r>
        <w:tab/>
      </w:r>
      <w:r>
        <w:tab/>
      </w:r>
      <w:r>
        <w:tab/>
        <w:t>j.s. hollander</w:t>
      </w:r>
    </w:p>
    <w:p w14:paraId="5794E48F" w14:textId="2447E17B" w:rsidR="000C77CE" w:rsidRPr="00997913" w:rsidRDefault="00241D13" w:rsidP="00997913">
      <w:pPr>
        <w:pStyle w:val="NZDFAddress"/>
        <w:spacing w:line="240" w:lineRule="auto"/>
      </w:pPr>
      <w:r>
        <w:rPr>
          <w:rStyle w:val="NZDFAllCapsChar"/>
          <w:sz w:val="24"/>
        </w:rPr>
        <w:t>2lt</w:t>
      </w:r>
      <w:r w:rsidR="000C77CE" w:rsidRPr="00997913">
        <w:t xml:space="preserve"> </w:t>
      </w:r>
      <w:r>
        <w:tab/>
      </w:r>
      <w:r>
        <w:tab/>
      </w:r>
      <w:r>
        <w:tab/>
      </w:r>
      <w:r>
        <w:tab/>
      </w:r>
      <w:r>
        <w:tab/>
      </w:r>
      <w:r>
        <w:tab/>
      </w:r>
      <w:r>
        <w:tab/>
      </w:r>
      <w:r w:rsidR="00EB6D7E">
        <w:t>LTCOL (Rtd)</w:t>
      </w:r>
    </w:p>
    <w:p w14:paraId="061117AC" w14:textId="77777777" w:rsidR="00515921" w:rsidRPr="0030657D" w:rsidRDefault="00241D13" w:rsidP="0030657D">
      <w:pPr>
        <w:pStyle w:val="NZDFAddress"/>
      </w:pPr>
      <w:r>
        <w:rPr>
          <w:rStyle w:val="NZDFAllCapsChar"/>
          <w:sz w:val="24"/>
        </w:rPr>
        <w:t>secretary</w:t>
      </w:r>
      <w:r>
        <w:rPr>
          <w:rStyle w:val="NZDFAllCapsChar"/>
          <w:sz w:val="24"/>
        </w:rPr>
        <w:tab/>
      </w:r>
      <w:r>
        <w:rPr>
          <w:rStyle w:val="NZDFAllCapsChar"/>
          <w:sz w:val="24"/>
        </w:rPr>
        <w:tab/>
      </w:r>
      <w:r>
        <w:rPr>
          <w:rStyle w:val="NZDFAllCapsChar"/>
          <w:sz w:val="24"/>
        </w:rPr>
        <w:tab/>
      </w:r>
      <w:r>
        <w:rPr>
          <w:rStyle w:val="NZDFAllCapsChar"/>
          <w:sz w:val="24"/>
        </w:rPr>
        <w:tab/>
      </w:r>
      <w:r>
        <w:rPr>
          <w:rStyle w:val="NZDFAllCapsChar"/>
          <w:sz w:val="24"/>
        </w:rPr>
        <w:tab/>
        <w:t>CHAIR</w:t>
      </w:r>
    </w:p>
    <w:p w14:paraId="19065E79" w14:textId="77777777" w:rsidR="00CB47C5" w:rsidRDefault="00CB47C5" w:rsidP="001F4787">
      <w:pPr>
        <w:pStyle w:val="BTBodyText"/>
        <w:rPr>
          <w:b/>
        </w:rPr>
      </w:pPr>
    </w:p>
    <w:p w14:paraId="30334C2B" w14:textId="188A9F1A" w:rsidR="001F4787" w:rsidRDefault="001F4787" w:rsidP="001F4787">
      <w:pPr>
        <w:pStyle w:val="BTBodyText"/>
      </w:pPr>
      <w:r>
        <w:rPr>
          <w:b/>
        </w:rPr>
        <w:t>Annexes</w:t>
      </w:r>
      <w:r w:rsidRPr="0030419C">
        <w:rPr>
          <w:b/>
        </w:rPr>
        <w:t>:</w:t>
      </w:r>
      <w:r>
        <w:t xml:space="preserve"> </w:t>
      </w:r>
    </w:p>
    <w:p w14:paraId="6925908B" w14:textId="06AB6297" w:rsidR="001F4787" w:rsidRDefault="001F4787" w:rsidP="001F4787">
      <w:pPr>
        <w:pStyle w:val="AnnexList"/>
      </w:pPr>
      <w:r>
        <w:t>Outgoing Correspondence</w:t>
      </w:r>
      <w:r w:rsidR="003E3436">
        <w:t xml:space="preserve"> dated 8 Nov 19</w:t>
      </w:r>
    </w:p>
    <w:p w14:paraId="3AFDC8E4" w14:textId="6C86249C" w:rsidR="001F4787" w:rsidRDefault="001F4787" w:rsidP="001F4787">
      <w:pPr>
        <w:pStyle w:val="AnnexList"/>
      </w:pPr>
      <w:r>
        <w:t>Period Financial Report</w:t>
      </w:r>
      <w:r w:rsidR="003E3436">
        <w:t>, 1 Aug to 31 Oct 19</w:t>
      </w:r>
    </w:p>
    <w:p w14:paraId="63334F2E" w14:textId="021D1C50" w:rsidR="0030657D" w:rsidRDefault="004A1731" w:rsidP="00D51ED9">
      <w:pPr>
        <w:pStyle w:val="AnnexList"/>
        <w:numPr>
          <w:ilvl w:val="0"/>
          <w:numId w:val="0"/>
        </w:numPr>
      </w:pPr>
      <w:r>
        <w:t>C.</w:t>
      </w:r>
      <w:r>
        <w:tab/>
      </w:r>
      <w:r w:rsidR="003E3436">
        <w:t xml:space="preserve">2020 </w:t>
      </w:r>
      <w:r w:rsidR="001F4787">
        <w:t xml:space="preserve">Monthly Midday Military History Presentation </w:t>
      </w:r>
      <w:r w:rsidR="003E3436">
        <w:t xml:space="preserve">(EPLP/MMMHP) </w:t>
      </w:r>
      <w:r w:rsidR="00672A73">
        <w:t xml:space="preserve">Programme </w:t>
      </w:r>
      <w:r w:rsidR="003E3436">
        <w:t>D.</w:t>
      </w:r>
      <w:r w:rsidR="003E3436">
        <w:tab/>
        <w:t xml:space="preserve">Draft PNCC Five-year Military Heritage/History Commemoration and </w:t>
      </w:r>
      <w:r w:rsidR="003E3436">
        <w:tab/>
      </w:r>
      <w:r w:rsidR="003E3436">
        <w:tab/>
        <w:t>Presentation Programme 2020-2025</w:t>
      </w:r>
    </w:p>
    <w:p w14:paraId="041E0575" w14:textId="77777777" w:rsidR="003E3436" w:rsidRDefault="003E3436" w:rsidP="0030657D">
      <w:pPr>
        <w:pStyle w:val="AnnexList"/>
        <w:numPr>
          <w:ilvl w:val="0"/>
          <w:numId w:val="0"/>
        </w:numPr>
      </w:pPr>
    </w:p>
    <w:p w14:paraId="4DFC391F" w14:textId="77777777" w:rsidR="00CB47C5" w:rsidRDefault="00CB47C5" w:rsidP="0030657D">
      <w:pPr>
        <w:pStyle w:val="AnnexList"/>
        <w:numPr>
          <w:ilvl w:val="0"/>
          <w:numId w:val="0"/>
        </w:numPr>
      </w:pPr>
    </w:p>
    <w:p w14:paraId="2AEEA729" w14:textId="17E88327" w:rsidR="00CB47C5" w:rsidRDefault="00CB47C5" w:rsidP="0030657D">
      <w:pPr>
        <w:pStyle w:val="AnnexList"/>
        <w:numPr>
          <w:ilvl w:val="0"/>
          <w:numId w:val="0"/>
        </w:numPr>
        <w:sectPr w:rsidR="00CB47C5" w:rsidSect="00997913">
          <w:headerReference w:type="default" r:id="rId11"/>
          <w:footerReference w:type="default" r:id="rId12"/>
          <w:headerReference w:type="first" r:id="rId13"/>
          <w:footerReference w:type="first" r:id="rId14"/>
          <w:pgSz w:w="11906" w:h="16838" w:code="9"/>
          <w:pgMar w:top="567" w:right="1418" w:bottom="1418" w:left="1418" w:header="284" w:footer="567" w:gutter="0"/>
          <w:cols w:space="708"/>
          <w:titlePg/>
          <w:docGrid w:linePitch="360"/>
        </w:sectPr>
      </w:pPr>
    </w:p>
    <w:p w14:paraId="7751141C" w14:textId="32A3864E" w:rsidR="0051187E" w:rsidRDefault="00CA1BE8" w:rsidP="001F4787">
      <w:pPr>
        <w:sectPr w:rsidR="0051187E" w:rsidSect="00997913">
          <w:headerReference w:type="default" r:id="rId15"/>
          <w:headerReference w:type="first" r:id="rId16"/>
          <w:pgSz w:w="11906" w:h="16838" w:code="9"/>
          <w:pgMar w:top="567" w:right="1418" w:bottom="1418" w:left="1418" w:header="284" w:footer="567" w:gutter="0"/>
          <w:cols w:space="708"/>
          <w:titlePg/>
          <w:docGrid w:linePitch="360"/>
        </w:sectPr>
      </w:pPr>
      <w:r>
        <w:rPr>
          <w:noProof/>
          <w:lang w:val="en-NZ" w:eastAsia="en-NZ"/>
        </w:rPr>
        <w:lastRenderedPageBreak/>
        <w:drawing>
          <wp:inline distT="0" distB="0" distL="0" distR="0" wp14:anchorId="60A87C8C" wp14:editId="219B6265">
            <wp:extent cx="5759450" cy="8146415"/>
            <wp:effectExtent l="0" t="0" r="0" b="6985"/>
            <wp:docPr id="1" name="Picture 1" descr="S:\S M E\TT Wing\TTW LT\General - ECMC\2019\Outward Correspondence\191122 SME TTW LT General ECMC 2019 Outward Correspondence JADE CUMMINGS DONATION SIGN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 M E\TT Wing\TTW LT\General - ECMC\2019\Outward Correspondence\191122 SME TTW LT General ECMC 2019 Outward Correspondence JADE CUMMINGS DONATION SIGNED.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r>
        <w:rPr>
          <w:noProof/>
          <w:lang w:val="en-NZ" w:eastAsia="en-NZ"/>
        </w:rPr>
        <w:lastRenderedPageBreak/>
        <w:drawing>
          <wp:inline distT="0" distB="0" distL="0" distR="0" wp14:anchorId="63E885BB" wp14:editId="18FCBB20">
            <wp:extent cx="5759450" cy="7635875"/>
            <wp:effectExtent l="0" t="0" r="0" b="3175"/>
            <wp:docPr id="3" name="Picture 3" descr="\\edxdesktop\desktops\x1055537\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xdesktop\desktops\x1055537\Desktop\Cap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7635875"/>
                    </a:xfrm>
                    <a:prstGeom prst="rect">
                      <a:avLst/>
                    </a:prstGeom>
                    <a:noFill/>
                    <a:ln>
                      <a:noFill/>
                    </a:ln>
                  </pic:spPr>
                </pic:pic>
              </a:graphicData>
            </a:graphic>
          </wp:inline>
        </w:drawing>
      </w:r>
    </w:p>
    <w:p w14:paraId="782C7D77" w14:textId="5DD96052" w:rsidR="0051187E" w:rsidRDefault="0051187E" w:rsidP="001F4787"/>
    <w:p w14:paraId="7C7D6CB5" w14:textId="77777777" w:rsidR="0051187E" w:rsidRDefault="0051187E" w:rsidP="001F4787"/>
    <w:p w14:paraId="72C04361" w14:textId="77777777" w:rsidR="0051187E" w:rsidRDefault="0051187E" w:rsidP="001F4787"/>
    <w:p w14:paraId="5737F6A3" w14:textId="2798B28B" w:rsidR="0051187E" w:rsidRDefault="00CA1BE8" w:rsidP="001F4787">
      <w:pPr>
        <w:sectPr w:rsidR="0051187E" w:rsidSect="00997913">
          <w:headerReference w:type="first" r:id="rId19"/>
          <w:pgSz w:w="11906" w:h="16838" w:code="9"/>
          <w:pgMar w:top="567" w:right="1418" w:bottom="1418" w:left="1418" w:header="284" w:footer="567" w:gutter="0"/>
          <w:cols w:space="708"/>
          <w:titlePg/>
          <w:docGrid w:linePitch="360"/>
        </w:sectPr>
      </w:pPr>
      <w:r>
        <w:rPr>
          <w:noProof/>
          <w:lang w:val="en-NZ" w:eastAsia="en-NZ"/>
        </w:rPr>
        <w:drawing>
          <wp:inline distT="0" distB="0" distL="0" distR="0" wp14:anchorId="1DEE5AAD" wp14:editId="7D4DAAA7">
            <wp:extent cx="5759450" cy="6923405"/>
            <wp:effectExtent l="0" t="0" r="0" b="0"/>
            <wp:docPr id="4" name="Picture 4" descr="\\edxdesktop\desktops\x1055537\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xdesktop\desktops\x1055537\Desktop\Captur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6923405"/>
                    </a:xfrm>
                    <a:prstGeom prst="rect">
                      <a:avLst/>
                    </a:prstGeom>
                    <a:noFill/>
                    <a:ln>
                      <a:noFill/>
                    </a:ln>
                  </pic:spPr>
                </pic:pic>
              </a:graphicData>
            </a:graphic>
          </wp:inline>
        </w:drawing>
      </w:r>
    </w:p>
    <w:bookmarkStart w:id="0" w:name="_MON_1636170499"/>
    <w:bookmarkEnd w:id="0"/>
    <w:p w14:paraId="77FD30BE" w14:textId="77777777" w:rsidR="00216412" w:rsidRDefault="00B3321D" w:rsidP="001F4787">
      <w:r>
        <w:object w:dxaOrig="9639" w:dyaOrig="11897" w14:anchorId="66C239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594.75pt" o:ole="">
            <v:imagedata r:id="rId21" o:title=""/>
          </v:shape>
          <o:OLEObject Type="Embed" ProgID="Word.Document.12" ShapeID="_x0000_i1025" DrawAspect="Content" ObjectID="_1636281453" r:id="rId22">
            <o:FieldCodes>\s</o:FieldCodes>
          </o:OLEObject>
        </w:object>
      </w:r>
    </w:p>
    <w:p w14:paraId="5837AD12" w14:textId="4743D119" w:rsidR="00216412" w:rsidRDefault="00216412" w:rsidP="001F4787"/>
    <w:p w14:paraId="1D7757B6" w14:textId="77777777" w:rsidR="00215B46" w:rsidRDefault="00215B46" w:rsidP="001F4787">
      <w:pPr>
        <w:sectPr w:rsidR="00215B46" w:rsidSect="00B3321D">
          <w:headerReference w:type="first" r:id="rId23"/>
          <w:pgSz w:w="11906" w:h="16838" w:code="9"/>
          <w:pgMar w:top="567" w:right="1418" w:bottom="1418" w:left="1418" w:header="284" w:footer="567" w:gutter="0"/>
          <w:cols w:space="708"/>
          <w:titlePg/>
          <w:docGrid w:linePitch="360"/>
        </w:sectPr>
      </w:pPr>
    </w:p>
    <w:p w14:paraId="0FB99177" w14:textId="52E7B0D2" w:rsidR="00216412" w:rsidRDefault="00216412" w:rsidP="001F4787"/>
    <w:p w14:paraId="3F08E5A2" w14:textId="6AF76C1F" w:rsidR="00216412" w:rsidRDefault="00216412" w:rsidP="001F4787"/>
    <w:p w14:paraId="3FEE461D" w14:textId="77777777" w:rsidR="00215B46" w:rsidRDefault="00215B46" w:rsidP="00215B46">
      <w:pPr>
        <w:jc w:val="center"/>
        <w:rPr>
          <w:b/>
          <w:bCs/>
        </w:rPr>
      </w:pPr>
      <w:r w:rsidRPr="002A0467">
        <w:rPr>
          <w:b/>
          <w:bCs/>
          <w:sz w:val="28"/>
          <w:szCs w:val="28"/>
        </w:rPr>
        <w:t>DRAFT</w:t>
      </w:r>
    </w:p>
    <w:p w14:paraId="33048D6B" w14:textId="77777777" w:rsidR="00215B46" w:rsidRDefault="00215B46" w:rsidP="00215B46">
      <w:pPr>
        <w:rPr>
          <w:b/>
          <w:bCs/>
        </w:rPr>
      </w:pPr>
      <w:r w:rsidRPr="00B55B2C">
        <w:rPr>
          <w:b/>
          <w:bCs/>
        </w:rPr>
        <w:t xml:space="preserve">PNCC MILITARY </w:t>
      </w:r>
      <w:r>
        <w:rPr>
          <w:b/>
          <w:bCs/>
        </w:rPr>
        <w:t xml:space="preserve">HERITAGE/HISTORY </w:t>
      </w:r>
      <w:r w:rsidRPr="00B55B2C">
        <w:rPr>
          <w:b/>
          <w:bCs/>
        </w:rPr>
        <w:t>COMMEMORATION PROGRAMME 20</w:t>
      </w:r>
      <w:r>
        <w:rPr>
          <w:b/>
          <w:bCs/>
        </w:rPr>
        <w:t>20-</w:t>
      </w:r>
      <w:r w:rsidRPr="00B55B2C">
        <w:rPr>
          <w:b/>
          <w:bCs/>
        </w:rPr>
        <w:t>202</w:t>
      </w:r>
      <w:r>
        <w:rPr>
          <w:b/>
          <w:bCs/>
        </w:rPr>
        <w:t>5</w:t>
      </w:r>
    </w:p>
    <w:p w14:paraId="50B21544" w14:textId="77777777" w:rsidR="00215B46" w:rsidRDefault="00215B46" w:rsidP="00215B46">
      <w:r>
        <w:t>This draft programme follows on from the approved and successful 2019 activity listing.  2020 activities are now mostly confirmed and an outline for 2021 and similar format/schedule for years 2022 to 2025, is provided.  This includes the military history presentations known as the “Evening Public Lecture Presentations” (EPLP in Event Central (or as otherwise noted) and the “Monthly Midday Military History Presentations” (MMMHP, also in Event Central). This programme has been based around discussions with the PNCC Mayor, Chair of the Arts, Culture and Heritage Committee, PNCC Events (</w:t>
      </w:r>
      <w:proofErr w:type="spellStart"/>
      <w:r>
        <w:t>Marcomms</w:t>
      </w:r>
      <w:proofErr w:type="spellEnd"/>
      <w:r>
        <w:t xml:space="preserve">) team and PNDHAG. </w:t>
      </w:r>
    </w:p>
    <w:p w14:paraId="5AE6B1E9" w14:textId="77777777" w:rsidR="00215B46" w:rsidRDefault="00215B46" w:rsidP="00215B46">
      <w:r w:rsidRPr="009C7F28">
        <w:rPr>
          <w:b/>
          <w:bCs/>
        </w:rPr>
        <w:t>2020:</w:t>
      </w:r>
    </w:p>
    <w:p w14:paraId="5F441A2C" w14:textId="77777777" w:rsidR="00215B46" w:rsidRDefault="00215B46" w:rsidP="00215B46"/>
    <w:p w14:paraId="52AD04B7" w14:textId="77777777" w:rsidR="00215B46" w:rsidRPr="00254D69" w:rsidRDefault="00215B46" w:rsidP="00215B46">
      <w:pPr>
        <w:rPr>
          <w:bCs/>
        </w:rPr>
      </w:pPr>
      <w:r>
        <w:rPr>
          <w:b/>
          <w:bCs/>
        </w:rPr>
        <w:t xml:space="preserve">13-15 Feb </w:t>
      </w:r>
      <w:r w:rsidRPr="00254D69">
        <w:rPr>
          <w:bCs/>
        </w:rPr>
        <w:t xml:space="preserve">– </w:t>
      </w:r>
      <w:r>
        <w:rPr>
          <w:bCs/>
        </w:rPr>
        <w:t xml:space="preserve">Military History Conference - </w:t>
      </w:r>
      <w:r w:rsidRPr="00254D69">
        <w:rPr>
          <w:bCs/>
        </w:rPr>
        <w:t xml:space="preserve">“Heavy and Continuous </w:t>
      </w:r>
      <w:r>
        <w:rPr>
          <w:bCs/>
        </w:rPr>
        <w:t>S</w:t>
      </w:r>
      <w:r w:rsidRPr="00254D69">
        <w:rPr>
          <w:bCs/>
        </w:rPr>
        <w:t>acrifice – N</w:t>
      </w:r>
      <w:r>
        <w:rPr>
          <w:bCs/>
        </w:rPr>
        <w:t xml:space="preserve">ew </w:t>
      </w:r>
      <w:r w:rsidRPr="00254D69">
        <w:rPr>
          <w:bCs/>
        </w:rPr>
        <w:t>Z</w:t>
      </w:r>
      <w:r>
        <w:rPr>
          <w:bCs/>
        </w:rPr>
        <w:t>ealand, Its Allies and The Second World War”</w:t>
      </w:r>
      <w:r w:rsidRPr="00254D69">
        <w:rPr>
          <w:bCs/>
        </w:rPr>
        <w:t xml:space="preserve"> conference at Massey University in Wellington</w:t>
      </w:r>
    </w:p>
    <w:p w14:paraId="529ACE8D" w14:textId="77777777" w:rsidR="00215B46" w:rsidRDefault="00215B46" w:rsidP="00215B46">
      <w:r>
        <w:rPr>
          <w:b/>
          <w:bCs/>
        </w:rPr>
        <w:t>20</w:t>
      </w:r>
      <w:r w:rsidRPr="003D3834">
        <w:rPr>
          <w:b/>
          <w:bCs/>
        </w:rPr>
        <w:t xml:space="preserve"> Feb</w:t>
      </w:r>
      <w:r>
        <w:t xml:space="preserve"> (MMMHP) – “NZ’s Involvement in the Boer War” (120</w:t>
      </w:r>
      <w:r w:rsidRPr="009C7F28">
        <w:rPr>
          <w:vertAlign w:val="superscript"/>
        </w:rPr>
        <w:t>th</w:t>
      </w:r>
      <w:r>
        <w:t xml:space="preserve"> anniversary), by LTCOL (</w:t>
      </w:r>
      <w:proofErr w:type="spellStart"/>
      <w:r>
        <w:t>Rtd</w:t>
      </w:r>
      <w:proofErr w:type="spellEnd"/>
      <w:r>
        <w:t>) Bryan Wells (note on third Thursday of Feb 20, to avoid clash with preceding conference)</w:t>
      </w:r>
    </w:p>
    <w:p w14:paraId="17F2CA8C" w14:textId="77777777" w:rsidR="00215B46" w:rsidRDefault="00215B46" w:rsidP="00215B46">
      <w:r w:rsidRPr="003D3834">
        <w:rPr>
          <w:b/>
          <w:bCs/>
        </w:rPr>
        <w:t>12 Mar</w:t>
      </w:r>
      <w:r>
        <w:t xml:space="preserve"> (MMMHP) – “175</w:t>
      </w:r>
      <w:r w:rsidRPr="009C7F28">
        <w:rPr>
          <w:vertAlign w:val="superscript"/>
        </w:rPr>
        <w:t>th</w:t>
      </w:r>
      <w:r>
        <w:t xml:space="preserve"> Anniversary of the NZ Army”, by HQ 1 (NZ) Bde, Linton Camp</w:t>
      </w:r>
    </w:p>
    <w:p w14:paraId="58510FBC" w14:textId="77777777" w:rsidR="00215B46" w:rsidRDefault="00215B46" w:rsidP="00215B46">
      <w:r>
        <w:rPr>
          <w:b/>
          <w:bCs/>
        </w:rPr>
        <w:t>3</w:t>
      </w:r>
      <w:r w:rsidRPr="003D3834">
        <w:rPr>
          <w:b/>
          <w:bCs/>
        </w:rPr>
        <w:t xml:space="preserve">1 </w:t>
      </w:r>
      <w:r>
        <w:rPr>
          <w:b/>
          <w:bCs/>
        </w:rPr>
        <w:t>Mar</w:t>
      </w:r>
      <w:r>
        <w:t xml:space="preserve"> – “Battle of the Bridges” (PN Secondary Schools) competition in The Square</w:t>
      </w:r>
    </w:p>
    <w:p w14:paraId="38D585F3" w14:textId="77777777" w:rsidR="00215B46" w:rsidRDefault="00215B46" w:rsidP="00215B46">
      <w:r>
        <w:rPr>
          <w:b/>
          <w:bCs/>
        </w:rPr>
        <w:t xml:space="preserve">4 </w:t>
      </w:r>
      <w:r w:rsidRPr="003D3834">
        <w:rPr>
          <w:b/>
          <w:bCs/>
        </w:rPr>
        <w:t>Apr</w:t>
      </w:r>
      <w:r>
        <w:t xml:space="preserve"> – “Sounds and Salutes” event in The Square, (1000-14</w:t>
      </w:r>
      <w:bookmarkStart w:id="1" w:name="_GoBack"/>
      <w:bookmarkEnd w:id="1"/>
      <w:r>
        <w:t>00) to precede the NZ Mil Tattoo</w:t>
      </w:r>
    </w:p>
    <w:p w14:paraId="72808F45" w14:textId="77777777" w:rsidR="00215B46" w:rsidRDefault="00215B46" w:rsidP="00215B46">
      <w:r w:rsidRPr="003D3834">
        <w:rPr>
          <w:b/>
          <w:bCs/>
        </w:rPr>
        <w:t>4 Apr</w:t>
      </w:r>
      <w:r>
        <w:t xml:space="preserve"> – NZ Military Tattoo at CET Arena (PM)</w:t>
      </w:r>
    </w:p>
    <w:p w14:paraId="49053BA8" w14:textId="77777777" w:rsidR="00215B46" w:rsidRDefault="00215B46" w:rsidP="00215B46">
      <w:r w:rsidRPr="00D207A3">
        <w:rPr>
          <w:b/>
          <w:bCs/>
        </w:rPr>
        <w:t>5 Apr</w:t>
      </w:r>
      <w:r>
        <w:t xml:space="preserve"> – Heritage Presentation at PNCL, Event Central (Military Uniforms, by Barry O’Sullivan)</w:t>
      </w:r>
    </w:p>
    <w:p w14:paraId="68CE83F4" w14:textId="77777777" w:rsidR="00215B46" w:rsidRDefault="00215B46" w:rsidP="00215B46">
      <w:r w:rsidRPr="003D3834">
        <w:rPr>
          <w:b/>
          <w:bCs/>
        </w:rPr>
        <w:t>8 Apr</w:t>
      </w:r>
      <w:r>
        <w:t xml:space="preserve"> (MMMHP) – “NZ Airmen in the WW2 Battle for France, 1939-40”, by Dr John </w:t>
      </w:r>
      <w:proofErr w:type="spellStart"/>
      <w:r>
        <w:t>Moremon</w:t>
      </w:r>
      <w:proofErr w:type="spellEnd"/>
    </w:p>
    <w:p w14:paraId="55A9255F" w14:textId="77777777" w:rsidR="00215B46" w:rsidRDefault="00215B46" w:rsidP="00215B46">
      <w:r w:rsidRPr="00D207A3">
        <w:rPr>
          <w:b/>
          <w:bCs/>
        </w:rPr>
        <w:t>17 Apr</w:t>
      </w:r>
      <w:r>
        <w:t xml:space="preserve"> – Poppy (Friday) Day </w:t>
      </w:r>
    </w:p>
    <w:p w14:paraId="550B7F68" w14:textId="77777777" w:rsidR="00215B46" w:rsidRDefault="00215B46" w:rsidP="00215B46">
      <w:r w:rsidRPr="00BF4038">
        <w:rPr>
          <w:b/>
          <w:bCs/>
        </w:rPr>
        <w:t>25 Apr</w:t>
      </w:r>
      <w:r>
        <w:t xml:space="preserve"> – ANZAC Day Dawn and Civic Parades and Services in The Square and elsewhere in Ashhurst, </w:t>
      </w:r>
      <w:proofErr w:type="spellStart"/>
      <w:r>
        <w:t>Bunnythorpe</w:t>
      </w:r>
      <w:proofErr w:type="spellEnd"/>
      <w:r>
        <w:t>, Linton Camp and Maori Battalion Hall</w:t>
      </w:r>
    </w:p>
    <w:p w14:paraId="3523A714" w14:textId="77777777" w:rsidR="00215B46" w:rsidRDefault="00215B46" w:rsidP="00215B46">
      <w:r w:rsidRPr="003D3834">
        <w:rPr>
          <w:b/>
          <w:bCs/>
        </w:rPr>
        <w:t>14 May</w:t>
      </w:r>
      <w:r>
        <w:t xml:space="preserve"> (MMMHP) – “Fleet Air Arm in the Pacific during WW2”, by Denis O’Rourke</w:t>
      </w:r>
    </w:p>
    <w:p w14:paraId="33CD6C21" w14:textId="77777777" w:rsidR="00215B46" w:rsidRDefault="00215B46" w:rsidP="00215B46">
      <w:r w:rsidRPr="003D3834">
        <w:rPr>
          <w:b/>
          <w:bCs/>
        </w:rPr>
        <w:t>11 Jun</w:t>
      </w:r>
      <w:r>
        <w:t xml:space="preserve"> (MMMHP) – “NZ Staff College at Massey University and </w:t>
      </w:r>
      <w:proofErr w:type="spellStart"/>
      <w:r>
        <w:t>Caccia</w:t>
      </w:r>
      <w:proofErr w:type="spellEnd"/>
      <w:r>
        <w:t xml:space="preserve"> Birch”, by Dr John </w:t>
      </w:r>
      <w:proofErr w:type="spellStart"/>
      <w:r>
        <w:t>Moremon</w:t>
      </w:r>
      <w:proofErr w:type="spellEnd"/>
    </w:p>
    <w:p w14:paraId="6AB9FADD" w14:textId="77777777" w:rsidR="00215B46" w:rsidRDefault="00215B46" w:rsidP="00215B46">
      <w:r>
        <w:rPr>
          <w:b/>
          <w:bCs/>
        </w:rPr>
        <w:t xml:space="preserve">23 </w:t>
      </w:r>
      <w:r w:rsidRPr="003D3834">
        <w:rPr>
          <w:b/>
          <w:bCs/>
        </w:rPr>
        <w:t xml:space="preserve">Jun </w:t>
      </w:r>
      <w:r>
        <w:t>(EPLP) – 75</w:t>
      </w:r>
      <w:r w:rsidRPr="003D3834">
        <w:rPr>
          <w:vertAlign w:val="superscript"/>
        </w:rPr>
        <w:t>th</w:t>
      </w:r>
      <w:r>
        <w:t xml:space="preserve"> Anniversary of WW2 VE Day – “Unpublished Photos of WW2”, by Prof Glyn Harper</w:t>
      </w:r>
    </w:p>
    <w:p w14:paraId="7BD9D80F" w14:textId="77777777" w:rsidR="00215B46" w:rsidRDefault="00215B46" w:rsidP="00215B46">
      <w:r w:rsidRPr="003D3834">
        <w:rPr>
          <w:b/>
          <w:bCs/>
        </w:rPr>
        <w:t>9 Jul</w:t>
      </w:r>
      <w:r>
        <w:t xml:space="preserve"> (MMMHP) – “The Merchant Navy in WW2”, by RADM (</w:t>
      </w:r>
      <w:proofErr w:type="spellStart"/>
      <w:r>
        <w:t>Rtd</w:t>
      </w:r>
      <w:proofErr w:type="spellEnd"/>
      <w:r>
        <w:t xml:space="preserve">) David </w:t>
      </w:r>
      <w:proofErr w:type="spellStart"/>
      <w:r>
        <w:t>Ledson</w:t>
      </w:r>
      <w:proofErr w:type="spellEnd"/>
    </w:p>
    <w:p w14:paraId="6F42A73D" w14:textId="77777777" w:rsidR="00215B46" w:rsidRDefault="00215B46" w:rsidP="00215B46">
      <w:r w:rsidRPr="003D3834">
        <w:rPr>
          <w:b/>
          <w:bCs/>
        </w:rPr>
        <w:t>13 Aug</w:t>
      </w:r>
      <w:r>
        <w:t xml:space="preserve"> – “Nga Toa Trust” and Military Veteran Oral History Interview Programme – “Soldiers Stories”, by Patrick Bronte</w:t>
      </w:r>
    </w:p>
    <w:p w14:paraId="6B16CFA9" w14:textId="77777777" w:rsidR="00215B46" w:rsidRDefault="00215B46" w:rsidP="00215B46">
      <w:r>
        <w:rPr>
          <w:b/>
          <w:bCs/>
        </w:rPr>
        <w:t xml:space="preserve">25 </w:t>
      </w:r>
      <w:r w:rsidRPr="003D3834">
        <w:rPr>
          <w:b/>
          <w:bCs/>
        </w:rPr>
        <w:t xml:space="preserve">Aug </w:t>
      </w:r>
      <w:r>
        <w:t>(EPLP) – 75</w:t>
      </w:r>
      <w:r w:rsidRPr="003D3834">
        <w:rPr>
          <w:vertAlign w:val="superscript"/>
        </w:rPr>
        <w:t>th</w:t>
      </w:r>
      <w:r>
        <w:t xml:space="preserve"> Anniversary of WW2 VJ Day – Presentation on Hiroshima and Nagasaki, involving the PN Japanese Community </w:t>
      </w:r>
    </w:p>
    <w:p w14:paraId="65297403" w14:textId="77777777" w:rsidR="00215B46" w:rsidRDefault="00215B46" w:rsidP="00215B46">
      <w:r w:rsidRPr="003D3834">
        <w:rPr>
          <w:b/>
          <w:bCs/>
        </w:rPr>
        <w:t>10 Sep</w:t>
      </w:r>
      <w:r>
        <w:t xml:space="preserve"> (MMMHP) – “Singapore Strategy 1920-1942”, by CDR (</w:t>
      </w:r>
      <w:proofErr w:type="spellStart"/>
      <w:r>
        <w:t>Rtd</w:t>
      </w:r>
      <w:proofErr w:type="spellEnd"/>
      <w:r>
        <w:t>) Richard Jackson</w:t>
      </w:r>
    </w:p>
    <w:p w14:paraId="02548D68" w14:textId="77777777" w:rsidR="00215B46" w:rsidRDefault="00215B46" w:rsidP="00215B46">
      <w:r w:rsidRPr="003D3834">
        <w:rPr>
          <w:b/>
          <w:bCs/>
        </w:rPr>
        <w:t>8 Oct</w:t>
      </w:r>
      <w:r>
        <w:t xml:space="preserve"> (MMMHP) – NZ Wars Month – “Battle of </w:t>
      </w:r>
      <w:proofErr w:type="spellStart"/>
      <w:r>
        <w:t>Ruapekapeka</w:t>
      </w:r>
      <w:proofErr w:type="spellEnd"/>
      <w:r>
        <w:t>”, by Dr Chris Pugsley</w:t>
      </w:r>
    </w:p>
    <w:p w14:paraId="00C17AFE" w14:textId="77777777" w:rsidR="00215B46" w:rsidRDefault="00215B46" w:rsidP="00215B46">
      <w:r w:rsidRPr="003D3834">
        <w:rPr>
          <w:b/>
          <w:bCs/>
        </w:rPr>
        <w:t>11 Nov</w:t>
      </w:r>
      <w:r>
        <w:t xml:space="preserve"> – Armistice Day Parade and Service in The Square and NZPPT (Linton Camp) launch of more streets of significance, following the service</w:t>
      </w:r>
    </w:p>
    <w:p w14:paraId="19981C33" w14:textId="77777777" w:rsidR="00215B46" w:rsidRDefault="00215B46" w:rsidP="00215B46">
      <w:r w:rsidRPr="003D3834">
        <w:rPr>
          <w:b/>
          <w:bCs/>
        </w:rPr>
        <w:lastRenderedPageBreak/>
        <w:t>11 Nov</w:t>
      </w:r>
      <w:r>
        <w:t xml:space="preserve"> (EPLP) – “70</w:t>
      </w:r>
      <w:r w:rsidRPr="003D3834">
        <w:rPr>
          <w:vertAlign w:val="superscript"/>
        </w:rPr>
        <w:t>th</w:t>
      </w:r>
      <w:r>
        <w:t xml:space="preserve"> Anniversary of the Korean War” presentation, by Dr Ian </w:t>
      </w:r>
      <w:proofErr w:type="spellStart"/>
      <w:r>
        <w:t>McGibbon</w:t>
      </w:r>
      <w:proofErr w:type="spellEnd"/>
    </w:p>
    <w:p w14:paraId="7B7E844B" w14:textId="77777777" w:rsidR="00215B46" w:rsidRDefault="00215B46" w:rsidP="00215B46">
      <w:r w:rsidRPr="00DF41CE">
        <w:rPr>
          <w:b/>
          <w:bCs/>
        </w:rPr>
        <w:t>12 Nov</w:t>
      </w:r>
      <w:r>
        <w:t xml:space="preserve"> (MMMHP) – PNCC 150</w:t>
      </w:r>
      <w:r w:rsidRPr="00DF41CE">
        <w:rPr>
          <w:vertAlign w:val="superscript"/>
        </w:rPr>
        <w:t>th</w:t>
      </w:r>
      <w:r>
        <w:t xml:space="preserve"> Anniversary – presentation on PN’s military history and heritage, as part of the Sesquicentennial commemoration/celebration programme</w:t>
      </w:r>
    </w:p>
    <w:p w14:paraId="3FA63208" w14:textId="77777777" w:rsidR="00215B46" w:rsidRPr="003D3834" w:rsidRDefault="00215B46" w:rsidP="00215B46">
      <w:pPr>
        <w:rPr>
          <w:b/>
          <w:bCs/>
        </w:rPr>
      </w:pPr>
      <w:r w:rsidRPr="003D3834">
        <w:rPr>
          <w:b/>
          <w:bCs/>
        </w:rPr>
        <w:t>2021:</w:t>
      </w:r>
    </w:p>
    <w:p w14:paraId="65DA2177" w14:textId="77777777" w:rsidR="00215B46" w:rsidRDefault="00215B46" w:rsidP="00215B46">
      <w:r>
        <w:t xml:space="preserve"> </w:t>
      </w:r>
    </w:p>
    <w:p w14:paraId="7C42B3C9" w14:textId="77777777" w:rsidR="00215B46" w:rsidRDefault="00215B46" w:rsidP="00215B46">
      <w:r w:rsidRPr="00BF2A9B">
        <w:rPr>
          <w:b/>
          <w:bCs/>
        </w:rPr>
        <w:t>MMMHP</w:t>
      </w:r>
      <w:r>
        <w:t xml:space="preserve"> Programme for monthly midday presentations Feb thru Nov 2021, as per normal</w:t>
      </w:r>
    </w:p>
    <w:p w14:paraId="25F812E4" w14:textId="77777777" w:rsidR="00215B46" w:rsidRDefault="00215B46" w:rsidP="00215B46">
      <w:r>
        <w:t>(Emerging list comprising presentations by Dr Chris Pugsley (“</w:t>
      </w:r>
      <w:proofErr w:type="spellStart"/>
      <w:r>
        <w:t>NZ’ers</w:t>
      </w:r>
      <w:proofErr w:type="spellEnd"/>
      <w:r>
        <w:t xml:space="preserve"> in WW1 through Artists Eyes” and Roy Sefton (“</w:t>
      </w:r>
      <w:proofErr w:type="spellStart"/>
      <w:r>
        <w:t>Mururoa</w:t>
      </w:r>
      <w:proofErr w:type="spellEnd"/>
      <w:r>
        <w:t xml:space="preserve"> Nuclear Testing”) already established). Also the potential for more books launches from the remaining WW1 Centennial History Project.</w:t>
      </w:r>
    </w:p>
    <w:p w14:paraId="38F98BD2" w14:textId="77777777" w:rsidR="00215B46" w:rsidRDefault="00215B46" w:rsidP="00215B46">
      <w:r w:rsidRPr="00BF2A9B">
        <w:rPr>
          <w:b/>
          <w:bCs/>
        </w:rPr>
        <w:t>Mar</w:t>
      </w:r>
      <w:r>
        <w:t xml:space="preserve"> – PNCC 150</w:t>
      </w:r>
      <w:r w:rsidRPr="00DF41CE">
        <w:rPr>
          <w:vertAlign w:val="superscript"/>
        </w:rPr>
        <w:t>th</w:t>
      </w:r>
      <w:r>
        <w:t xml:space="preserve"> Anniversary Commemoration - Potential for a combined Charter Parade, and Beating of the Retreat ceremony, involving Charter Partners Linton Camp and RNZAF Base </w:t>
      </w:r>
      <w:proofErr w:type="spellStart"/>
      <w:r>
        <w:t>Ohakea</w:t>
      </w:r>
      <w:proofErr w:type="spellEnd"/>
    </w:p>
    <w:p w14:paraId="5875CCB5" w14:textId="77777777" w:rsidR="00215B46" w:rsidRDefault="00215B46" w:rsidP="00215B46">
      <w:r w:rsidRPr="00BF2A9B">
        <w:rPr>
          <w:b/>
          <w:bCs/>
        </w:rPr>
        <w:t>25 Apr</w:t>
      </w:r>
      <w:r>
        <w:t xml:space="preserve"> – ANZAC Day Parades and Services in The Square and elsewhere in Ashhurst, </w:t>
      </w:r>
      <w:proofErr w:type="spellStart"/>
      <w:r>
        <w:t>Bunnythorpe</w:t>
      </w:r>
      <w:proofErr w:type="spellEnd"/>
      <w:r>
        <w:t>, Linton Camp and the Maori Battalion Hall</w:t>
      </w:r>
    </w:p>
    <w:p w14:paraId="3A3B184B" w14:textId="77777777" w:rsidR="00215B46" w:rsidRDefault="00215B46" w:rsidP="00215B46">
      <w:r w:rsidRPr="00BF2A9B">
        <w:rPr>
          <w:b/>
          <w:bCs/>
        </w:rPr>
        <w:t>Jun</w:t>
      </w:r>
      <w:r>
        <w:t xml:space="preserve"> (EPLP) – “75</w:t>
      </w:r>
      <w:r w:rsidRPr="00DF41CE">
        <w:rPr>
          <w:vertAlign w:val="superscript"/>
        </w:rPr>
        <w:t>th</w:t>
      </w:r>
      <w:r>
        <w:t xml:space="preserve"> Anniversary of the Formation of the UN” presentation</w:t>
      </w:r>
    </w:p>
    <w:p w14:paraId="081FB53D" w14:textId="77777777" w:rsidR="00215B46" w:rsidRDefault="00215B46" w:rsidP="00215B46">
      <w:r w:rsidRPr="00BF2A9B">
        <w:rPr>
          <w:b/>
          <w:bCs/>
        </w:rPr>
        <w:t>Aug</w:t>
      </w:r>
      <w:r>
        <w:t xml:space="preserve"> (EPLP) – TBA</w:t>
      </w:r>
    </w:p>
    <w:p w14:paraId="43789D48" w14:textId="77777777" w:rsidR="00215B46" w:rsidRDefault="00215B46" w:rsidP="00215B46">
      <w:r w:rsidRPr="00BF2A9B">
        <w:rPr>
          <w:b/>
          <w:bCs/>
        </w:rPr>
        <w:t>11 Nov</w:t>
      </w:r>
      <w:r>
        <w:t xml:space="preserve"> – Armistice Day Parade and Service in The Square and NZPPT (Linton Camp) launch of streets of significance following the service</w:t>
      </w:r>
    </w:p>
    <w:p w14:paraId="0536AEDF" w14:textId="77777777" w:rsidR="00215B46" w:rsidRDefault="00215B46" w:rsidP="00215B46">
      <w:r w:rsidRPr="00BF2A9B">
        <w:rPr>
          <w:b/>
          <w:bCs/>
        </w:rPr>
        <w:t>11 Nov</w:t>
      </w:r>
      <w:r>
        <w:t xml:space="preserve"> (EPLP) – TBA</w:t>
      </w:r>
    </w:p>
    <w:p w14:paraId="1DDF6114" w14:textId="77777777" w:rsidR="00215B46" w:rsidRDefault="00215B46" w:rsidP="00215B46"/>
    <w:p w14:paraId="1D9BFB5C" w14:textId="77777777" w:rsidR="00215B46" w:rsidRDefault="00215B46" w:rsidP="00215B46">
      <w:pPr>
        <w:rPr>
          <w:b/>
          <w:bCs/>
        </w:rPr>
      </w:pPr>
      <w:r w:rsidRPr="00BF2A9B">
        <w:rPr>
          <w:b/>
          <w:bCs/>
        </w:rPr>
        <w:t>2022 to 202</w:t>
      </w:r>
      <w:r>
        <w:rPr>
          <w:b/>
          <w:bCs/>
        </w:rPr>
        <w:t>5</w:t>
      </w:r>
      <w:r w:rsidRPr="00BF2A9B">
        <w:rPr>
          <w:b/>
          <w:bCs/>
        </w:rPr>
        <w:t>:</w:t>
      </w:r>
    </w:p>
    <w:p w14:paraId="0406A9A7" w14:textId="77777777" w:rsidR="00215B46" w:rsidRDefault="00215B46" w:rsidP="00215B46">
      <w:pPr>
        <w:rPr>
          <w:b/>
          <w:bCs/>
        </w:rPr>
      </w:pPr>
    </w:p>
    <w:p w14:paraId="0EA72C1C" w14:textId="77777777" w:rsidR="00215B46" w:rsidRPr="00BF2A9B" w:rsidRDefault="00215B46" w:rsidP="00215B46">
      <w:r>
        <w:t xml:space="preserve">Similar format/pattern as in previous years for both EPLP and MMMHP programmes, two major commemorative events (ANZAC Day and Armistice Day), plus an annual NZDF activity/event, provided by Linton Camp (1 (NZ) Bde) and RNZAF Base </w:t>
      </w:r>
      <w:proofErr w:type="spellStart"/>
      <w:r>
        <w:t>Ohakea</w:t>
      </w:r>
      <w:proofErr w:type="spellEnd"/>
    </w:p>
    <w:p w14:paraId="647F2453" w14:textId="77777777" w:rsidR="00B3321D" w:rsidRDefault="00B3321D" w:rsidP="001F4787"/>
    <w:sectPr w:rsidR="00B3321D" w:rsidSect="00B3321D">
      <w:headerReference w:type="default" r:id="rId24"/>
      <w:headerReference w:type="first" r:id="rId25"/>
      <w:pgSz w:w="11906" w:h="16838" w:code="9"/>
      <w:pgMar w:top="567" w:right="1418" w:bottom="1418" w:left="1418" w:header="28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81BDD" w14:textId="77777777" w:rsidR="005B0796" w:rsidRDefault="005B0796" w:rsidP="000C77CE">
      <w:r>
        <w:separator/>
      </w:r>
    </w:p>
  </w:endnote>
  <w:endnote w:type="continuationSeparator" w:id="0">
    <w:p w14:paraId="29614578" w14:textId="77777777" w:rsidR="005B0796" w:rsidRDefault="005B0796" w:rsidP="000C7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C83F1" w14:textId="4C6D03D9" w:rsidR="003E3436" w:rsidRDefault="003E3436">
    <w:pPr>
      <w:pStyle w:val="Footer"/>
    </w:pPr>
    <w:r>
      <w:t>RNZE CT TB Mins 21 Nov 19 (V2)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6975A" w14:textId="4A8E24D4" w:rsidR="003E3436" w:rsidRDefault="003E3436">
    <w:pPr>
      <w:pStyle w:val="Footer"/>
    </w:pPr>
    <w:r>
      <w:t>RNZE CT TB Mins 21 Nov 19 (V2)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0B15E" w14:textId="77777777" w:rsidR="005B0796" w:rsidRDefault="005B0796" w:rsidP="000C77CE">
      <w:r>
        <w:separator/>
      </w:r>
    </w:p>
  </w:footnote>
  <w:footnote w:type="continuationSeparator" w:id="0">
    <w:p w14:paraId="400818B6" w14:textId="77777777" w:rsidR="005B0796" w:rsidRDefault="005B0796" w:rsidP="000C77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6048547"/>
      <w:docPartObj>
        <w:docPartGallery w:val="Page Numbers (Top of Page)"/>
        <w:docPartUnique/>
      </w:docPartObj>
    </w:sdtPr>
    <w:sdtEndPr>
      <w:rPr>
        <w:noProof/>
      </w:rPr>
    </w:sdtEndPr>
    <w:sdtContent>
      <w:p w14:paraId="226ADFE5" w14:textId="4FC14C93" w:rsidR="003E3436" w:rsidRDefault="003E3436">
        <w:pPr>
          <w:pStyle w:val="Header"/>
          <w:jc w:val="center"/>
        </w:pPr>
        <w:r>
          <w:t>UNCLASSIFIED</w:t>
        </w:r>
      </w:p>
      <w:p w14:paraId="096F95E8" w14:textId="7159F076" w:rsidR="000A2809" w:rsidRDefault="000A2809">
        <w:pPr>
          <w:pStyle w:val="Header"/>
          <w:jc w:val="center"/>
          <w:rPr>
            <w:noProof/>
          </w:rPr>
        </w:pPr>
        <w:r>
          <w:fldChar w:fldCharType="begin"/>
        </w:r>
        <w:r>
          <w:instrText xml:space="preserve"> PAGE   \* MERGEFORMAT </w:instrText>
        </w:r>
        <w:r>
          <w:fldChar w:fldCharType="separate"/>
        </w:r>
        <w:r w:rsidR="00215B46">
          <w:rPr>
            <w:noProof/>
          </w:rPr>
          <w:t>9</w:t>
        </w:r>
        <w:r>
          <w:rPr>
            <w:noProof/>
          </w:rPr>
          <w:fldChar w:fldCharType="end"/>
        </w:r>
      </w:p>
    </w:sdtContent>
  </w:sdt>
  <w:p w14:paraId="6297B725" w14:textId="77777777" w:rsidR="003E3436" w:rsidRDefault="003E3436">
    <w:pPr>
      <w:pStyle w:val="Header"/>
      <w:jc w:val="center"/>
    </w:pPr>
  </w:p>
  <w:p w14:paraId="104E32AD" w14:textId="77777777" w:rsidR="000A2809" w:rsidRDefault="000A2809" w:rsidP="000A2809">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5C60D" w14:textId="77777777" w:rsidR="0030657D" w:rsidRDefault="0030657D">
    <w:pPr>
      <w:pStyle w:val="Header"/>
      <w:jc w:val="center"/>
    </w:pPr>
    <w:r>
      <w:t>UNCLASSIFIED</w:t>
    </w:r>
  </w:p>
  <w:p w14:paraId="177BAEF3" w14:textId="77777777" w:rsidR="0030657D" w:rsidRDefault="00215B46">
    <w:pPr>
      <w:pStyle w:val="Header"/>
      <w:jc w:val="center"/>
    </w:pPr>
    <w:sdt>
      <w:sdtPr>
        <w:id w:val="885067392"/>
        <w:docPartObj>
          <w:docPartGallery w:val="Page Numbers (Top of Page)"/>
          <w:docPartUnique/>
        </w:docPartObj>
      </w:sdtPr>
      <w:sdtEndPr>
        <w:rPr>
          <w:noProof/>
        </w:rPr>
      </w:sdtEndPr>
      <w:sdtContent>
        <w:r w:rsidR="0030657D">
          <w:fldChar w:fldCharType="begin"/>
        </w:r>
        <w:r w:rsidR="0030657D">
          <w:instrText xml:space="preserve"> PAGE   \* MERGEFORMAT </w:instrText>
        </w:r>
        <w:r w:rsidR="0030657D">
          <w:fldChar w:fldCharType="separate"/>
        </w:r>
        <w:r>
          <w:rPr>
            <w:noProof/>
          </w:rPr>
          <w:t>1</w:t>
        </w:r>
        <w:r w:rsidR="0030657D">
          <w:rPr>
            <w:noProof/>
          </w:rPr>
          <w:fldChar w:fldCharType="end"/>
        </w:r>
      </w:sdtContent>
    </w:sdt>
  </w:p>
  <w:p w14:paraId="2B0AE7CF" w14:textId="77777777" w:rsidR="0030657D" w:rsidRPr="0030657D" w:rsidRDefault="0030657D" w:rsidP="0030657D">
    <w:pPr>
      <w:pStyle w:val="Header"/>
      <w:jc w:val="right"/>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4569951"/>
      <w:docPartObj>
        <w:docPartGallery w:val="Page Numbers (Top of Page)"/>
        <w:docPartUnique/>
      </w:docPartObj>
    </w:sdtPr>
    <w:sdtEndPr>
      <w:rPr>
        <w:noProof/>
      </w:rPr>
    </w:sdtEndPr>
    <w:sdtContent>
      <w:p w14:paraId="2C5B4884" w14:textId="77777777" w:rsidR="003F49CA" w:rsidRDefault="003F49CA">
        <w:pPr>
          <w:pStyle w:val="Header"/>
          <w:jc w:val="center"/>
        </w:pPr>
        <w:r>
          <w:t>UNCLASSIFIED</w:t>
        </w:r>
      </w:p>
      <w:p w14:paraId="44F9BAA8" w14:textId="77777777" w:rsidR="003F49CA" w:rsidRDefault="003F49CA">
        <w:pPr>
          <w:pStyle w:val="Header"/>
          <w:jc w:val="center"/>
          <w:rPr>
            <w:noProof/>
          </w:rPr>
        </w:pPr>
        <w:r>
          <w:fldChar w:fldCharType="begin"/>
        </w:r>
        <w:r>
          <w:instrText xml:space="preserve"> PAGE   \* MERGEFORMAT </w:instrText>
        </w:r>
        <w:r>
          <w:fldChar w:fldCharType="separate"/>
        </w:r>
        <w:r w:rsidR="00215B46">
          <w:rPr>
            <w:noProof/>
          </w:rPr>
          <w:t>11</w:t>
        </w:r>
        <w:r>
          <w:rPr>
            <w:noProof/>
          </w:rPr>
          <w:fldChar w:fldCharType="end"/>
        </w:r>
      </w:p>
      <w:p w14:paraId="3B7A9C8B" w14:textId="77777777" w:rsidR="003F49CA" w:rsidRDefault="003F49CA" w:rsidP="003F49CA">
        <w:pPr>
          <w:pStyle w:val="Header"/>
          <w:jc w:val="right"/>
          <w:rPr>
            <w:b/>
          </w:rPr>
        </w:pPr>
        <w:r>
          <w:rPr>
            <w:b/>
          </w:rPr>
          <w:t>ANNEX B TO</w:t>
        </w:r>
      </w:p>
      <w:p w14:paraId="69D44E58" w14:textId="5021921C" w:rsidR="003F49CA" w:rsidRDefault="00EB6D7E" w:rsidP="003F49CA">
        <w:pPr>
          <w:pStyle w:val="Header"/>
          <w:jc w:val="right"/>
          <w:rPr>
            <w:b/>
          </w:rPr>
        </w:pPr>
        <w:r>
          <w:rPr>
            <w:b/>
          </w:rPr>
          <w:t>RNZE CT</w:t>
        </w:r>
        <w:r w:rsidR="003F49CA">
          <w:rPr>
            <w:b/>
          </w:rPr>
          <w:t xml:space="preserve"> MEETING MINUTES</w:t>
        </w:r>
      </w:p>
      <w:p w14:paraId="10CE7B9C" w14:textId="379BCC18" w:rsidR="003F49CA" w:rsidRPr="003F49CA" w:rsidRDefault="003F49CA" w:rsidP="003F49CA">
        <w:pPr>
          <w:pStyle w:val="Header"/>
          <w:jc w:val="right"/>
          <w:rPr>
            <w:b/>
          </w:rPr>
        </w:pPr>
        <w:r>
          <w:rPr>
            <w:b/>
          </w:rPr>
          <w:t>DATED 2</w:t>
        </w:r>
        <w:r w:rsidR="003E3436">
          <w:rPr>
            <w:b/>
          </w:rPr>
          <w:t>1 NOV</w:t>
        </w:r>
        <w:r>
          <w:rPr>
            <w:b/>
          </w:rPr>
          <w:t xml:space="preserve"> 19</w:t>
        </w:r>
      </w:p>
    </w:sdtContent>
  </w:sdt>
  <w:p w14:paraId="5C68C9E4" w14:textId="77777777" w:rsidR="003F49CA" w:rsidRDefault="003F49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BAB4F" w14:textId="77777777" w:rsidR="00B3321D" w:rsidRDefault="00B3321D">
    <w:pPr>
      <w:pStyle w:val="Header"/>
      <w:jc w:val="center"/>
    </w:pPr>
    <w:r>
      <w:t>UNCLASSIFIED</w:t>
    </w:r>
  </w:p>
  <w:p w14:paraId="4BF7B371" w14:textId="77777777" w:rsidR="00B3321D" w:rsidRDefault="00215B46">
    <w:pPr>
      <w:pStyle w:val="Header"/>
      <w:jc w:val="center"/>
    </w:pPr>
    <w:sdt>
      <w:sdtPr>
        <w:id w:val="-1104722515"/>
        <w:docPartObj>
          <w:docPartGallery w:val="Page Numbers (Top of Page)"/>
          <w:docPartUnique/>
        </w:docPartObj>
      </w:sdtPr>
      <w:sdtEndPr>
        <w:rPr>
          <w:noProof/>
        </w:rPr>
      </w:sdtEndPr>
      <w:sdtContent>
        <w:r w:rsidR="00B3321D">
          <w:fldChar w:fldCharType="begin"/>
        </w:r>
        <w:r w:rsidR="00B3321D">
          <w:instrText xml:space="preserve"> PAGE   \* MERGEFORMAT </w:instrText>
        </w:r>
        <w:r w:rsidR="00B3321D">
          <w:fldChar w:fldCharType="separate"/>
        </w:r>
        <w:r>
          <w:rPr>
            <w:noProof/>
          </w:rPr>
          <w:t>10</w:t>
        </w:r>
        <w:r w:rsidR="00B3321D">
          <w:rPr>
            <w:noProof/>
          </w:rPr>
          <w:fldChar w:fldCharType="end"/>
        </w:r>
      </w:sdtContent>
    </w:sdt>
  </w:p>
  <w:p w14:paraId="78ABC34C" w14:textId="77777777" w:rsidR="00B3321D" w:rsidRDefault="00B3321D" w:rsidP="0030657D">
    <w:pPr>
      <w:pStyle w:val="Header"/>
      <w:jc w:val="right"/>
      <w:rPr>
        <w:b/>
      </w:rPr>
    </w:pPr>
    <w:r>
      <w:rPr>
        <w:b/>
      </w:rPr>
      <w:t>ANNEX A TO</w:t>
    </w:r>
  </w:p>
  <w:p w14:paraId="70704539" w14:textId="77777777" w:rsidR="00B3321D" w:rsidRDefault="00B3321D" w:rsidP="0030657D">
    <w:pPr>
      <w:pStyle w:val="Header"/>
      <w:jc w:val="right"/>
      <w:rPr>
        <w:b/>
      </w:rPr>
    </w:pPr>
    <w:r>
      <w:rPr>
        <w:b/>
      </w:rPr>
      <w:t>RNZE CT MEETING MINUTES</w:t>
    </w:r>
  </w:p>
  <w:p w14:paraId="1E1C9D69" w14:textId="4F4885A2" w:rsidR="00B3321D" w:rsidRDefault="00B3321D" w:rsidP="0030657D">
    <w:pPr>
      <w:pStyle w:val="Header"/>
      <w:jc w:val="right"/>
      <w:rPr>
        <w:b/>
      </w:rPr>
    </w:pPr>
    <w:r>
      <w:rPr>
        <w:b/>
      </w:rPr>
      <w:t>DATED 2</w:t>
    </w:r>
    <w:r w:rsidR="003E3436">
      <w:rPr>
        <w:b/>
      </w:rPr>
      <w:t>1</w:t>
    </w:r>
    <w:r>
      <w:rPr>
        <w:b/>
      </w:rPr>
      <w:t xml:space="preserve"> NOV 19</w:t>
    </w:r>
  </w:p>
  <w:p w14:paraId="4ACF88CE" w14:textId="77777777" w:rsidR="00B3321D" w:rsidRPr="0030657D" w:rsidRDefault="00B3321D" w:rsidP="0030657D">
    <w:pPr>
      <w:pStyle w:val="Header"/>
      <w:jc w:val="right"/>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2ADEF" w14:textId="77777777" w:rsidR="0051187E" w:rsidRDefault="0051187E">
    <w:pPr>
      <w:pStyle w:val="Header"/>
      <w:jc w:val="center"/>
    </w:pPr>
    <w:r>
      <w:t>UNCLASSIFIED</w:t>
    </w:r>
  </w:p>
  <w:p w14:paraId="55F77AAC" w14:textId="77777777" w:rsidR="0051187E" w:rsidRDefault="00215B46">
    <w:pPr>
      <w:pStyle w:val="Header"/>
      <w:jc w:val="center"/>
    </w:pPr>
    <w:sdt>
      <w:sdtPr>
        <w:id w:val="1544786318"/>
        <w:docPartObj>
          <w:docPartGallery w:val="Page Numbers (Top of Page)"/>
          <w:docPartUnique/>
        </w:docPartObj>
      </w:sdtPr>
      <w:sdtEndPr>
        <w:rPr>
          <w:noProof/>
        </w:rPr>
      </w:sdtEndPr>
      <w:sdtContent>
        <w:r w:rsidR="0051187E">
          <w:fldChar w:fldCharType="begin"/>
        </w:r>
        <w:r w:rsidR="0051187E">
          <w:instrText xml:space="preserve"> PAGE   \* MERGEFORMAT </w:instrText>
        </w:r>
        <w:r w:rsidR="0051187E">
          <w:fldChar w:fldCharType="separate"/>
        </w:r>
        <w:r>
          <w:rPr>
            <w:noProof/>
          </w:rPr>
          <w:t>12</w:t>
        </w:r>
        <w:r w:rsidR="0051187E">
          <w:rPr>
            <w:noProof/>
          </w:rPr>
          <w:fldChar w:fldCharType="end"/>
        </w:r>
      </w:sdtContent>
    </w:sdt>
  </w:p>
  <w:p w14:paraId="1229F1F4" w14:textId="5990F150" w:rsidR="0051187E" w:rsidRDefault="0051187E" w:rsidP="0030657D">
    <w:pPr>
      <w:pStyle w:val="Header"/>
      <w:jc w:val="right"/>
      <w:rPr>
        <w:b/>
      </w:rPr>
    </w:pPr>
    <w:r>
      <w:rPr>
        <w:b/>
      </w:rPr>
      <w:t>ANNEX B TO</w:t>
    </w:r>
  </w:p>
  <w:p w14:paraId="6E33CC78" w14:textId="77777777" w:rsidR="0051187E" w:rsidRDefault="0051187E" w:rsidP="0030657D">
    <w:pPr>
      <w:pStyle w:val="Header"/>
      <w:jc w:val="right"/>
      <w:rPr>
        <w:b/>
      </w:rPr>
    </w:pPr>
    <w:r>
      <w:rPr>
        <w:b/>
      </w:rPr>
      <w:t>RNZE CT MEETING MINUTES</w:t>
    </w:r>
  </w:p>
  <w:p w14:paraId="54380596" w14:textId="229B0D32" w:rsidR="0051187E" w:rsidRDefault="0051187E" w:rsidP="0030657D">
    <w:pPr>
      <w:pStyle w:val="Header"/>
      <w:jc w:val="right"/>
      <w:rPr>
        <w:b/>
      </w:rPr>
    </w:pPr>
    <w:r>
      <w:rPr>
        <w:b/>
      </w:rPr>
      <w:t>DATED 2</w:t>
    </w:r>
    <w:r w:rsidR="003E3436">
      <w:rPr>
        <w:b/>
      </w:rPr>
      <w:t>1</w:t>
    </w:r>
    <w:r>
      <w:rPr>
        <w:b/>
      </w:rPr>
      <w:t xml:space="preserve"> NOV 19</w:t>
    </w:r>
  </w:p>
  <w:p w14:paraId="043B3E36" w14:textId="77777777" w:rsidR="0051187E" w:rsidRPr="0030657D" w:rsidRDefault="0051187E" w:rsidP="0030657D">
    <w:pPr>
      <w:pStyle w:val="Header"/>
      <w:jc w:val="right"/>
      <w:rPr>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42EBB" w14:textId="77777777" w:rsidR="00215B46" w:rsidRDefault="00215B46" w:rsidP="00216412">
    <w:pPr>
      <w:pStyle w:val="Header"/>
      <w:jc w:val="center"/>
      <w:rPr>
        <w:b/>
      </w:rPr>
    </w:pPr>
    <w:r>
      <w:rPr>
        <w:b/>
      </w:rPr>
      <w:t>UNCLASSIFIED</w:t>
    </w:r>
  </w:p>
  <w:p w14:paraId="6D71AD26" w14:textId="3BAC0FD2" w:rsidR="00215B46" w:rsidRDefault="00215B46" w:rsidP="00216412">
    <w:pPr>
      <w:pStyle w:val="Header"/>
      <w:jc w:val="center"/>
      <w:rPr>
        <w:b/>
      </w:rPr>
    </w:pPr>
    <w:r>
      <w:rPr>
        <w:b/>
      </w:rPr>
      <w:t>13</w:t>
    </w:r>
    <w:r>
      <w:rPr>
        <w:b/>
      </w:rPr>
      <w:br/>
    </w:r>
    <w:r>
      <w:rPr>
        <w:b/>
      </w:rPr>
      <w:tab/>
    </w:r>
    <w:r>
      <w:rPr>
        <w:b/>
      </w:rPr>
      <w:tab/>
      <w:t>ANNEX C TO</w:t>
    </w:r>
  </w:p>
  <w:p w14:paraId="3D0C7654" w14:textId="77777777" w:rsidR="00215B46" w:rsidRDefault="00215B46" w:rsidP="00216412">
    <w:pPr>
      <w:pStyle w:val="Header"/>
      <w:jc w:val="center"/>
      <w:rPr>
        <w:b/>
      </w:rPr>
    </w:pPr>
    <w:r>
      <w:rPr>
        <w:b/>
      </w:rPr>
      <w:tab/>
    </w:r>
    <w:r>
      <w:rPr>
        <w:b/>
      </w:rPr>
      <w:tab/>
      <w:t xml:space="preserve">RNZE CT MEETING MINUTES </w:t>
    </w:r>
  </w:p>
  <w:p w14:paraId="2224412B" w14:textId="77777777" w:rsidR="00215B46" w:rsidRDefault="00215B46" w:rsidP="00216412">
    <w:pPr>
      <w:pStyle w:val="Header"/>
      <w:jc w:val="center"/>
      <w:rPr>
        <w:b/>
      </w:rPr>
    </w:pPr>
    <w:r>
      <w:rPr>
        <w:b/>
      </w:rPr>
      <w:tab/>
    </w:r>
    <w:r>
      <w:rPr>
        <w:b/>
      </w:rPr>
      <w:tab/>
      <w:t>DATED 21 NOV 19</w:t>
    </w:r>
  </w:p>
  <w:p w14:paraId="63E4E17D" w14:textId="77777777" w:rsidR="00215B46" w:rsidRPr="0030657D" w:rsidRDefault="00215B46" w:rsidP="00216412">
    <w:pPr>
      <w:pStyle w:val="Header"/>
      <w:jc w:val="center"/>
      <w:rPr>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810836"/>
      <w:docPartObj>
        <w:docPartGallery w:val="Page Numbers (Top of Page)"/>
        <w:docPartUnique/>
      </w:docPartObj>
    </w:sdtPr>
    <w:sdtEndPr>
      <w:rPr>
        <w:noProof/>
      </w:rPr>
    </w:sdtEndPr>
    <w:sdtContent>
      <w:p w14:paraId="0F927A48" w14:textId="77777777" w:rsidR="00215B46" w:rsidRPr="00215B46" w:rsidRDefault="00215B46">
        <w:pPr>
          <w:pStyle w:val="Header"/>
          <w:jc w:val="center"/>
          <w:rPr>
            <w:b/>
          </w:rPr>
        </w:pPr>
        <w:r w:rsidRPr="00215B46">
          <w:rPr>
            <w:b/>
          </w:rPr>
          <w:t>UNCLASSIFIED</w:t>
        </w:r>
      </w:p>
      <w:p w14:paraId="0169CDEA" w14:textId="77777777" w:rsidR="00215B46" w:rsidRPr="00215B46" w:rsidRDefault="00215B46">
        <w:pPr>
          <w:pStyle w:val="Header"/>
          <w:jc w:val="center"/>
          <w:rPr>
            <w:b/>
            <w:noProof/>
          </w:rPr>
        </w:pPr>
        <w:r w:rsidRPr="00215B46">
          <w:rPr>
            <w:b/>
          </w:rPr>
          <w:fldChar w:fldCharType="begin"/>
        </w:r>
        <w:r w:rsidRPr="00215B46">
          <w:rPr>
            <w:b/>
          </w:rPr>
          <w:instrText xml:space="preserve"> PAGE   \* MERGEFORMAT </w:instrText>
        </w:r>
        <w:r w:rsidRPr="00215B46">
          <w:rPr>
            <w:b/>
          </w:rPr>
          <w:fldChar w:fldCharType="separate"/>
        </w:r>
        <w:r>
          <w:rPr>
            <w:b/>
            <w:noProof/>
          </w:rPr>
          <w:t>15</w:t>
        </w:r>
        <w:r w:rsidRPr="00215B46">
          <w:rPr>
            <w:b/>
            <w:noProof/>
          </w:rPr>
          <w:fldChar w:fldCharType="end"/>
        </w:r>
      </w:p>
      <w:p w14:paraId="530D4580" w14:textId="5425A70F" w:rsidR="00215B46" w:rsidRDefault="00215B46" w:rsidP="003F49CA">
        <w:pPr>
          <w:pStyle w:val="Header"/>
          <w:jc w:val="right"/>
          <w:rPr>
            <w:b/>
          </w:rPr>
        </w:pPr>
        <w:r>
          <w:rPr>
            <w:b/>
          </w:rPr>
          <w:t>ANNEX D TO</w:t>
        </w:r>
      </w:p>
      <w:p w14:paraId="3F3021E2" w14:textId="77777777" w:rsidR="00215B46" w:rsidRDefault="00215B46" w:rsidP="003F49CA">
        <w:pPr>
          <w:pStyle w:val="Header"/>
          <w:jc w:val="right"/>
          <w:rPr>
            <w:b/>
          </w:rPr>
        </w:pPr>
        <w:r>
          <w:rPr>
            <w:b/>
          </w:rPr>
          <w:t>RNZE CT MEETING MINUTES</w:t>
        </w:r>
      </w:p>
      <w:p w14:paraId="3490AD00" w14:textId="77777777" w:rsidR="00215B46" w:rsidRPr="003F49CA" w:rsidRDefault="00215B46" w:rsidP="003F49CA">
        <w:pPr>
          <w:pStyle w:val="Header"/>
          <w:jc w:val="right"/>
          <w:rPr>
            <w:b/>
          </w:rPr>
        </w:pPr>
        <w:r>
          <w:rPr>
            <w:b/>
          </w:rPr>
          <w:t>DATED 21 NOV 19</w:t>
        </w:r>
      </w:p>
    </w:sdtContent>
  </w:sdt>
  <w:p w14:paraId="2D49A0EF" w14:textId="77777777" w:rsidR="00215B46" w:rsidRDefault="00215B4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6F7CF" w14:textId="77777777" w:rsidR="00215B46" w:rsidRDefault="00215B46" w:rsidP="00216412">
    <w:pPr>
      <w:pStyle w:val="Header"/>
      <w:jc w:val="center"/>
      <w:rPr>
        <w:b/>
      </w:rPr>
    </w:pPr>
    <w:r>
      <w:rPr>
        <w:b/>
      </w:rPr>
      <w:t>UNCLASSIFIED</w:t>
    </w:r>
  </w:p>
  <w:p w14:paraId="4B6D952B" w14:textId="09C7EB59" w:rsidR="00215B46" w:rsidRDefault="00215B46" w:rsidP="00216412">
    <w:pPr>
      <w:pStyle w:val="Header"/>
      <w:jc w:val="center"/>
      <w:rPr>
        <w:b/>
      </w:rPr>
    </w:pPr>
    <w:r>
      <w:rPr>
        <w:b/>
      </w:rPr>
      <w:t>13</w:t>
    </w:r>
    <w:r>
      <w:rPr>
        <w:b/>
      </w:rPr>
      <w:br/>
    </w:r>
    <w:r>
      <w:rPr>
        <w:b/>
      </w:rPr>
      <w:tab/>
    </w:r>
    <w:r>
      <w:rPr>
        <w:b/>
      </w:rPr>
      <w:tab/>
      <w:t>ANNEX D TO</w:t>
    </w:r>
  </w:p>
  <w:p w14:paraId="46006BB6" w14:textId="77777777" w:rsidR="00215B46" w:rsidRDefault="00215B46" w:rsidP="00216412">
    <w:pPr>
      <w:pStyle w:val="Header"/>
      <w:jc w:val="center"/>
      <w:rPr>
        <w:b/>
      </w:rPr>
    </w:pPr>
    <w:r>
      <w:rPr>
        <w:b/>
      </w:rPr>
      <w:tab/>
    </w:r>
    <w:r>
      <w:rPr>
        <w:b/>
      </w:rPr>
      <w:tab/>
      <w:t xml:space="preserve">RNZE CT MEETING MINUTES </w:t>
    </w:r>
  </w:p>
  <w:p w14:paraId="1930FDD6" w14:textId="77777777" w:rsidR="00215B46" w:rsidRDefault="00215B46" w:rsidP="00216412">
    <w:pPr>
      <w:pStyle w:val="Header"/>
      <w:jc w:val="center"/>
      <w:rPr>
        <w:b/>
      </w:rPr>
    </w:pPr>
    <w:r>
      <w:rPr>
        <w:b/>
      </w:rPr>
      <w:tab/>
    </w:r>
    <w:r>
      <w:rPr>
        <w:b/>
      </w:rPr>
      <w:tab/>
      <w:t>DATED 21 NOV 19</w:t>
    </w:r>
  </w:p>
  <w:p w14:paraId="0786B09F" w14:textId="77777777" w:rsidR="00215B46" w:rsidRPr="0030657D" w:rsidRDefault="00215B46" w:rsidP="00216412">
    <w:pPr>
      <w:pStyle w:val="Heade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34C05"/>
    <w:multiLevelType w:val="hybridMultilevel"/>
    <w:tmpl w:val="2230D8AE"/>
    <w:lvl w:ilvl="0" w:tplc="2AB6CEFE">
      <w:start w:val="1"/>
      <w:numFmt w:val="lowerRoman"/>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248246A"/>
    <w:multiLevelType w:val="hybridMultilevel"/>
    <w:tmpl w:val="07768EB0"/>
    <w:lvl w:ilvl="0" w:tplc="F7B8E0AE">
      <w:start w:val="1"/>
      <w:numFmt w:val="decimal"/>
      <w:pStyle w:val="List1"/>
      <w:lvlText w:val="%1."/>
      <w:lvlJc w:val="left"/>
      <w:pPr>
        <w:ind w:left="720" w:hanging="360"/>
      </w:pPr>
    </w:lvl>
    <w:lvl w:ilvl="1" w:tplc="A34875EC">
      <w:start w:val="1"/>
      <w:numFmt w:val="lowerLetter"/>
      <w:pStyle w:val="2ndLevelParagraph"/>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75D2D8E"/>
    <w:multiLevelType w:val="hybridMultilevel"/>
    <w:tmpl w:val="964C5B90"/>
    <w:lvl w:ilvl="0" w:tplc="3CBA239A">
      <w:start w:val="1"/>
      <w:numFmt w:val="lowerLetter"/>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27F21CFB"/>
    <w:multiLevelType w:val="hybridMultilevel"/>
    <w:tmpl w:val="48427950"/>
    <w:lvl w:ilvl="0" w:tplc="710EB72E">
      <w:start w:val="1"/>
      <w:numFmt w:val="bullet"/>
      <w:pStyle w:val="2B2nd-levelbullet"/>
      <w:lvlText w:val="▬"/>
      <w:lvlJc w:val="left"/>
      <w:pPr>
        <w:ind w:left="720" w:hanging="360"/>
      </w:pPr>
      <w:rPr>
        <w:rFonts w:ascii="Arial" w:hAnsi="Arial" w:hint="default"/>
        <w:b/>
        <w:i w:val="0"/>
        <w:sz w:val="24"/>
        <w:vertAlign w:val="subscrip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F8968BD"/>
    <w:multiLevelType w:val="hybridMultilevel"/>
    <w:tmpl w:val="1832AC4E"/>
    <w:lvl w:ilvl="0" w:tplc="44700916">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A85A0BD8">
      <w:start w:val="1"/>
      <w:numFmt w:val="lowerRoman"/>
      <w:pStyle w:val="6thLevelParagraph"/>
      <w:lvlText w:val="(%6)"/>
      <w:lvlJc w:val="left"/>
      <w:pPr>
        <w:ind w:left="4320" w:hanging="180"/>
      </w:pPr>
      <w:rPr>
        <w:rFonts w:hint="default"/>
      </w:r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0486C62"/>
    <w:multiLevelType w:val="hybridMultilevel"/>
    <w:tmpl w:val="1E200410"/>
    <w:lvl w:ilvl="0" w:tplc="44700916">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C8811AE">
      <w:start w:val="1"/>
      <w:numFmt w:val="lowerRoman"/>
      <w:pStyle w:val="5thLevelParagraph"/>
      <w:lvlText w:val="%5."/>
      <w:lvlJc w:val="left"/>
      <w:pPr>
        <w:ind w:left="3600" w:hanging="360"/>
      </w:pPr>
      <w:rPr>
        <w:rFonts w:hint="default"/>
      </w:r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A922B2B"/>
    <w:multiLevelType w:val="hybridMultilevel"/>
    <w:tmpl w:val="65ACF038"/>
    <w:lvl w:ilvl="0" w:tplc="1398EA52">
      <w:start w:val="1"/>
      <w:numFmt w:val="lowerLetter"/>
      <w:lvlText w:val="%1."/>
      <w:lvlJc w:val="left"/>
      <w:pPr>
        <w:ind w:left="1530" w:hanging="720"/>
      </w:pPr>
      <w:rPr>
        <w:rFonts w:ascii="Arial" w:hAnsi="Arial" w:cs="Arial" w:hint="default"/>
        <w:sz w:val="24"/>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 w15:restartNumberingAfterBreak="0">
    <w:nsid w:val="3DA51A80"/>
    <w:multiLevelType w:val="hybridMultilevel"/>
    <w:tmpl w:val="63AC5C6A"/>
    <w:lvl w:ilvl="0" w:tplc="B06C8CBA">
      <w:start w:val="1"/>
      <w:numFmt w:val="lowerRoman"/>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492A2018"/>
    <w:multiLevelType w:val="hybridMultilevel"/>
    <w:tmpl w:val="45122252"/>
    <w:lvl w:ilvl="0" w:tplc="4C5E4848">
      <w:start w:val="1"/>
      <w:numFmt w:val="decimal"/>
      <w:pStyle w:val="EnclosureList"/>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4996553B"/>
    <w:multiLevelType w:val="hybridMultilevel"/>
    <w:tmpl w:val="18E8CE96"/>
    <w:lvl w:ilvl="0" w:tplc="44700916">
      <w:start w:val="1"/>
      <w:numFmt w:val="decimal"/>
      <w:lvlText w:val="%1."/>
      <w:lvlJc w:val="left"/>
      <w:pPr>
        <w:ind w:left="720" w:hanging="360"/>
      </w:pPr>
    </w:lvl>
    <w:lvl w:ilvl="1" w:tplc="14090019">
      <w:start w:val="1"/>
      <w:numFmt w:val="lowerLetter"/>
      <w:lvlText w:val="%2."/>
      <w:lvlJc w:val="left"/>
      <w:pPr>
        <w:ind w:left="1440" w:hanging="360"/>
      </w:pPr>
    </w:lvl>
    <w:lvl w:ilvl="2" w:tplc="E54055D6">
      <w:start w:val="1"/>
      <w:numFmt w:val="decimal"/>
      <w:pStyle w:val="3rdLevelParagraph"/>
      <w:lvlText w:val="(%3)"/>
      <w:lvlJc w:val="left"/>
      <w:pPr>
        <w:ind w:left="2160" w:hanging="180"/>
      </w:pPr>
      <w:rPr>
        <w:rFonts w:hint="default"/>
      </w:r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CFB10C0"/>
    <w:multiLevelType w:val="hybridMultilevel"/>
    <w:tmpl w:val="6CF68812"/>
    <w:lvl w:ilvl="0" w:tplc="44700916">
      <w:start w:val="1"/>
      <w:numFmt w:val="decimal"/>
      <w:lvlText w:val="%1."/>
      <w:lvlJc w:val="left"/>
      <w:pPr>
        <w:ind w:left="720" w:hanging="360"/>
      </w:pPr>
    </w:lvl>
    <w:lvl w:ilvl="1" w:tplc="14090019">
      <w:start w:val="1"/>
      <w:numFmt w:val="lowerLetter"/>
      <w:lvlText w:val="%2."/>
      <w:lvlJc w:val="left"/>
      <w:pPr>
        <w:ind w:left="1440" w:hanging="360"/>
      </w:pPr>
    </w:lvl>
    <w:lvl w:ilvl="2" w:tplc="F8CC4CB8">
      <w:start w:val="1"/>
      <w:numFmt w:val="decimal"/>
      <w:lvlText w:val="(%3)"/>
      <w:lvlJc w:val="right"/>
      <w:pPr>
        <w:ind w:left="2160" w:hanging="180"/>
      </w:pPr>
      <w:rPr>
        <w:rFonts w:hint="default"/>
      </w:r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E6E099F"/>
    <w:multiLevelType w:val="hybridMultilevel"/>
    <w:tmpl w:val="924AB328"/>
    <w:lvl w:ilvl="0" w:tplc="83586CD6">
      <w:start w:val="1"/>
      <w:numFmt w:val="decimal"/>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55016024"/>
    <w:multiLevelType w:val="hybridMultilevel"/>
    <w:tmpl w:val="0B84039E"/>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56210B0A"/>
    <w:multiLevelType w:val="multilevel"/>
    <w:tmpl w:val="2F646A9C"/>
    <w:lvl w:ilvl="0">
      <w:start w:val="1"/>
      <w:numFmt w:val="decimal"/>
      <w:pStyle w:val="11st-levelparagraph"/>
      <w:lvlText w:val="%1."/>
      <w:lvlJc w:val="left"/>
      <w:pPr>
        <w:tabs>
          <w:tab w:val="num" w:pos="709"/>
        </w:tabs>
      </w:pPr>
      <w:rPr>
        <w:rFonts w:cs="Times New Roman" w:hint="default"/>
        <w:b w:val="0"/>
      </w:rPr>
    </w:lvl>
    <w:lvl w:ilvl="1">
      <w:start w:val="1"/>
      <w:numFmt w:val="lowerLetter"/>
      <w:pStyle w:val="a2nd-levelparagraph"/>
      <w:lvlText w:val="%2."/>
      <w:lvlJc w:val="left"/>
      <w:pPr>
        <w:tabs>
          <w:tab w:val="num" w:pos="1134"/>
        </w:tabs>
        <w:ind w:left="1134" w:hanging="567"/>
      </w:pPr>
      <w:rPr>
        <w:rFonts w:cs="Times New Roman" w:hint="default"/>
        <w:b w:val="0"/>
      </w:rPr>
    </w:lvl>
    <w:lvl w:ilvl="2">
      <w:start w:val="1"/>
      <w:numFmt w:val="decimal"/>
      <w:pStyle w:val="13rd-levelparagraph"/>
      <w:lvlText w:val="(%3)"/>
      <w:lvlJc w:val="left"/>
      <w:pPr>
        <w:tabs>
          <w:tab w:val="num" w:pos="1701"/>
        </w:tabs>
        <w:ind w:left="1701" w:hanging="567"/>
      </w:pPr>
      <w:rPr>
        <w:rFonts w:cs="Times New Roman" w:hint="default"/>
      </w:rPr>
    </w:lvl>
    <w:lvl w:ilvl="3">
      <w:start w:val="1"/>
      <w:numFmt w:val="lowerLetter"/>
      <w:pStyle w:val="a4th-levelparagraph"/>
      <w:lvlText w:val="(%4)"/>
      <w:lvlJc w:val="left"/>
      <w:pPr>
        <w:tabs>
          <w:tab w:val="num" w:pos="2268"/>
        </w:tabs>
        <w:ind w:left="2268" w:hanging="567"/>
      </w:pPr>
      <w:rPr>
        <w:rFonts w:cs="Times New Roman" w:hint="default"/>
      </w:rPr>
    </w:lvl>
    <w:lvl w:ilvl="4">
      <w:start w:val="1"/>
      <w:numFmt w:val="lowerRoman"/>
      <w:pStyle w:val="i5th-levelparagraph"/>
      <w:lvlText w:val="%5."/>
      <w:lvlJc w:val="left"/>
      <w:pPr>
        <w:tabs>
          <w:tab w:val="num" w:pos="2835"/>
        </w:tabs>
        <w:ind w:left="2835" w:hanging="567"/>
      </w:pPr>
      <w:rPr>
        <w:rFonts w:cs="Times New Roman" w:hint="default"/>
      </w:rPr>
    </w:lvl>
    <w:lvl w:ilvl="5">
      <w:start w:val="1"/>
      <w:numFmt w:val="lowerRoman"/>
      <w:pStyle w:val="i6th-levelparagraph"/>
      <w:lvlText w:val="(%6)"/>
      <w:lvlJc w:val="left"/>
      <w:pPr>
        <w:tabs>
          <w:tab w:val="num" w:pos="3555"/>
        </w:tabs>
        <w:ind w:left="3402" w:hanging="567"/>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56C7531C"/>
    <w:multiLevelType w:val="hybridMultilevel"/>
    <w:tmpl w:val="2DE28B8A"/>
    <w:lvl w:ilvl="0" w:tplc="D374A2DC">
      <w:start w:val="1"/>
      <w:numFmt w:val="lowerLetter"/>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63115061"/>
    <w:multiLevelType w:val="hybridMultilevel"/>
    <w:tmpl w:val="A9A82DE6"/>
    <w:lvl w:ilvl="0" w:tplc="5C8A7F7A">
      <w:start w:val="1"/>
      <w:numFmt w:val="bullet"/>
      <w:pStyle w:val="3B3rd-levelbullet"/>
      <w:lvlText w:val="*"/>
      <w:lvlJc w:val="left"/>
      <w:pPr>
        <w:ind w:left="720" w:hanging="360"/>
      </w:pPr>
      <w:rPr>
        <w:rFonts w:ascii="Arial" w:hAnsi="Arial" w:hint="default"/>
        <w:b/>
        <w:i w:val="0"/>
        <w:sz w:val="24"/>
        <w:vertAlign w:val="subscrip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66702CAC"/>
    <w:multiLevelType w:val="hybridMultilevel"/>
    <w:tmpl w:val="36C0D540"/>
    <w:lvl w:ilvl="0" w:tplc="14090019">
      <w:start w:val="1"/>
      <w:numFmt w:val="lowerLetter"/>
      <w:lvlText w:val="%1."/>
      <w:lvlJc w:val="left"/>
      <w:pPr>
        <w:ind w:left="1080" w:hanging="360"/>
      </w:pPr>
    </w:lvl>
    <w:lvl w:ilvl="1" w:tplc="A8F683F8">
      <w:start w:val="1"/>
      <w:numFmt w:val="decimal"/>
      <w:lvlText w:val="(%2)"/>
      <w:lvlJc w:val="left"/>
      <w:pPr>
        <w:ind w:left="1800" w:hanging="360"/>
      </w:pPr>
      <w:rPr>
        <w:rFonts w:hint="default"/>
      </w:r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 w15:restartNumberingAfterBreak="0">
    <w:nsid w:val="696D3CF8"/>
    <w:multiLevelType w:val="hybridMultilevel"/>
    <w:tmpl w:val="797892B0"/>
    <w:lvl w:ilvl="0" w:tplc="D89ED472">
      <w:start w:val="1"/>
      <w:numFmt w:val="upperLetter"/>
      <w:pStyle w:val="AnnexList"/>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69C31B0F"/>
    <w:multiLevelType w:val="hybridMultilevel"/>
    <w:tmpl w:val="443AFA02"/>
    <w:lvl w:ilvl="0" w:tplc="DB5CECD4">
      <w:start w:val="1"/>
      <w:numFmt w:val="decimal"/>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79E50AA2"/>
    <w:multiLevelType w:val="hybridMultilevel"/>
    <w:tmpl w:val="BDB8C79A"/>
    <w:lvl w:ilvl="0" w:tplc="07B87EF0">
      <w:start w:val="1"/>
      <w:numFmt w:val="bullet"/>
      <w:pStyle w:val="1B1st-leve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7A334531"/>
    <w:multiLevelType w:val="hybridMultilevel"/>
    <w:tmpl w:val="AFD40CF2"/>
    <w:lvl w:ilvl="0" w:tplc="44700916">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88610E0">
      <w:start w:val="1"/>
      <w:numFmt w:val="lowerLetter"/>
      <w:pStyle w:val="4thLevelParagraph"/>
      <w:lvlText w:val="(%4)"/>
      <w:lvlJc w:val="left"/>
      <w:pPr>
        <w:ind w:left="2880" w:hanging="360"/>
      </w:pPr>
      <w:rPr>
        <w:rFonts w:hint="default"/>
      </w:r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7FDD24E9"/>
    <w:multiLevelType w:val="hybridMultilevel"/>
    <w:tmpl w:val="9C144032"/>
    <w:lvl w:ilvl="0" w:tplc="41362DE6">
      <w:start w:val="1"/>
      <w:numFmt w:val="upperLetter"/>
      <w:pStyle w:val="ReferenceList"/>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2"/>
  </w:num>
  <w:num w:numId="2">
    <w:abstractNumId w:val="1"/>
  </w:num>
  <w:num w:numId="3">
    <w:abstractNumId w:val="13"/>
  </w:num>
  <w:num w:numId="4">
    <w:abstractNumId w:val="10"/>
  </w:num>
  <w:num w:numId="5">
    <w:abstractNumId w:val="9"/>
  </w:num>
  <w:num w:numId="6">
    <w:abstractNumId w:val="20"/>
  </w:num>
  <w:num w:numId="7">
    <w:abstractNumId w:val="5"/>
  </w:num>
  <w:num w:numId="8">
    <w:abstractNumId w:val="4"/>
  </w:num>
  <w:num w:numId="9">
    <w:abstractNumId w:val="18"/>
  </w:num>
  <w:num w:numId="10">
    <w:abstractNumId w:val="14"/>
  </w:num>
  <w:num w:numId="11">
    <w:abstractNumId w:val="11"/>
  </w:num>
  <w:num w:numId="12">
    <w:abstractNumId w:val="2"/>
  </w:num>
  <w:num w:numId="13">
    <w:abstractNumId w:val="7"/>
  </w:num>
  <w:num w:numId="14">
    <w:abstractNumId w:val="0"/>
  </w:num>
  <w:num w:numId="15">
    <w:abstractNumId w:val="19"/>
  </w:num>
  <w:num w:numId="16">
    <w:abstractNumId w:val="3"/>
  </w:num>
  <w:num w:numId="17">
    <w:abstractNumId w:val="15"/>
  </w:num>
  <w:num w:numId="18">
    <w:abstractNumId w:val="21"/>
  </w:num>
  <w:num w:numId="19">
    <w:abstractNumId w:val="17"/>
  </w:num>
  <w:num w:numId="20">
    <w:abstractNumId w:val="8"/>
  </w:num>
  <w:num w:numId="21">
    <w:abstractNumId w:val="6"/>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formatting="1" w:enforcement="0"/>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1BF"/>
    <w:rsid w:val="00011C73"/>
    <w:rsid w:val="0003042B"/>
    <w:rsid w:val="00035CFC"/>
    <w:rsid w:val="00071442"/>
    <w:rsid w:val="00075AC1"/>
    <w:rsid w:val="00076CEB"/>
    <w:rsid w:val="00080ED5"/>
    <w:rsid w:val="0009391F"/>
    <w:rsid w:val="000A2809"/>
    <w:rsid w:val="000A5C0B"/>
    <w:rsid w:val="000B3473"/>
    <w:rsid w:val="000C77CE"/>
    <w:rsid w:val="000F0FD0"/>
    <w:rsid w:val="000F652F"/>
    <w:rsid w:val="00100CCA"/>
    <w:rsid w:val="001106EF"/>
    <w:rsid w:val="00115C0D"/>
    <w:rsid w:val="00125344"/>
    <w:rsid w:val="00142D67"/>
    <w:rsid w:val="0014734F"/>
    <w:rsid w:val="00184E37"/>
    <w:rsid w:val="001A3F38"/>
    <w:rsid w:val="001A507E"/>
    <w:rsid w:val="001C5623"/>
    <w:rsid w:val="001D0740"/>
    <w:rsid w:val="001E71D1"/>
    <w:rsid w:val="001F4787"/>
    <w:rsid w:val="002033AA"/>
    <w:rsid w:val="00204314"/>
    <w:rsid w:val="00207974"/>
    <w:rsid w:val="00210B8C"/>
    <w:rsid w:val="00214809"/>
    <w:rsid w:val="00215B46"/>
    <w:rsid w:val="00216412"/>
    <w:rsid w:val="00221833"/>
    <w:rsid w:val="00230C10"/>
    <w:rsid w:val="00235FF0"/>
    <w:rsid w:val="00241D13"/>
    <w:rsid w:val="0025194D"/>
    <w:rsid w:val="00276B4D"/>
    <w:rsid w:val="002A7BDF"/>
    <w:rsid w:val="002B4B15"/>
    <w:rsid w:val="002B4B42"/>
    <w:rsid w:val="002B623D"/>
    <w:rsid w:val="002B7AD1"/>
    <w:rsid w:val="002C2700"/>
    <w:rsid w:val="002C2A0A"/>
    <w:rsid w:val="002E7912"/>
    <w:rsid w:val="002F7EEA"/>
    <w:rsid w:val="0030419C"/>
    <w:rsid w:val="0030657D"/>
    <w:rsid w:val="00307372"/>
    <w:rsid w:val="00333B68"/>
    <w:rsid w:val="00356114"/>
    <w:rsid w:val="00366B13"/>
    <w:rsid w:val="00393C67"/>
    <w:rsid w:val="003A1755"/>
    <w:rsid w:val="003B014E"/>
    <w:rsid w:val="003B03F8"/>
    <w:rsid w:val="003B77B1"/>
    <w:rsid w:val="003C49E5"/>
    <w:rsid w:val="003D07E6"/>
    <w:rsid w:val="003E3436"/>
    <w:rsid w:val="003E6AD4"/>
    <w:rsid w:val="003F49CA"/>
    <w:rsid w:val="00423091"/>
    <w:rsid w:val="00436ADA"/>
    <w:rsid w:val="0045691F"/>
    <w:rsid w:val="00471254"/>
    <w:rsid w:val="00484F07"/>
    <w:rsid w:val="0048738D"/>
    <w:rsid w:val="00494401"/>
    <w:rsid w:val="0049668C"/>
    <w:rsid w:val="004A1731"/>
    <w:rsid w:val="004C0B85"/>
    <w:rsid w:val="004C6A16"/>
    <w:rsid w:val="004D1371"/>
    <w:rsid w:val="004D377D"/>
    <w:rsid w:val="004D4870"/>
    <w:rsid w:val="004F22F8"/>
    <w:rsid w:val="004F2DD0"/>
    <w:rsid w:val="00500DBE"/>
    <w:rsid w:val="0051187E"/>
    <w:rsid w:val="00515921"/>
    <w:rsid w:val="005370BE"/>
    <w:rsid w:val="00544EAB"/>
    <w:rsid w:val="005467FC"/>
    <w:rsid w:val="00555102"/>
    <w:rsid w:val="005559B3"/>
    <w:rsid w:val="00595DD6"/>
    <w:rsid w:val="005B0796"/>
    <w:rsid w:val="005B44A9"/>
    <w:rsid w:val="005B50B0"/>
    <w:rsid w:val="005D1AB2"/>
    <w:rsid w:val="005D3802"/>
    <w:rsid w:val="005E6E72"/>
    <w:rsid w:val="006209E8"/>
    <w:rsid w:val="00626705"/>
    <w:rsid w:val="006343F9"/>
    <w:rsid w:val="006428EA"/>
    <w:rsid w:val="00643038"/>
    <w:rsid w:val="00644983"/>
    <w:rsid w:val="006476B7"/>
    <w:rsid w:val="00661218"/>
    <w:rsid w:val="006626FB"/>
    <w:rsid w:val="00667376"/>
    <w:rsid w:val="00672A73"/>
    <w:rsid w:val="0068327E"/>
    <w:rsid w:val="00691B4E"/>
    <w:rsid w:val="006C048E"/>
    <w:rsid w:val="006E2604"/>
    <w:rsid w:val="006F247C"/>
    <w:rsid w:val="007003A3"/>
    <w:rsid w:val="007243C9"/>
    <w:rsid w:val="0072755A"/>
    <w:rsid w:val="007530EB"/>
    <w:rsid w:val="00764C1E"/>
    <w:rsid w:val="00790A03"/>
    <w:rsid w:val="007A281A"/>
    <w:rsid w:val="007B1CAE"/>
    <w:rsid w:val="007C38FC"/>
    <w:rsid w:val="007C4D31"/>
    <w:rsid w:val="007F5CC6"/>
    <w:rsid w:val="00837F7C"/>
    <w:rsid w:val="00847543"/>
    <w:rsid w:val="00850E7C"/>
    <w:rsid w:val="00862BA2"/>
    <w:rsid w:val="008708BB"/>
    <w:rsid w:val="00872192"/>
    <w:rsid w:val="00896477"/>
    <w:rsid w:val="008A2C00"/>
    <w:rsid w:val="008A75AC"/>
    <w:rsid w:val="008B72B5"/>
    <w:rsid w:val="008F56DD"/>
    <w:rsid w:val="008F69E2"/>
    <w:rsid w:val="009019BB"/>
    <w:rsid w:val="00903E35"/>
    <w:rsid w:val="00936A8A"/>
    <w:rsid w:val="009430AD"/>
    <w:rsid w:val="00997913"/>
    <w:rsid w:val="009A5816"/>
    <w:rsid w:val="009A7343"/>
    <w:rsid w:val="009C15AD"/>
    <w:rsid w:val="009D37B8"/>
    <w:rsid w:val="00A04743"/>
    <w:rsid w:val="00A27E8F"/>
    <w:rsid w:val="00A437FC"/>
    <w:rsid w:val="00A44BF4"/>
    <w:rsid w:val="00A55F31"/>
    <w:rsid w:val="00A57776"/>
    <w:rsid w:val="00A60527"/>
    <w:rsid w:val="00A66531"/>
    <w:rsid w:val="00A76F7E"/>
    <w:rsid w:val="00A77AF8"/>
    <w:rsid w:val="00A8773F"/>
    <w:rsid w:val="00A94351"/>
    <w:rsid w:val="00AA1E26"/>
    <w:rsid w:val="00AA5A13"/>
    <w:rsid w:val="00AA61EA"/>
    <w:rsid w:val="00AC13AA"/>
    <w:rsid w:val="00AF0010"/>
    <w:rsid w:val="00AF3B80"/>
    <w:rsid w:val="00AF4209"/>
    <w:rsid w:val="00AF799E"/>
    <w:rsid w:val="00B00780"/>
    <w:rsid w:val="00B015BE"/>
    <w:rsid w:val="00B141BF"/>
    <w:rsid w:val="00B2448B"/>
    <w:rsid w:val="00B3321D"/>
    <w:rsid w:val="00B334C1"/>
    <w:rsid w:val="00B33FEB"/>
    <w:rsid w:val="00B5729E"/>
    <w:rsid w:val="00B621F3"/>
    <w:rsid w:val="00B640EE"/>
    <w:rsid w:val="00B65073"/>
    <w:rsid w:val="00B70D2B"/>
    <w:rsid w:val="00B722C1"/>
    <w:rsid w:val="00B7537D"/>
    <w:rsid w:val="00B857E0"/>
    <w:rsid w:val="00B91983"/>
    <w:rsid w:val="00B966E5"/>
    <w:rsid w:val="00BA1E58"/>
    <w:rsid w:val="00BA5E16"/>
    <w:rsid w:val="00C56FBA"/>
    <w:rsid w:val="00C80212"/>
    <w:rsid w:val="00CA1BE8"/>
    <w:rsid w:val="00CB47C5"/>
    <w:rsid w:val="00CC5D4E"/>
    <w:rsid w:val="00CC68C8"/>
    <w:rsid w:val="00CC716D"/>
    <w:rsid w:val="00CD1E13"/>
    <w:rsid w:val="00CD79C5"/>
    <w:rsid w:val="00CF0CF2"/>
    <w:rsid w:val="00D00DA7"/>
    <w:rsid w:val="00D52768"/>
    <w:rsid w:val="00D80FAB"/>
    <w:rsid w:val="00D824CF"/>
    <w:rsid w:val="00DB65C9"/>
    <w:rsid w:val="00DD1E6C"/>
    <w:rsid w:val="00DD2F10"/>
    <w:rsid w:val="00DF21AB"/>
    <w:rsid w:val="00E0795C"/>
    <w:rsid w:val="00E32DF0"/>
    <w:rsid w:val="00E53480"/>
    <w:rsid w:val="00E63CA0"/>
    <w:rsid w:val="00E7769B"/>
    <w:rsid w:val="00E80C53"/>
    <w:rsid w:val="00E975ED"/>
    <w:rsid w:val="00EB4F0B"/>
    <w:rsid w:val="00EB6D7E"/>
    <w:rsid w:val="00EC0342"/>
    <w:rsid w:val="00EC1E46"/>
    <w:rsid w:val="00EC3A03"/>
    <w:rsid w:val="00EF2C0C"/>
    <w:rsid w:val="00F138FB"/>
    <w:rsid w:val="00F21627"/>
    <w:rsid w:val="00F36902"/>
    <w:rsid w:val="00F413A2"/>
    <w:rsid w:val="00F429D6"/>
    <w:rsid w:val="00F436EB"/>
    <w:rsid w:val="00F43A10"/>
    <w:rsid w:val="00F54417"/>
    <w:rsid w:val="00F96C10"/>
    <w:rsid w:val="00FA334A"/>
    <w:rsid w:val="00FA5C95"/>
    <w:rsid w:val="00FC20B6"/>
    <w:rsid w:val="00FE191B"/>
    <w:rsid w:val="00FE3C6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ABA1EF"/>
  <w15:docId w15:val="{B364D5A2-EE9D-474C-B7EC-0672BB51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sz w:val="24"/>
        <w:szCs w:val="24"/>
        <w:lang w:val="en-ZA" w:eastAsia="en-ZA"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semiHidden/>
    <w:rsid w:val="00896477"/>
  </w:style>
  <w:style w:type="paragraph" w:styleId="Heading2">
    <w:name w:val="heading 2"/>
    <w:basedOn w:val="Normal"/>
    <w:next w:val="Normal"/>
    <w:link w:val="Heading2Char"/>
    <w:uiPriority w:val="9"/>
    <w:semiHidden/>
    <w:rsid w:val="0066121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334A"/>
    <w:rPr>
      <w:color w:val="808080"/>
    </w:rPr>
  </w:style>
  <w:style w:type="paragraph" w:styleId="BalloonText">
    <w:name w:val="Balloon Text"/>
    <w:basedOn w:val="Normal"/>
    <w:link w:val="BalloonTextChar"/>
    <w:uiPriority w:val="99"/>
    <w:semiHidden/>
    <w:rsid w:val="00FA334A"/>
    <w:rPr>
      <w:rFonts w:ascii="Tahoma" w:hAnsi="Tahoma" w:cs="Tahoma"/>
      <w:sz w:val="16"/>
      <w:szCs w:val="16"/>
    </w:rPr>
  </w:style>
  <w:style w:type="character" w:customStyle="1" w:styleId="BalloonTextChar">
    <w:name w:val="Balloon Text Char"/>
    <w:basedOn w:val="DefaultParagraphFont"/>
    <w:link w:val="BalloonText"/>
    <w:uiPriority w:val="99"/>
    <w:semiHidden/>
    <w:rsid w:val="00DD2F10"/>
    <w:rPr>
      <w:rFonts w:ascii="Tahoma" w:hAnsi="Tahoma" w:cs="Tahoma"/>
      <w:sz w:val="16"/>
      <w:szCs w:val="16"/>
    </w:rPr>
  </w:style>
  <w:style w:type="character" w:styleId="Strong">
    <w:name w:val="Strong"/>
    <w:basedOn w:val="DefaultParagraphFont"/>
    <w:uiPriority w:val="22"/>
    <w:semiHidden/>
    <w:qFormat/>
    <w:rsid w:val="00FA334A"/>
    <w:rPr>
      <w:b/>
      <w:bCs/>
    </w:rPr>
  </w:style>
  <w:style w:type="character" w:customStyle="1" w:styleId="Heading2Char">
    <w:name w:val="Heading 2 Char"/>
    <w:basedOn w:val="DefaultParagraphFont"/>
    <w:link w:val="Heading2"/>
    <w:uiPriority w:val="9"/>
    <w:semiHidden/>
    <w:rsid w:val="00DD2F10"/>
    <w:rPr>
      <w:rFonts w:asciiTheme="majorHAnsi" w:eastAsiaTheme="majorEastAsia" w:hAnsiTheme="majorHAnsi" w:cstheme="majorBidi"/>
      <w:b/>
      <w:bCs/>
      <w:color w:val="4F81BD" w:themeColor="accent1"/>
      <w:sz w:val="26"/>
      <w:szCs w:val="26"/>
    </w:rPr>
  </w:style>
  <w:style w:type="character" w:customStyle="1" w:styleId="Style1">
    <w:name w:val="Style1"/>
    <w:basedOn w:val="DefaultParagraphFont"/>
    <w:uiPriority w:val="1"/>
    <w:semiHidden/>
    <w:rsid w:val="00661218"/>
    <w:rPr>
      <w:rFonts w:ascii="Arial" w:hAnsi="Arial"/>
      <w:b/>
      <w:color w:val="auto"/>
      <w:sz w:val="24"/>
    </w:rPr>
  </w:style>
  <w:style w:type="character" w:customStyle="1" w:styleId="Style2">
    <w:name w:val="Style2"/>
    <w:basedOn w:val="DefaultParagraphFont"/>
    <w:uiPriority w:val="1"/>
    <w:semiHidden/>
    <w:rsid w:val="00CC68C8"/>
    <w:rPr>
      <w:rFonts w:ascii="Arial" w:hAnsi="Arial"/>
      <w:sz w:val="24"/>
    </w:rPr>
  </w:style>
  <w:style w:type="paragraph" w:styleId="ListParagraph">
    <w:name w:val="List Paragraph"/>
    <w:basedOn w:val="Normal"/>
    <w:uiPriority w:val="34"/>
    <w:qFormat/>
    <w:rsid w:val="00E32DF0"/>
    <w:pPr>
      <w:ind w:left="720"/>
      <w:contextualSpacing/>
    </w:pPr>
  </w:style>
  <w:style w:type="paragraph" w:customStyle="1" w:styleId="HeaderandFooter">
    <w:name w:val="Header and Footer"/>
    <w:basedOn w:val="Normal"/>
    <w:link w:val="HeaderandFooterChar"/>
    <w:uiPriority w:val="3"/>
    <w:semiHidden/>
    <w:rsid w:val="000C77CE"/>
    <w:pPr>
      <w:autoSpaceDE w:val="0"/>
      <w:autoSpaceDN w:val="0"/>
      <w:adjustRightInd w:val="0"/>
      <w:spacing w:line="241" w:lineRule="atLeast"/>
      <w:jc w:val="center"/>
      <w:outlineLvl w:val="0"/>
    </w:pPr>
    <w:rPr>
      <w:rFonts w:eastAsia="Times New Roman" w:cs="Arial"/>
      <w:szCs w:val="18"/>
      <w:lang w:val="en-NZ" w:eastAsia="en-GB"/>
    </w:rPr>
  </w:style>
  <w:style w:type="character" w:customStyle="1" w:styleId="HeaderandFooterChar">
    <w:name w:val="Header and Footer Char"/>
    <w:basedOn w:val="DefaultParagraphFont"/>
    <w:link w:val="HeaderandFooter"/>
    <w:uiPriority w:val="3"/>
    <w:semiHidden/>
    <w:rsid w:val="00DD2F10"/>
    <w:rPr>
      <w:rFonts w:ascii="Arial" w:eastAsia="Times New Roman" w:hAnsi="Arial" w:cs="Arial"/>
      <w:sz w:val="24"/>
      <w:szCs w:val="18"/>
      <w:lang w:val="en-NZ" w:eastAsia="en-GB"/>
    </w:rPr>
  </w:style>
  <w:style w:type="paragraph" w:styleId="Footer">
    <w:name w:val="footer"/>
    <w:basedOn w:val="Header"/>
    <w:link w:val="FooterChar"/>
    <w:uiPriority w:val="3"/>
    <w:semiHidden/>
    <w:rsid w:val="000C77CE"/>
    <w:pPr>
      <w:tabs>
        <w:tab w:val="clear" w:pos="4513"/>
        <w:tab w:val="clear" w:pos="9026"/>
        <w:tab w:val="center" w:pos="4153"/>
        <w:tab w:val="right" w:pos="8306"/>
      </w:tabs>
      <w:spacing w:before="120"/>
    </w:pPr>
    <w:rPr>
      <w:rFonts w:eastAsia="Times New Roman" w:cs="Arial"/>
      <w:szCs w:val="18"/>
      <w:lang w:val="en-NZ" w:eastAsia="en-GB"/>
    </w:rPr>
  </w:style>
  <w:style w:type="character" w:customStyle="1" w:styleId="FooterChar">
    <w:name w:val="Footer Char"/>
    <w:basedOn w:val="DefaultParagraphFont"/>
    <w:link w:val="Footer"/>
    <w:uiPriority w:val="3"/>
    <w:semiHidden/>
    <w:rsid w:val="00DD2F10"/>
    <w:rPr>
      <w:rFonts w:ascii="Arial" w:eastAsia="Times New Roman" w:hAnsi="Arial" w:cs="Arial"/>
      <w:sz w:val="24"/>
      <w:szCs w:val="18"/>
      <w:lang w:val="en-NZ" w:eastAsia="en-GB"/>
    </w:rPr>
  </w:style>
  <w:style w:type="table" w:styleId="TableGrid">
    <w:name w:val="Table Grid"/>
    <w:basedOn w:val="TableNormal"/>
    <w:rsid w:val="000C77CE"/>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ZDFDate">
    <w:name w:val="NZDF Date"/>
    <w:basedOn w:val="Normal"/>
    <w:link w:val="NZDFDateChar"/>
    <w:uiPriority w:val="2"/>
    <w:semiHidden/>
    <w:rsid w:val="000C77CE"/>
    <w:pPr>
      <w:autoSpaceDE w:val="0"/>
      <w:autoSpaceDN w:val="0"/>
      <w:adjustRightInd w:val="0"/>
      <w:spacing w:line="241" w:lineRule="atLeast"/>
      <w:jc w:val="right"/>
      <w:outlineLvl w:val="0"/>
    </w:pPr>
    <w:rPr>
      <w:rFonts w:eastAsia="Times New Roman" w:cs="Times New Roman"/>
      <w:szCs w:val="20"/>
      <w:lang w:val="en-NZ" w:eastAsia="en-GB"/>
    </w:rPr>
  </w:style>
  <w:style w:type="character" w:customStyle="1" w:styleId="NZDFDateChar">
    <w:name w:val="NZDF Date Char"/>
    <w:basedOn w:val="DefaultParagraphFont"/>
    <w:link w:val="NZDFDate"/>
    <w:uiPriority w:val="2"/>
    <w:semiHidden/>
    <w:rsid w:val="00DD2F10"/>
    <w:rPr>
      <w:rFonts w:ascii="Arial" w:eastAsia="Times New Roman" w:hAnsi="Arial" w:cs="Times New Roman"/>
      <w:sz w:val="24"/>
      <w:szCs w:val="20"/>
      <w:lang w:val="en-NZ" w:eastAsia="en-GB"/>
    </w:rPr>
  </w:style>
  <w:style w:type="paragraph" w:customStyle="1" w:styleId="NZDFAddress">
    <w:name w:val="NZDF Address"/>
    <w:basedOn w:val="Normal"/>
    <w:link w:val="NZDFAddressChar"/>
    <w:uiPriority w:val="2"/>
    <w:semiHidden/>
    <w:rsid w:val="000C77CE"/>
    <w:pPr>
      <w:autoSpaceDE w:val="0"/>
      <w:autoSpaceDN w:val="0"/>
      <w:adjustRightInd w:val="0"/>
      <w:spacing w:line="241" w:lineRule="atLeast"/>
      <w:outlineLvl w:val="0"/>
    </w:pPr>
    <w:rPr>
      <w:rFonts w:eastAsia="Times New Roman" w:cs="Arial"/>
      <w:szCs w:val="18"/>
      <w:lang w:val="en-NZ" w:eastAsia="en-GB"/>
    </w:rPr>
  </w:style>
  <w:style w:type="character" w:customStyle="1" w:styleId="NZDFAddressChar">
    <w:name w:val="NZDF Address Char"/>
    <w:basedOn w:val="DefaultParagraphFont"/>
    <w:link w:val="NZDFAddress"/>
    <w:uiPriority w:val="2"/>
    <w:semiHidden/>
    <w:rsid w:val="00DD2F10"/>
    <w:rPr>
      <w:rFonts w:ascii="Arial" w:eastAsia="Times New Roman" w:hAnsi="Arial" w:cs="Arial"/>
      <w:sz w:val="24"/>
      <w:szCs w:val="18"/>
      <w:lang w:val="en-NZ" w:eastAsia="en-GB"/>
    </w:rPr>
  </w:style>
  <w:style w:type="paragraph" w:customStyle="1" w:styleId="NZDFAllCaps">
    <w:name w:val="NZDF All Caps"/>
    <w:basedOn w:val="Normal"/>
    <w:link w:val="NZDFAllCapsChar"/>
    <w:uiPriority w:val="2"/>
    <w:semiHidden/>
    <w:rsid w:val="000C77CE"/>
    <w:pPr>
      <w:autoSpaceDE w:val="0"/>
      <w:autoSpaceDN w:val="0"/>
      <w:adjustRightInd w:val="0"/>
      <w:spacing w:after="120" w:line="241" w:lineRule="atLeast"/>
      <w:outlineLvl w:val="0"/>
    </w:pPr>
    <w:rPr>
      <w:rFonts w:eastAsia="Times New Roman" w:cs="Arial"/>
      <w:caps/>
      <w:sz w:val="18"/>
      <w:szCs w:val="18"/>
      <w:lang w:val="en-NZ" w:eastAsia="en-GB"/>
    </w:rPr>
  </w:style>
  <w:style w:type="character" w:customStyle="1" w:styleId="NZDFAllCapsChar">
    <w:name w:val="NZDF All Caps Char"/>
    <w:basedOn w:val="DefaultParagraphFont"/>
    <w:link w:val="NZDFAllCaps"/>
    <w:uiPriority w:val="2"/>
    <w:semiHidden/>
    <w:rsid w:val="00DD2F10"/>
    <w:rPr>
      <w:rFonts w:ascii="Arial" w:eastAsia="Times New Roman" w:hAnsi="Arial" w:cs="Arial"/>
      <w:caps/>
      <w:sz w:val="18"/>
      <w:szCs w:val="18"/>
      <w:lang w:val="en-NZ" w:eastAsia="en-GB"/>
    </w:rPr>
  </w:style>
  <w:style w:type="paragraph" w:customStyle="1" w:styleId="NZDFAllCapsBold">
    <w:name w:val="NZDF All Caps Bold"/>
    <w:basedOn w:val="NZDFAllCaps"/>
    <w:link w:val="NZDFAllCapsBoldChar"/>
    <w:uiPriority w:val="2"/>
    <w:semiHidden/>
    <w:rsid w:val="000C77CE"/>
    <w:pPr>
      <w:autoSpaceDE/>
      <w:autoSpaceDN/>
      <w:adjustRightInd/>
      <w:spacing w:after="0" w:line="240" w:lineRule="auto"/>
      <w:outlineLvl w:val="9"/>
    </w:pPr>
    <w:rPr>
      <w:b/>
      <w:sz w:val="24"/>
    </w:rPr>
  </w:style>
  <w:style w:type="paragraph" w:customStyle="1" w:styleId="List1">
    <w:name w:val="List 1"/>
    <w:basedOn w:val="Normal"/>
    <w:link w:val="List1Char"/>
    <w:semiHidden/>
    <w:qFormat/>
    <w:rsid w:val="000C77CE"/>
    <w:pPr>
      <w:numPr>
        <w:numId w:val="2"/>
      </w:numPr>
      <w:autoSpaceDE w:val="0"/>
      <w:autoSpaceDN w:val="0"/>
      <w:adjustRightInd w:val="0"/>
      <w:spacing w:after="120" w:line="241" w:lineRule="atLeast"/>
      <w:outlineLvl w:val="0"/>
    </w:pPr>
    <w:rPr>
      <w:rFonts w:eastAsia="Times New Roman" w:cs="Times New Roman"/>
      <w:szCs w:val="20"/>
      <w:lang w:val="en-NZ" w:eastAsia="en-GB"/>
    </w:rPr>
  </w:style>
  <w:style w:type="character" w:customStyle="1" w:styleId="NZDFAllCapsBoldChar">
    <w:name w:val="NZDF All Caps Bold Char"/>
    <w:basedOn w:val="NZDFAllCapsChar"/>
    <w:link w:val="NZDFAllCapsBold"/>
    <w:uiPriority w:val="2"/>
    <w:semiHidden/>
    <w:rsid w:val="00DD2F10"/>
    <w:rPr>
      <w:rFonts w:ascii="Arial" w:eastAsia="Times New Roman" w:hAnsi="Arial" w:cs="Arial"/>
      <w:b/>
      <w:caps/>
      <w:sz w:val="24"/>
      <w:szCs w:val="18"/>
      <w:lang w:val="en-NZ" w:eastAsia="en-GB"/>
    </w:rPr>
  </w:style>
  <w:style w:type="paragraph" w:customStyle="1" w:styleId="NZDFSignature">
    <w:name w:val="NZDF Signature"/>
    <w:link w:val="NZDFSignatureChar"/>
    <w:uiPriority w:val="2"/>
    <w:semiHidden/>
    <w:rsid w:val="000C77CE"/>
    <w:pPr>
      <w:spacing w:before="1400"/>
    </w:pPr>
    <w:rPr>
      <w:rFonts w:eastAsia="Times New Roman" w:cs="Times New Roman"/>
      <w:b/>
      <w:bCs/>
      <w:caps/>
      <w:szCs w:val="20"/>
      <w:lang w:val="en-NZ" w:eastAsia="en-GB"/>
    </w:rPr>
  </w:style>
  <w:style w:type="character" w:customStyle="1" w:styleId="NZDFSignatureChar">
    <w:name w:val="NZDF Signature Char"/>
    <w:basedOn w:val="DefaultParagraphFont"/>
    <w:link w:val="NZDFSignature"/>
    <w:uiPriority w:val="2"/>
    <w:semiHidden/>
    <w:rsid w:val="00DD2F10"/>
    <w:rPr>
      <w:rFonts w:ascii="Arial" w:eastAsia="Times New Roman" w:hAnsi="Arial" w:cs="Times New Roman"/>
      <w:b/>
      <w:bCs/>
      <w:caps/>
      <w:sz w:val="24"/>
      <w:szCs w:val="20"/>
      <w:lang w:val="en-NZ" w:eastAsia="en-GB"/>
    </w:rPr>
  </w:style>
  <w:style w:type="paragraph" w:styleId="Header">
    <w:name w:val="header"/>
    <w:basedOn w:val="Normal"/>
    <w:link w:val="HeaderChar"/>
    <w:uiPriority w:val="99"/>
    <w:rsid w:val="000C77CE"/>
    <w:pPr>
      <w:tabs>
        <w:tab w:val="center" w:pos="4513"/>
        <w:tab w:val="right" w:pos="9026"/>
      </w:tabs>
    </w:pPr>
  </w:style>
  <w:style w:type="character" w:customStyle="1" w:styleId="HeaderChar">
    <w:name w:val="Header Char"/>
    <w:basedOn w:val="DefaultParagraphFont"/>
    <w:link w:val="Header"/>
    <w:uiPriority w:val="99"/>
    <w:rsid w:val="00DD2F10"/>
  </w:style>
  <w:style w:type="paragraph" w:customStyle="1" w:styleId="1stlevelpara">
    <w:name w:val="1st level para"/>
    <w:basedOn w:val="Normal"/>
    <w:link w:val="1stlevelparaChar"/>
    <w:uiPriority w:val="99"/>
    <w:semiHidden/>
    <w:rsid w:val="003B77B1"/>
    <w:pPr>
      <w:tabs>
        <w:tab w:val="num" w:pos="567"/>
      </w:tabs>
      <w:spacing w:before="240"/>
    </w:pPr>
    <w:rPr>
      <w:rFonts w:eastAsia="Times New Roman" w:cs="Times New Roman"/>
      <w:szCs w:val="20"/>
      <w:lang w:val="en-NZ" w:eastAsia="en-US"/>
    </w:rPr>
  </w:style>
  <w:style w:type="paragraph" w:customStyle="1" w:styleId="2ndlevelpara">
    <w:name w:val="2nd level para"/>
    <w:basedOn w:val="1stlevelpara"/>
    <w:link w:val="2ndlevelparaChar"/>
    <w:uiPriority w:val="99"/>
    <w:semiHidden/>
    <w:rsid w:val="003B77B1"/>
    <w:pPr>
      <w:numPr>
        <w:ilvl w:val="1"/>
      </w:numPr>
      <w:tabs>
        <w:tab w:val="num" w:pos="567"/>
      </w:tabs>
    </w:pPr>
  </w:style>
  <w:style w:type="paragraph" w:customStyle="1" w:styleId="3rdlevelpara">
    <w:name w:val="3rd level para"/>
    <w:basedOn w:val="2ndlevelpara"/>
    <w:uiPriority w:val="99"/>
    <w:semiHidden/>
    <w:rsid w:val="003B77B1"/>
    <w:pPr>
      <w:numPr>
        <w:ilvl w:val="2"/>
      </w:numPr>
      <w:tabs>
        <w:tab w:val="num" w:pos="567"/>
      </w:tabs>
    </w:pPr>
  </w:style>
  <w:style w:type="paragraph" w:customStyle="1" w:styleId="4thlevelpara">
    <w:name w:val="4th level para"/>
    <w:basedOn w:val="3rdlevelpara"/>
    <w:uiPriority w:val="99"/>
    <w:semiHidden/>
    <w:rsid w:val="003B77B1"/>
    <w:pPr>
      <w:numPr>
        <w:ilvl w:val="3"/>
      </w:numPr>
      <w:tabs>
        <w:tab w:val="num" w:pos="567"/>
      </w:tabs>
    </w:pPr>
  </w:style>
  <w:style w:type="paragraph" w:customStyle="1" w:styleId="5thlevelpara">
    <w:name w:val="5th level para"/>
    <w:basedOn w:val="4thlevelpara"/>
    <w:uiPriority w:val="99"/>
    <w:semiHidden/>
    <w:rsid w:val="003B77B1"/>
    <w:pPr>
      <w:numPr>
        <w:ilvl w:val="4"/>
      </w:numPr>
      <w:tabs>
        <w:tab w:val="num" w:pos="567"/>
      </w:tabs>
    </w:pPr>
  </w:style>
  <w:style w:type="paragraph" w:customStyle="1" w:styleId="6thlevelpara">
    <w:name w:val="6th level para"/>
    <w:basedOn w:val="5thlevelpara"/>
    <w:uiPriority w:val="99"/>
    <w:semiHidden/>
    <w:rsid w:val="003B77B1"/>
    <w:pPr>
      <w:numPr>
        <w:ilvl w:val="5"/>
      </w:numPr>
      <w:tabs>
        <w:tab w:val="num" w:pos="567"/>
        <w:tab w:val="left" w:pos="3402"/>
      </w:tabs>
    </w:pPr>
  </w:style>
  <w:style w:type="paragraph" w:styleId="BodyText">
    <w:name w:val="Body Text"/>
    <w:basedOn w:val="Normal"/>
    <w:link w:val="BodyTextChar"/>
    <w:uiPriority w:val="99"/>
    <w:semiHidden/>
    <w:rsid w:val="003B77B1"/>
    <w:pPr>
      <w:spacing w:before="240"/>
    </w:pPr>
    <w:rPr>
      <w:rFonts w:eastAsia="Times New Roman" w:cs="Times New Roman"/>
      <w:szCs w:val="20"/>
      <w:lang w:val="en-NZ" w:eastAsia="en-US"/>
    </w:rPr>
  </w:style>
  <w:style w:type="character" w:customStyle="1" w:styleId="BodyTextChar">
    <w:name w:val="Body Text Char"/>
    <w:basedOn w:val="DefaultParagraphFont"/>
    <w:link w:val="BodyText"/>
    <w:uiPriority w:val="99"/>
    <w:semiHidden/>
    <w:rsid w:val="00DD2F10"/>
    <w:rPr>
      <w:rFonts w:ascii="Arial" w:eastAsia="Times New Roman" w:hAnsi="Arial" w:cs="Times New Roman"/>
      <w:sz w:val="24"/>
      <w:szCs w:val="20"/>
      <w:lang w:val="en-NZ" w:eastAsia="en-US"/>
    </w:rPr>
  </w:style>
  <w:style w:type="paragraph" w:customStyle="1" w:styleId="GroupHeading">
    <w:name w:val="Group Heading"/>
    <w:basedOn w:val="Normal"/>
    <w:next w:val="1stlevelpara"/>
    <w:uiPriority w:val="99"/>
    <w:semiHidden/>
    <w:rsid w:val="003B77B1"/>
    <w:pPr>
      <w:keepNext/>
      <w:spacing w:before="240"/>
      <w:outlineLvl w:val="1"/>
    </w:pPr>
    <w:rPr>
      <w:rFonts w:eastAsia="Times New Roman" w:cs="Times New Roman"/>
      <w:b/>
      <w:szCs w:val="20"/>
      <w:lang w:val="en-NZ" w:eastAsia="en-US"/>
    </w:rPr>
  </w:style>
  <w:style w:type="paragraph" w:customStyle="1" w:styleId="TitleHeading">
    <w:name w:val="Title Heading"/>
    <w:basedOn w:val="Normal"/>
    <w:next w:val="BodyText"/>
    <w:uiPriority w:val="99"/>
    <w:semiHidden/>
    <w:rsid w:val="003B77B1"/>
    <w:pPr>
      <w:keepNext/>
      <w:spacing w:before="240"/>
      <w:outlineLvl w:val="0"/>
    </w:pPr>
    <w:rPr>
      <w:rFonts w:eastAsia="Times New Roman" w:cs="Times New Roman"/>
      <w:b/>
      <w:caps/>
      <w:szCs w:val="20"/>
      <w:lang w:val="en-NZ" w:eastAsia="en-US"/>
    </w:rPr>
  </w:style>
  <w:style w:type="paragraph" w:customStyle="1" w:styleId="1stLevelParagraph">
    <w:name w:val="1st Level Paragraph"/>
    <w:basedOn w:val="List1"/>
    <w:link w:val="1stLevelParagraphChar"/>
    <w:uiPriority w:val="1"/>
    <w:semiHidden/>
    <w:qFormat/>
    <w:rsid w:val="006626FB"/>
    <w:pPr>
      <w:tabs>
        <w:tab w:val="left" w:pos="567"/>
      </w:tabs>
      <w:spacing w:before="240" w:after="0" w:line="240" w:lineRule="auto"/>
      <w:ind w:left="567" w:hanging="567"/>
    </w:pPr>
  </w:style>
  <w:style w:type="paragraph" w:customStyle="1" w:styleId="2ndLevelParagraph">
    <w:name w:val="2nd Level Paragraph"/>
    <w:basedOn w:val="2ndlevelpara"/>
    <w:link w:val="2ndLevelParagraphChar"/>
    <w:uiPriority w:val="1"/>
    <w:semiHidden/>
    <w:qFormat/>
    <w:rsid w:val="006626FB"/>
    <w:pPr>
      <w:numPr>
        <w:numId w:val="2"/>
      </w:numPr>
      <w:tabs>
        <w:tab w:val="left" w:pos="1134"/>
      </w:tabs>
      <w:ind w:left="1134" w:hanging="567"/>
    </w:pPr>
  </w:style>
  <w:style w:type="character" w:customStyle="1" w:styleId="List1Char">
    <w:name w:val="List 1 Char"/>
    <w:basedOn w:val="DefaultParagraphFont"/>
    <w:link w:val="List1"/>
    <w:semiHidden/>
    <w:rsid w:val="00DD2F10"/>
    <w:rPr>
      <w:rFonts w:ascii="Arial" w:eastAsia="Times New Roman" w:hAnsi="Arial" w:cs="Times New Roman"/>
      <w:sz w:val="24"/>
      <w:szCs w:val="20"/>
      <w:lang w:val="en-NZ" w:eastAsia="en-GB"/>
    </w:rPr>
  </w:style>
  <w:style w:type="character" w:customStyle="1" w:styleId="1stLevelParagraphChar">
    <w:name w:val="1st Level Paragraph Char"/>
    <w:basedOn w:val="List1Char"/>
    <w:link w:val="1stLevelParagraph"/>
    <w:uiPriority w:val="1"/>
    <w:semiHidden/>
    <w:rsid w:val="00DD2F10"/>
    <w:rPr>
      <w:rFonts w:ascii="Arial" w:eastAsia="Times New Roman" w:hAnsi="Arial" w:cs="Times New Roman"/>
      <w:sz w:val="24"/>
      <w:szCs w:val="20"/>
      <w:lang w:val="en-NZ" w:eastAsia="en-GB"/>
    </w:rPr>
  </w:style>
  <w:style w:type="paragraph" w:customStyle="1" w:styleId="3rdLevelParagraph">
    <w:name w:val="3rd Level Paragraph"/>
    <w:basedOn w:val="Normal"/>
    <w:link w:val="3rdLevelParagraphChar"/>
    <w:uiPriority w:val="1"/>
    <w:semiHidden/>
    <w:qFormat/>
    <w:rsid w:val="006626FB"/>
    <w:pPr>
      <w:numPr>
        <w:ilvl w:val="2"/>
        <w:numId w:val="5"/>
      </w:numPr>
      <w:tabs>
        <w:tab w:val="left" w:pos="1701"/>
      </w:tabs>
      <w:spacing w:before="240"/>
      <w:ind w:left="1701" w:hanging="567"/>
    </w:pPr>
    <w:rPr>
      <w:rFonts w:eastAsia="Times New Roman" w:cs="Times New Roman"/>
      <w:szCs w:val="20"/>
      <w:lang w:val="en-NZ" w:eastAsia="en-US"/>
    </w:rPr>
  </w:style>
  <w:style w:type="character" w:customStyle="1" w:styleId="1stlevelparaChar">
    <w:name w:val="1st level para Char"/>
    <w:basedOn w:val="DefaultParagraphFont"/>
    <w:link w:val="1stlevelpara"/>
    <w:uiPriority w:val="99"/>
    <w:semiHidden/>
    <w:rsid w:val="00FC20B6"/>
    <w:rPr>
      <w:rFonts w:ascii="Arial" w:eastAsia="Times New Roman" w:hAnsi="Arial" w:cs="Times New Roman"/>
      <w:sz w:val="24"/>
      <w:szCs w:val="20"/>
      <w:lang w:val="en-NZ" w:eastAsia="en-US"/>
    </w:rPr>
  </w:style>
  <w:style w:type="character" w:customStyle="1" w:styleId="2ndlevelparaChar">
    <w:name w:val="2nd level para Char"/>
    <w:basedOn w:val="1stlevelparaChar"/>
    <w:link w:val="2ndlevelpara"/>
    <w:uiPriority w:val="99"/>
    <w:semiHidden/>
    <w:rsid w:val="00FC20B6"/>
    <w:rPr>
      <w:rFonts w:ascii="Arial" w:eastAsia="Times New Roman" w:hAnsi="Arial" w:cs="Times New Roman"/>
      <w:sz w:val="24"/>
      <w:szCs w:val="20"/>
      <w:lang w:val="en-NZ" w:eastAsia="en-US"/>
    </w:rPr>
  </w:style>
  <w:style w:type="character" w:customStyle="1" w:styleId="2ndLevelParagraphChar">
    <w:name w:val="2nd Level Paragraph Char"/>
    <w:basedOn w:val="2ndlevelparaChar"/>
    <w:link w:val="2ndLevelParagraph"/>
    <w:uiPriority w:val="1"/>
    <w:semiHidden/>
    <w:rsid w:val="00DD2F10"/>
    <w:rPr>
      <w:rFonts w:ascii="Arial" w:eastAsia="Times New Roman" w:hAnsi="Arial" w:cs="Times New Roman"/>
      <w:sz w:val="24"/>
      <w:szCs w:val="20"/>
      <w:lang w:val="en-NZ" w:eastAsia="en-US"/>
    </w:rPr>
  </w:style>
  <w:style w:type="paragraph" w:customStyle="1" w:styleId="4thLevelParagraph">
    <w:name w:val="4th Level Paragraph"/>
    <w:basedOn w:val="Normal"/>
    <w:link w:val="4thLevelParagraphChar"/>
    <w:uiPriority w:val="1"/>
    <w:semiHidden/>
    <w:qFormat/>
    <w:rsid w:val="006626FB"/>
    <w:pPr>
      <w:numPr>
        <w:ilvl w:val="3"/>
        <w:numId w:val="6"/>
      </w:numPr>
      <w:tabs>
        <w:tab w:val="left" w:pos="2268"/>
      </w:tabs>
      <w:spacing w:before="240"/>
      <w:ind w:left="2268" w:hanging="567"/>
    </w:pPr>
    <w:rPr>
      <w:rFonts w:eastAsia="Times New Roman" w:cs="Times New Roman"/>
      <w:szCs w:val="20"/>
      <w:lang w:val="en-NZ" w:eastAsia="en-US"/>
    </w:rPr>
  </w:style>
  <w:style w:type="character" w:customStyle="1" w:styleId="3rdLevelParagraphChar">
    <w:name w:val="3rd Level Paragraph Char"/>
    <w:basedOn w:val="DefaultParagraphFont"/>
    <w:link w:val="3rdLevelParagraph"/>
    <w:uiPriority w:val="1"/>
    <w:semiHidden/>
    <w:rsid w:val="00DD2F10"/>
    <w:rPr>
      <w:rFonts w:ascii="Arial" w:eastAsia="Times New Roman" w:hAnsi="Arial" w:cs="Times New Roman"/>
      <w:sz w:val="24"/>
      <w:szCs w:val="20"/>
      <w:lang w:val="en-NZ" w:eastAsia="en-US"/>
    </w:rPr>
  </w:style>
  <w:style w:type="paragraph" w:customStyle="1" w:styleId="5thLevelParagraph">
    <w:name w:val="5th Level Paragraph"/>
    <w:basedOn w:val="Normal"/>
    <w:link w:val="5thLevelParagraphChar"/>
    <w:uiPriority w:val="1"/>
    <w:semiHidden/>
    <w:qFormat/>
    <w:rsid w:val="006626FB"/>
    <w:pPr>
      <w:numPr>
        <w:ilvl w:val="4"/>
        <w:numId w:val="7"/>
      </w:numPr>
      <w:tabs>
        <w:tab w:val="left" w:pos="2835"/>
      </w:tabs>
      <w:spacing w:before="240"/>
      <w:ind w:left="2835" w:hanging="567"/>
    </w:pPr>
    <w:rPr>
      <w:rFonts w:eastAsia="Times New Roman" w:cs="Times New Roman"/>
      <w:szCs w:val="20"/>
      <w:lang w:val="en-NZ" w:eastAsia="en-US"/>
    </w:rPr>
  </w:style>
  <w:style w:type="character" w:customStyle="1" w:styleId="4thLevelParagraphChar">
    <w:name w:val="4th Level Paragraph Char"/>
    <w:basedOn w:val="DefaultParagraphFont"/>
    <w:link w:val="4thLevelParagraph"/>
    <w:uiPriority w:val="1"/>
    <w:semiHidden/>
    <w:rsid w:val="00DD2F10"/>
    <w:rPr>
      <w:rFonts w:ascii="Arial" w:eastAsia="Times New Roman" w:hAnsi="Arial" w:cs="Times New Roman"/>
      <w:sz w:val="24"/>
      <w:szCs w:val="20"/>
      <w:lang w:val="en-NZ" w:eastAsia="en-US"/>
    </w:rPr>
  </w:style>
  <w:style w:type="paragraph" w:customStyle="1" w:styleId="6thLevelParagraph">
    <w:name w:val="6th Level Paragraph"/>
    <w:basedOn w:val="Normal"/>
    <w:link w:val="6thLevelParagraphChar"/>
    <w:uiPriority w:val="1"/>
    <w:semiHidden/>
    <w:qFormat/>
    <w:rsid w:val="006626FB"/>
    <w:pPr>
      <w:numPr>
        <w:ilvl w:val="5"/>
        <w:numId w:val="8"/>
      </w:numPr>
      <w:tabs>
        <w:tab w:val="left" w:pos="3402"/>
      </w:tabs>
      <w:spacing w:before="240"/>
      <w:ind w:left="3402" w:hanging="567"/>
    </w:pPr>
    <w:rPr>
      <w:rFonts w:eastAsia="Times New Roman" w:cs="Times New Roman"/>
      <w:szCs w:val="20"/>
      <w:lang w:val="en-NZ" w:eastAsia="en-US"/>
    </w:rPr>
  </w:style>
  <w:style w:type="character" w:customStyle="1" w:styleId="5thLevelParagraphChar">
    <w:name w:val="5th Level Paragraph Char"/>
    <w:basedOn w:val="DefaultParagraphFont"/>
    <w:link w:val="5thLevelParagraph"/>
    <w:uiPriority w:val="1"/>
    <w:semiHidden/>
    <w:rsid w:val="00DD2F10"/>
    <w:rPr>
      <w:rFonts w:ascii="Arial" w:eastAsia="Times New Roman" w:hAnsi="Arial" w:cs="Times New Roman"/>
      <w:sz w:val="24"/>
      <w:szCs w:val="20"/>
      <w:lang w:val="en-NZ" w:eastAsia="en-US"/>
    </w:rPr>
  </w:style>
  <w:style w:type="paragraph" w:customStyle="1" w:styleId="DSWTBodyText">
    <w:name w:val="DSWT Body Text"/>
    <w:basedOn w:val="Normal"/>
    <w:link w:val="DSWTBodyTextChar"/>
    <w:semiHidden/>
    <w:qFormat/>
    <w:rsid w:val="006626FB"/>
    <w:pPr>
      <w:spacing w:before="240"/>
    </w:pPr>
    <w:rPr>
      <w:rFonts w:eastAsia="Times New Roman" w:cs="Times New Roman"/>
      <w:szCs w:val="20"/>
      <w:lang w:val="en-NZ" w:eastAsia="en-US"/>
    </w:rPr>
  </w:style>
  <w:style w:type="character" w:customStyle="1" w:styleId="6thLevelParagraphChar">
    <w:name w:val="6th Level Paragraph Char"/>
    <w:basedOn w:val="DefaultParagraphFont"/>
    <w:link w:val="6thLevelParagraph"/>
    <w:uiPriority w:val="1"/>
    <w:semiHidden/>
    <w:rsid w:val="00DD2F10"/>
    <w:rPr>
      <w:rFonts w:ascii="Arial" w:eastAsia="Times New Roman" w:hAnsi="Arial" w:cs="Times New Roman"/>
      <w:sz w:val="24"/>
      <w:szCs w:val="20"/>
      <w:lang w:val="en-NZ" w:eastAsia="en-US"/>
    </w:rPr>
  </w:style>
  <w:style w:type="paragraph" w:customStyle="1" w:styleId="DSWTGroupHeading">
    <w:name w:val="DSWT Group Heading"/>
    <w:basedOn w:val="Normal"/>
    <w:link w:val="DSWTGroupHeadingChar"/>
    <w:semiHidden/>
    <w:qFormat/>
    <w:rsid w:val="006626FB"/>
    <w:pPr>
      <w:keepNext/>
      <w:spacing w:before="240"/>
      <w:outlineLvl w:val="1"/>
    </w:pPr>
    <w:rPr>
      <w:rFonts w:eastAsia="Times New Roman" w:cs="Times New Roman"/>
      <w:b/>
      <w:szCs w:val="20"/>
      <w:lang w:val="en-NZ" w:eastAsia="en-US"/>
    </w:rPr>
  </w:style>
  <w:style w:type="character" w:customStyle="1" w:styleId="DSWTBodyTextChar">
    <w:name w:val="DSWT Body Text Char"/>
    <w:basedOn w:val="DefaultParagraphFont"/>
    <w:link w:val="DSWTBodyText"/>
    <w:semiHidden/>
    <w:rsid w:val="00DD2F10"/>
    <w:rPr>
      <w:rFonts w:ascii="Arial" w:eastAsia="Times New Roman" w:hAnsi="Arial" w:cs="Times New Roman"/>
      <w:sz w:val="24"/>
      <w:szCs w:val="20"/>
      <w:lang w:val="en-NZ" w:eastAsia="en-US"/>
    </w:rPr>
  </w:style>
  <w:style w:type="paragraph" w:customStyle="1" w:styleId="DSWTTitleHeading">
    <w:name w:val="DSWT Title Heading"/>
    <w:basedOn w:val="Normal"/>
    <w:link w:val="DSWTTitleHeadingChar"/>
    <w:semiHidden/>
    <w:qFormat/>
    <w:rsid w:val="006626FB"/>
    <w:pPr>
      <w:keepNext/>
      <w:spacing w:before="240"/>
      <w:outlineLvl w:val="0"/>
    </w:pPr>
    <w:rPr>
      <w:rFonts w:eastAsia="Times New Roman" w:cs="Times New Roman"/>
      <w:b/>
      <w:caps/>
      <w:szCs w:val="20"/>
      <w:lang w:val="en-NZ" w:eastAsia="en-US"/>
    </w:rPr>
  </w:style>
  <w:style w:type="character" w:customStyle="1" w:styleId="DSWTGroupHeadingChar">
    <w:name w:val="DSWT Group Heading Char"/>
    <w:basedOn w:val="DefaultParagraphFont"/>
    <w:link w:val="DSWTGroupHeading"/>
    <w:semiHidden/>
    <w:rsid w:val="00DD2F10"/>
    <w:rPr>
      <w:rFonts w:ascii="Arial" w:eastAsia="Times New Roman" w:hAnsi="Arial" w:cs="Times New Roman"/>
      <w:b/>
      <w:sz w:val="24"/>
      <w:szCs w:val="20"/>
      <w:lang w:val="en-NZ" w:eastAsia="en-US"/>
    </w:rPr>
  </w:style>
  <w:style w:type="character" w:customStyle="1" w:styleId="DSWTTitleHeadingChar">
    <w:name w:val="DSWT Title Heading Char"/>
    <w:basedOn w:val="DefaultParagraphFont"/>
    <w:link w:val="DSWTTitleHeading"/>
    <w:semiHidden/>
    <w:rsid w:val="00DD2F10"/>
    <w:rPr>
      <w:rFonts w:ascii="Arial" w:eastAsia="Times New Roman" w:hAnsi="Arial" w:cs="Times New Roman"/>
      <w:b/>
      <w:caps/>
      <w:sz w:val="24"/>
      <w:szCs w:val="20"/>
      <w:lang w:val="en-NZ" w:eastAsia="en-US"/>
    </w:rPr>
  </w:style>
  <w:style w:type="character" w:customStyle="1" w:styleId="DSWTArial12">
    <w:name w:val="DSWT Arial12"/>
    <w:basedOn w:val="DefaultParagraphFont"/>
    <w:uiPriority w:val="2"/>
    <w:semiHidden/>
    <w:rsid w:val="002A7BDF"/>
    <w:rPr>
      <w:rFonts w:ascii="Arial" w:hAnsi="Arial"/>
      <w:sz w:val="24"/>
    </w:rPr>
  </w:style>
  <w:style w:type="paragraph" w:customStyle="1" w:styleId="TTitleHeading">
    <w:name w:val="T Title Heading"/>
    <w:basedOn w:val="Normal"/>
    <w:link w:val="TTitleHeadingChar"/>
    <w:qFormat/>
    <w:rsid w:val="00DD2F10"/>
    <w:pPr>
      <w:keepNext/>
      <w:spacing w:before="240"/>
      <w:outlineLvl w:val="0"/>
    </w:pPr>
    <w:rPr>
      <w:rFonts w:cs="Arial"/>
      <w:b/>
      <w:caps/>
    </w:rPr>
  </w:style>
  <w:style w:type="paragraph" w:customStyle="1" w:styleId="GGroupHeading">
    <w:name w:val="G Group Heading"/>
    <w:basedOn w:val="Normal"/>
    <w:link w:val="GGroupHeadingChar"/>
    <w:uiPriority w:val="1"/>
    <w:qFormat/>
    <w:rsid w:val="00DD2F10"/>
    <w:pPr>
      <w:keepNext/>
      <w:spacing w:before="240"/>
      <w:outlineLvl w:val="1"/>
    </w:pPr>
    <w:rPr>
      <w:rFonts w:cs="Arial"/>
      <w:b/>
    </w:rPr>
  </w:style>
  <w:style w:type="character" w:customStyle="1" w:styleId="TTitleHeadingChar">
    <w:name w:val="T Title Heading Char"/>
    <w:basedOn w:val="DefaultParagraphFont"/>
    <w:link w:val="TTitleHeading"/>
    <w:rsid w:val="00DD2F10"/>
    <w:rPr>
      <w:rFonts w:ascii="Arial" w:hAnsi="Arial" w:cs="Arial"/>
      <w:b/>
      <w:caps/>
      <w:sz w:val="24"/>
    </w:rPr>
  </w:style>
  <w:style w:type="paragraph" w:customStyle="1" w:styleId="BTBodyText">
    <w:name w:val="BT Body Text"/>
    <w:basedOn w:val="Normal"/>
    <w:link w:val="BTBodyTextChar"/>
    <w:uiPriority w:val="2"/>
    <w:qFormat/>
    <w:rsid w:val="00DD2F10"/>
    <w:pPr>
      <w:spacing w:before="240"/>
    </w:pPr>
    <w:rPr>
      <w:szCs w:val="20"/>
    </w:rPr>
  </w:style>
  <w:style w:type="character" w:customStyle="1" w:styleId="GGroupHeadingChar">
    <w:name w:val="G Group Heading Char"/>
    <w:basedOn w:val="DefaultParagraphFont"/>
    <w:link w:val="GGroupHeading"/>
    <w:uiPriority w:val="1"/>
    <w:rsid w:val="00DD2F10"/>
    <w:rPr>
      <w:rFonts w:ascii="Arial" w:hAnsi="Arial" w:cs="Arial"/>
      <w:b/>
      <w:sz w:val="24"/>
    </w:rPr>
  </w:style>
  <w:style w:type="paragraph" w:customStyle="1" w:styleId="11st-levelparagraph">
    <w:name w:val="1. 1st-level paragraph"/>
    <w:basedOn w:val="Normal"/>
    <w:link w:val="11st-levelparagraphChar"/>
    <w:uiPriority w:val="3"/>
    <w:qFormat/>
    <w:rsid w:val="00AF799E"/>
    <w:pPr>
      <w:numPr>
        <w:numId w:val="3"/>
      </w:numPr>
      <w:spacing w:before="240"/>
    </w:pPr>
    <w:rPr>
      <w:rFonts w:eastAsia="Times New Roman" w:cs="Times New Roman"/>
      <w:szCs w:val="20"/>
      <w:lang w:val="en-NZ" w:eastAsia="en-US"/>
    </w:rPr>
  </w:style>
  <w:style w:type="character" w:customStyle="1" w:styleId="BTBodyTextChar">
    <w:name w:val="BT Body Text Char"/>
    <w:basedOn w:val="DefaultParagraphFont"/>
    <w:link w:val="BTBodyText"/>
    <w:uiPriority w:val="2"/>
    <w:rsid w:val="00DD2F10"/>
    <w:rPr>
      <w:rFonts w:ascii="Arial" w:hAnsi="Arial"/>
      <w:sz w:val="24"/>
      <w:szCs w:val="20"/>
    </w:rPr>
  </w:style>
  <w:style w:type="paragraph" w:customStyle="1" w:styleId="a2nd-levelparagraph">
    <w:name w:val="a. 2nd-level paragraph"/>
    <w:basedOn w:val="Normal"/>
    <w:link w:val="a2nd-levelparagraphChar"/>
    <w:uiPriority w:val="4"/>
    <w:qFormat/>
    <w:rsid w:val="00FC20B6"/>
    <w:pPr>
      <w:numPr>
        <w:ilvl w:val="1"/>
        <w:numId w:val="3"/>
      </w:numPr>
      <w:spacing w:before="240"/>
      <w:ind w:left="1124" w:hanging="562"/>
    </w:pPr>
    <w:rPr>
      <w:rFonts w:eastAsia="Times New Roman" w:cs="Times New Roman"/>
      <w:szCs w:val="20"/>
      <w:lang w:val="en-NZ" w:eastAsia="en-US"/>
    </w:rPr>
  </w:style>
  <w:style w:type="character" w:customStyle="1" w:styleId="11st-levelparagraphChar">
    <w:name w:val="1. 1st-level paragraph Char"/>
    <w:basedOn w:val="DefaultParagraphFont"/>
    <w:link w:val="11st-levelparagraph"/>
    <w:uiPriority w:val="3"/>
    <w:rsid w:val="00AF799E"/>
    <w:rPr>
      <w:rFonts w:eastAsia="Times New Roman" w:cs="Times New Roman"/>
      <w:szCs w:val="20"/>
      <w:lang w:val="en-NZ" w:eastAsia="en-US"/>
    </w:rPr>
  </w:style>
  <w:style w:type="paragraph" w:customStyle="1" w:styleId="13rd-levelparagraph">
    <w:name w:val="(1) 3rd-level paragraph"/>
    <w:basedOn w:val="Normal"/>
    <w:link w:val="13rd-levelparagraphChar"/>
    <w:uiPriority w:val="5"/>
    <w:qFormat/>
    <w:rsid w:val="00FC20B6"/>
    <w:pPr>
      <w:numPr>
        <w:ilvl w:val="2"/>
        <w:numId w:val="3"/>
      </w:numPr>
      <w:spacing w:before="240"/>
      <w:ind w:left="1700" w:hanging="562"/>
    </w:pPr>
    <w:rPr>
      <w:rFonts w:eastAsia="Times New Roman" w:cs="Times New Roman"/>
      <w:szCs w:val="20"/>
      <w:lang w:val="en-NZ" w:eastAsia="en-US"/>
    </w:rPr>
  </w:style>
  <w:style w:type="character" w:customStyle="1" w:styleId="a2nd-levelparagraphChar">
    <w:name w:val="a. 2nd-level paragraph Char"/>
    <w:basedOn w:val="DefaultParagraphFont"/>
    <w:link w:val="a2nd-levelparagraph"/>
    <w:uiPriority w:val="4"/>
    <w:rsid w:val="00FC20B6"/>
    <w:rPr>
      <w:rFonts w:ascii="Arial" w:eastAsia="Times New Roman" w:hAnsi="Arial" w:cs="Times New Roman"/>
      <w:sz w:val="24"/>
      <w:szCs w:val="20"/>
      <w:lang w:val="en-NZ" w:eastAsia="en-US"/>
    </w:rPr>
  </w:style>
  <w:style w:type="paragraph" w:customStyle="1" w:styleId="a4th-levelparagraph">
    <w:name w:val="(a) 4th-level paragraph"/>
    <w:basedOn w:val="Normal"/>
    <w:link w:val="a4th-levelparagraphChar"/>
    <w:uiPriority w:val="6"/>
    <w:qFormat/>
    <w:rsid w:val="00FC20B6"/>
    <w:pPr>
      <w:numPr>
        <w:ilvl w:val="3"/>
        <w:numId w:val="3"/>
      </w:numPr>
      <w:spacing w:before="240"/>
      <w:ind w:left="2261" w:hanging="562"/>
    </w:pPr>
    <w:rPr>
      <w:rFonts w:eastAsia="Times New Roman" w:cs="Times New Roman"/>
      <w:szCs w:val="20"/>
      <w:lang w:val="en-NZ" w:eastAsia="en-US"/>
    </w:rPr>
  </w:style>
  <w:style w:type="character" w:customStyle="1" w:styleId="13rd-levelparagraphChar">
    <w:name w:val="(1) 3rd-level paragraph Char"/>
    <w:basedOn w:val="DefaultParagraphFont"/>
    <w:link w:val="13rd-levelparagraph"/>
    <w:uiPriority w:val="5"/>
    <w:rsid w:val="00FC20B6"/>
    <w:rPr>
      <w:rFonts w:ascii="Arial" w:eastAsia="Times New Roman" w:hAnsi="Arial" w:cs="Times New Roman"/>
      <w:sz w:val="24"/>
      <w:szCs w:val="20"/>
      <w:lang w:val="en-NZ" w:eastAsia="en-US"/>
    </w:rPr>
  </w:style>
  <w:style w:type="paragraph" w:customStyle="1" w:styleId="i5th-levelparagraph">
    <w:name w:val="i. 5th-level paragraph"/>
    <w:basedOn w:val="Normal"/>
    <w:link w:val="i5th-levelparagraphChar"/>
    <w:uiPriority w:val="7"/>
    <w:qFormat/>
    <w:rsid w:val="00FC20B6"/>
    <w:pPr>
      <w:numPr>
        <w:ilvl w:val="4"/>
        <w:numId w:val="3"/>
      </w:numPr>
      <w:spacing w:before="240"/>
    </w:pPr>
    <w:rPr>
      <w:rFonts w:eastAsia="Times New Roman" w:cs="Times New Roman"/>
      <w:szCs w:val="20"/>
      <w:lang w:val="en-NZ" w:eastAsia="en-US"/>
    </w:rPr>
  </w:style>
  <w:style w:type="character" w:customStyle="1" w:styleId="a4th-levelparagraphChar">
    <w:name w:val="(a) 4th-level paragraph Char"/>
    <w:basedOn w:val="DefaultParagraphFont"/>
    <w:link w:val="a4th-levelparagraph"/>
    <w:uiPriority w:val="6"/>
    <w:rsid w:val="00FC20B6"/>
    <w:rPr>
      <w:rFonts w:ascii="Arial" w:eastAsia="Times New Roman" w:hAnsi="Arial" w:cs="Times New Roman"/>
      <w:sz w:val="24"/>
      <w:szCs w:val="20"/>
      <w:lang w:val="en-NZ" w:eastAsia="en-US"/>
    </w:rPr>
  </w:style>
  <w:style w:type="paragraph" w:customStyle="1" w:styleId="i6th-levelparagraph">
    <w:name w:val="(i) 6th-level paragraph"/>
    <w:basedOn w:val="Normal"/>
    <w:link w:val="i6th-levelparagraphChar"/>
    <w:uiPriority w:val="8"/>
    <w:qFormat/>
    <w:rsid w:val="00FC20B6"/>
    <w:pPr>
      <w:numPr>
        <w:ilvl w:val="5"/>
        <w:numId w:val="3"/>
      </w:numPr>
      <w:tabs>
        <w:tab w:val="left" w:pos="3402"/>
      </w:tabs>
      <w:spacing w:before="240"/>
    </w:pPr>
    <w:rPr>
      <w:rFonts w:eastAsia="Times New Roman" w:cs="Times New Roman"/>
      <w:szCs w:val="20"/>
      <w:lang w:val="en-NZ" w:eastAsia="en-US"/>
    </w:rPr>
  </w:style>
  <w:style w:type="character" w:customStyle="1" w:styleId="i5th-levelparagraphChar">
    <w:name w:val="i. 5th-level paragraph Char"/>
    <w:basedOn w:val="DefaultParagraphFont"/>
    <w:link w:val="i5th-levelparagraph"/>
    <w:uiPriority w:val="7"/>
    <w:rsid w:val="00FC20B6"/>
    <w:rPr>
      <w:rFonts w:ascii="Arial" w:eastAsia="Times New Roman" w:hAnsi="Arial" w:cs="Times New Roman"/>
      <w:sz w:val="24"/>
      <w:szCs w:val="20"/>
      <w:lang w:val="en-NZ" w:eastAsia="en-US"/>
    </w:rPr>
  </w:style>
  <w:style w:type="paragraph" w:customStyle="1" w:styleId="1B1st-levelbullet">
    <w:name w:val="1B 1st-level bullet"/>
    <w:basedOn w:val="Normal"/>
    <w:link w:val="1B1st-levelbulletChar"/>
    <w:uiPriority w:val="9"/>
    <w:qFormat/>
    <w:rsid w:val="00DD2F10"/>
    <w:pPr>
      <w:numPr>
        <w:numId w:val="15"/>
      </w:numPr>
      <w:spacing w:before="240"/>
      <w:ind w:left="567" w:hanging="567"/>
    </w:pPr>
    <w:rPr>
      <w:rFonts w:cs="Arial"/>
      <w:color w:val="000000"/>
    </w:rPr>
  </w:style>
  <w:style w:type="character" w:customStyle="1" w:styleId="i6th-levelparagraphChar">
    <w:name w:val="(i) 6th-level paragraph Char"/>
    <w:basedOn w:val="DefaultParagraphFont"/>
    <w:link w:val="i6th-levelparagraph"/>
    <w:uiPriority w:val="8"/>
    <w:rsid w:val="00FC20B6"/>
    <w:rPr>
      <w:rFonts w:ascii="Arial" w:eastAsia="Times New Roman" w:hAnsi="Arial" w:cs="Times New Roman"/>
      <w:sz w:val="24"/>
      <w:szCs w:val="20"/>
      <w:lang w:val="en-NZ" w:eastAsia="en-US"/>
    </w:rPr>
  </w:style>
  <w:style w:type="paragraph" w:customStyle="1" w:styleId="2B2nd-levelbullet">
    <w:name w:val="2B 2nd-level bullet"/>
    <w:basedOn w:val="Normal"/>
    <w:link w:val="2B2nd-levelbulletChar"/>
    <w:uiPriority w:val="9"/>
    <w:qFormat/>
    <w:rsid w:val="00DD2F10"/>
    <w:pPr>
      <w:numPr>
        <w:numId w:val="16"/>
      </w:numPr>
      <w:spacing w:before="240"/>
      <w:ind w:left="1134" w:hanging="567"/>
    </w:pPr>
    <w:rPr>
      <w:rFonts w:cs="Arial"/>
      <w:color w:val="000000"/>
    </w:rPr>
  </w:style>
  <w:style w:type="character" w:customStyle="1" w:styleId="1B1st-levelbulletChar">
    <w:name w:val="1B 1st-level bullet Char"/>
    <w:basedOn w:val="DefaultParagraphFont"/>
    <w:link w:val="1B1st-levelbullet"/>
    <w:uiPriority w:val="9"/>
    <w:rsid w:val="00DD2F10"/>
    <w:rPr>
      <w:rFonts w:ascii="Arial" w:hAnsi="Arial" w:cs="Arial"/>
      <w:color w:val="000000"/>
      <w:sz w:val="24"/>
      <w:szCs w:val="24"/>
    </w:rPr>
  </w:style>
  <w:style w:type="paragraph" w:customStyle="1" w:styleId="3B3rd-levelbullet">
    <w:name w:val="3B 3rd-level bullet"/>
    <w:basedOn w:val="Normal"/>
    <w:link w:val="3B3rd-levelbulletChar"/>
    <w:uiPriority w:val="9"/>
    <w:qFormat/>
    <w:rsid w:val="00DD2F10"/>
    <w:pPr>
      <w:numPr>
        <w:numId w:val="17"/>
      </w:numPr>
      <w:spacing w:before="240"/>
      <w:ind w:left="1701" w:hanging="567"/>
    </w:pPr>
    <w:rPr>
      <w:rFonts w:cs="Arial"/>
      <w:color w:val="000000"/>
    </w:rPr>
  </w:style>
  <w:style w:type="character" w:customStyle="1" w:styleId="2B2nd-levelbulletChar">
    <w:name w:val="2B 2nd-level bullet Char"/>
    <w:basedOn w:val="DefaultParagraphFont"/>
    <w:link w:val="2B2nd-levelbullet"/>
    <w:uiPriority w:val="9"/>
    <w:rsid w:val="00DD2F10"/>
    <w:rPr>
      <w:rFonts w:ascii="Arial" w:hAnsi="Arial" w:cs="Arial"/>
      <w:color w:val="000000"/>
      <w:sz w:val="24"/>
      <w:szCs w:val="24"/>
    </w:rPr>
  </w:style>
  <w:style w:type="character" w:customStyle="1" w:styleId="3B3rd-levelbulletChar">
    <w:name w:val="3B 3rd-level bullet Char"/>
    <w:basedOn w:val="DefaultParagraphFont"/>
    <w:link w:val="3B3rd-levelbullet"/>
    <w:uiPriority w:val="9"/>
    <w:rsid w:val="00DD2F10"/>
    <w:rPr>
      <w:rFonts w:ascii="Arial" w:hAnsi="Arial" w:cs="Arial"/>
      <w:color w:val="000000"/>
      <w:sz w:val="24"/>
      <w:szCs w:val="24"/>
    </w:rPr>
  </w:style>
  <w:style w:type="paragraph" w:customStyle="1" w:styleId="ReferenceList">
    <w:name w:val="Reference List"/>
    <w:basedOn w:val="Normal"/>
    <w:link w:val="ReferenceListChar"/>
    <w:uiPriority w:val="50"/>
    <w:unhideWhenUsed/>
    <w:qFormat/>
    <w:rsid w:val="004D4870"/>
    <w:pPr>
      <w:numPr>
        <w:numId w:val="18"/>
      </w:numPr>
      <w:tabs>
        <w:tab w:val="left" w:pos="567"/>
      </w:tabs>
      <w:ind w:left="0" w:firstLine="0"/>
      <w:contextualSpacing/>
    </w:pPr>
  </w:style>
  <w:style w:type="paragraph" w:customStyle="1" w:styleId="AnnexList">
    <w:name w:val="Annex List"/>
    <w:basedOn w:val="Normal"/>
    <w:link w:val="AnnexListChar"/>
    <w:uiPriority w:val="51"/>
    <w:unhideWhenUsed/>
    <w:qFormat/>
    <w:rsid w:val="004D4870"/>
    <w:pPr>
      <w:numPr>
        <w:numId w:val="19"/>
      </w:numPr>
      <w:tabs>
        <w:tab w:val="left" w:pos="567"/>
      </w:tabs>
      <w:ind w:left="0" w:firstLine="0"/>
    </w:pPr>
  </w:style>
  <w:style w:type="character" w:customStyle="1" w:styleId="ReferenceListChar">
    <w:name w:val="Reference List Char"/>
    <w:basedOn w:val="DefaultParagraphFont"/>
    <w:link w:val="ReferenceList"/>
    <w:uiPriority w:val="50"/>
    <w:rsid w:val="004F2DD0"/>
  </w:style>
  <w:style w:type="paragraph" w:customStyle="1" w:styleId="EnclosureList">
    <w:name w:val="Enclosure List"/>
    <w:basedOn w:val="Normal"/>
    <w:link w:val="EnclosureListChar"/>
    <w:uiPriority w:val="52"/>
    <w:unhideWhenUsed/>
    <w:qFormat/>
    <w:rsid w:val="008F69E2"/>
    <w:pPr>
      <w:numPr>
        <w:numId w:val="20"/>
      </w:numPr>
      <w:tabs>
        <w:tab w:val="left" w:pos="567"/>
      </w:tabs>
      <w:ind w:left="0" w:firstLine="0"/>
    </w:pPr>
  </w:style>
  <w:style w:type="character" w:customStyle="1" w:styleId="AnnexListChar">
    <w:name w:val="Annex List Char"/>
    <w:basedOn w:val="DefaultParagraphFont"/>
    <w:link w:val="AnnexList"/>
    <w:uiPriority w:val="51"/>
    <w:rsid w:val="004F2DD0"/>
  </w:style>
  <w:style w:type="character" w:customStyle="1" w:styleId="BoldText">
    <w:name w:val="Bold Text"/>
    <w:basedOn w:val="DefaultParagraphFont"/>
    <w:uiPriority w:val="53"/>
    <w:unhideWhenUsed/>
    <w:qFormat/>
    <w:rsid w:val="00AF799E"/>
    <w:rPr>
      <w:b/>
    </w:rPr>
  </w:style>
  <w:style w:type="character" w:customStyle="1" w:styleId="EnclosureListChar">
    <w:name w:val="Enclosure List Char"/>
    <w:basedOn w:val="DefaultParagraphFont"/>
    <w:link w:val="EnclosureList"/>
    <w:uiPriority w:val="52"/>
    <w:rsid w:val="004F2DD0"/>
  </w:style>
  <w:style w:type="character" w:customStyle="1" w:styleId="UnderlineText">
    <w:name w:val="Underline Text"/>
    <w:basedOn w:val="DefaultParagraphFont"/>
    <w:uiPriority w:val="54"/>
    <w:unhideWhenUsed/>
    <w:qFormat/>
    <w:rsid w:val="00AF799E"/>
    <w:rPr>
      <w:u w:val="single"/>
    </w:rPr>
  </w:style>
  <w:style w:type="character" w:customStyle="1" w:styleId="NormalText">
    <w:name w:val="Normal Text"/>
    <w:basedOn w:val="DefaultParagraphFont"/>
    <w:uiPriority w:val="55"/>
    <w:unhideWhenUsed/>
    <w:qFormat/>
    <w:rsid w:val="00AF799E"/>
  </w:style>
  <w:style w:type="character" w:customStyle="1" w:styleId="UnresolvedMention1">
    <w:name w:val="Unresolved Mention1"/>
    <w:basedOn w:val="DefaultParagraphFont"/>
    <w:uiPriority w:val="99"/>
    <w:semiHidden/>
    <w:unhideWhenUsed/>
    <w:rsid w:val="00A94351"/>
    <w:rPr>
      <w:color w:val="605E5C"/>
      <w:shd w:val="clear" w:color="auto" w:fill="E1DFDD"/>
    </w:rPr>
  </w:style>
  <w:style w:type="character" w:styleId="Hyperlink">
    <w:name w:val="Hyperlink"/>
    <w:basedOn w:val="DefaultParagraphFont"/>
    <w:uiPriority w:val="99"/>
    <w:unhideWhenUsed/>
    <w:rsid w:val="006209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61453">
      <w:bodyDiv w:val="1"/>
      <w:marLeft w:val="0"/>
      <w:marRight w:val="0"/>
      <w:marTop w:val="0"/>
      <w:marBottom w:val="0"/>
      <w:divBdr>
        <w:top w:val="none" w:sz="0" w:space="0" w:color="auto"/>
        <w:left w:val="none" w:sz="0" w:space="0" w:color="auto"/>
        <w:bottom w:val="none" w:sz="0" w:space="0" w:color="auto"/>
        <w:right w:val="none" w:sz="0" w:space="0" w:color="auto"/>
      </w:divBdr>
    </w:div>
    <w:div w:id="67073109">
      <w:bodyDiv w:val="1"/>
      <w:marLeft w:val="0"/>
      <w:marRight w:val="0"/>
      <w:marTop w:val="0"/>
      <w:marBottom w:val="0"/>
      <w:divBdr>
        <w:top w:val="none" w:sz="0" w:space="0" w:color="auto"/>
        <w:left w:val="none" w:sz="0" w:space="0" w:color="auto"/>
        <w:bottom w:val="none" w:sz="0" w:space="0" w:color="auto"/>
        <w:right w:val="none" w:sz="0" w:space="0" w:color="auto"/>
      </w:divBdr>
    </w:div>
    <w:div w:id="573971578">
      <w:bodyDiv w:val="1"/>
      <w:marLeft w:val="0"/>
      <w:marRight w:val="0"/>
      <w:marTop w:val="0"/>
      <w:marBottom w:val="0"/>
      <w:divBdr>
        <w:top w:val="none" w:sz="0" w:space="0" w:color="auto"/>
        <w:left w:val="none" w:sz="0" w:space="0" w:color="auto"/>
        <w:bottom w:val="none" w:sz="0" w:space="0" w:color="auto"/>
        <w:right w:val="none" w:sz="0" w:space="0" w:color="auto"/>
      </w:divBdr>
    </w:div>
    <w:div w:id="632371779">
      <w:bodyDiv w:val="1"/>
      <w:marLeft w:val="0"/>
      <w:marRight w:val="0"/>
      <w:marTop w:val="0"/>
      <w:marBottom w:val="0"/>
      <w:divBdr>
        <w:top w:val="none" w:sz="0" w:space="0" w:color="auto"/>
        <w:left w:val="none" w:sz="0" w:space="0" w:color="auto"/>
        <w:bottom w:val="none" w:sz="0" w:space="0" w:color="auto"/>
        <w:right w:val="none" w:sz="0" w:space="0" w:color="auto"/>
      </w:divBdr>
    </w:div>
    <w:div w:id="1327518882">
      <w:bodyDiv w:val="1"/>
      <w:marLeft w:val="0"/>
      <w:marRight w:val="0"/>
      <w:marTop w:val="0"/>
      <w:marBottom w:val="0"/>
      <w:divBdr>
        <w:top w:val="none" w:sz="0" w:space="0" w:color="auto"/>
        <w:left w:val="none" w:sz="0" w:space="0" w:color="auto"/>
        <w:bottom w:val="none" w:sz="0" w:space="0" w:color="auto"/>
        <w:right w:val="none" w:sz="0" w:space="0" w:color="auto"/>
      </w:divBdr>
    </w:div>
    <w:div w:id="1555892231">
      <w:bodyDiv w:val="1"/>
      <w:marLeft w:val="0"/>
      <w:marRight w:val="0"/>
      <w:marTop w:val="0"/>
      <w:marBottom w:val="0"/>
      <w:divBdr>
        <w:top w:val="none" w:sz="0" w:space="0" w:color="auto"/>
        <w:left w:val="none" w:sz="0" w:space="0" w:color="auto"/>
        <w:bottom w:val="none" w:sz="0" w:space="0" w:color="auto"/>
        <w:right w:val="none" w:sz="0" w:space="0" w:color="auto"/>
      </w:divBdr>
    </w:div>
    <w:div w:id="1576553552">
      <w:bodyDiv w:val="1"/>
      <w:marLeft w:val="0"/>
      <w:marRight w:val="0"/>
      <w:marTop w:val="0"/>
      <w:marBottom w:val="0"/>
      <w:divBdr>
        <w:top w:val="none" w:sz="0" w:space="0" w:color="auto"/>
        <w:left w:val="none" w:sz="0" w:space="0" w:color="auto"/>
        <w:bottom w:val="none" w:sz="0" w:space="0" w:color="auto"/>
        <w:right w:val="none" w:sz="0" w:space="0" w:color="auto"/>
      </w:divBdr>
    </w:div>
    <w:div w:id="198766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tiff"/><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Word_Document1.docx"/><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DA6303084B54A75ACD39F126836D45D"/>
        <w:category>
          <w:name w:val="General"/>
          <w:gallery w:val="placeholder"/>
        </w:category>
        <w:types>
          <w:type w:val="bbPlcHdr"/>
        </w:types>
        <w:behaviors>
          <w:behavior w:val="content"/>
        </w:behaviors>
        <w:guid w:val="{0EA24CF6-5A39-404C-BE2D-CE86245CF524}"/>
      </w:docPartPr>
      <w:docPartBody>
        <w:p w:rsidR="006B7B7C" w:rsidRDefault="006B7B7C">
          <w:pPr>
            <w:pStyle w:val="EDA6303084B54A75ACD39F126836D45D"/>
          </w:pPr>
          <w:r>
            <w:rPr>
              <w:rFonts w:cs="Arial"/>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8246A"/>
    <w:multiLevelType w:val="hybridMultilevel"/>
    <w:tmpl w:val="07768EB0"/>
    <w:lvl w:ilvl="0" w:tplc="F7B8E0AE">
      <w:start w:val="1"/>
      <w:numFmt w:val="decimal"/>
      <w:pStyle w:val="List1"/>
      <w:lvlText w:val="%1."/>
      <w:lvlJc w:val="left"/>
      <w:pPr>
        <w:ind w:left="720" w:hanging="360"/>
      </w:pPr>
    </w:lvl>
    <w:lvl w:ilvl="1" w:tplc="A34875EC">
      <w:start w:val="1"/>
      <w:numFmt w:val="lowerLetter"/>
      <w:pStyle w:val="2ndLevelParagraph"/>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B7C"/>
    <w:rsid w:val="00216A26"/>
    <w:rsid w:val="0051434F"/>
    <w:rsid w:val="00640830"/>
    <w:rsid w:val="006B7B7C"/>
    <w:rsid w:val="0098072D"/>
    <w:rsid w:val="00B25016"/>
    <w:rsid w:val="00CA3142"/>
    <w:rsid w:val="00EB04EB"/>
    <w:rsid w:val="00FE27F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57991D68724D8597B91498B3820267">
    <w:name w:val="B757991D68724D8597B91498B3820267"/>
  </w:style>
  <w:style w:type="character" w:styleId="PlaceholderText">
    <w:name w:val="Placeholder Text"/>
    <w:basedOn w:val="DefaultParagraphFont"/>
    <w:uiPriority w:val="99"/>
    <w:semiHidden/>
    <w:rPr>
      <w:color w:val="808080"/>
    </w:rPr>
  </w:style>
  <w:style w:type="paragraph" w:customStyle="1" w:styleId="6947000E48DD40AB905AA2576B8ECF73">
    <w:name w:val="6947000E48DD40AB905AA2576B8ECF73"/>
  </w:style>
  <w:style w:type="paragraph" w:customStyle="1" w:styleId="0B97F60350F940F09FE48F4081ADA40F">
    <w:name w:val="0B97F60350F940F09FE48F4081ADA40F"/>
  </w:style>
  <w:style w:type="paragraph" w:customStyle="1" w:styleId="EDA6303084B54A75ACD39F126836D45D">
    <w:name w:val="EDA6303084B54A75ACD39F126836D45D"/>
  </w:style>
  <w:style w:type="paragraph" w:customStyle="1" w:styleId="11887DFD695A4794B14421B0A7B758BE">
    <w:name w:val="11887DFD695A4794B14421B0A7B758BE"/>
  </w:style>
  <w:style w:type="paragraph" w:customStyle="1" w:styleId="BBAB4D9838EC47269BF33199DBB919E2">
    <w:name w:val="BBAB4D9838EC47269BF33199DBB919E2"/>
  </w:style>
  <w:style w:type="paragraph" w:customStyle="1" w:styleId="A87271A4D6EB4526903E0C707995085B">
    <w:name w:val="A87271A4D6EB4526903E0C707995085B"/>
  </w:style>
  <w:style w:type="paragraph" w:customStyle="1" w:styleId="C8F48C123CD64A61809ECC8F7FEDD197">
    <w:name w:val="C8F48C123CD64A61809ECC8F7FEDD197"/>
  </w:style>
  <w:style w:type="paragraph" w:customStyle="1" w:styleId="12873BB5CB4D4CF6BAB9B2177D5E964E">
    <w:name w:val="12873BB5CB4D4CF6BAB9B2177D5E964E"/>
  </w:style>
  <w:style w:type="paragraph" w:customStyle="1" w:styleId="48C6260082E54BAF9355928C74B524BD">
    <w:name w:val="48C6260082E54BAF9355928C74B524BD"/>
  </w:style>
  <w:style w:type="paragraph" w:customStyle="1" w:styleId="F3DC034CF85C4A63AEDE6E70D92B5B4F">
    <w:name w:val="F3DC034CF85C4A63AEDE6E70D92B5B4F"/>
  </w:style>
  <w:style w:type="paragraph" w:customStyle="1" w:styleId="74E6C05D378E4A03A07F77238B8BEA53">
    <w:name w:val="74E6C05D378E4A03A07F77238B8BEA53"/>
  </w:style>
  <w:style w:type="paragraph" w:customStyle="1" w:styleId="A5D497010C9D4BAB8852CC1C6C3A71DF">
    <w:name w:val="A5D497010C9D4BAB8852CC1C6C3A71DF"/>
  </w:style>
  <w:style w:type="paragraph" w:customStyle="1" w:styleId="2B13760319FE466F95399114FCE22CA2">
    <w:name w:val="2B13760319FE466F95399114FCE22CA2"/>
  </w:style>
  <w:style w:type="paragraph" w:customStyle="1" w:styleId="DAD5F2983FAA457CBECA0EFE56E03C14">
    <w:name w:val="DAD5F2983FAA457CBECA0EFE56E03C14"/>
  </w:style>
  <w:style w:type="paragraph" w:customStyle="1" w:styleId="7F2F35D60F394132A6B3CB739ECE8452">
    <w:name w:val="7F2F35D60F394132A6B3CB739ECE8452"/>
  </w:style>
  <w:style w:type="paragraph" w:customStyle="1" w:styleId="432D042306F841FBBBA4D25C4FDE335E">
    <w:name w:val="432D042306F841FBBBA4D25C4FDE335E"/>
  </w:style>
  <w:style w:type="paragraph" w:customStyle="1" w:styleId="List1">
    <w:name w:val="List 1"/>
    <w:basedOn w:val="Normal"/>
    <w:link w:val="List1Char"/>
    <w:semiHidden/>
    <w:qFormat/>
    <w:pPr>
      <w:numPr>
        <w:numId w:val="1"/>
      </w:numPr>
      <w:autoSpaceDE w:val="0"/>
      <w:autoSpaceDN w:val="0"/>
      <w:adjustRightInd w:val="0"/>
      <w:spacing w:after="120" w:line="241" w:lineRule="atLeast"/>
      <w:outlineLvl w:val="0"/>
    </w:pPr>
    <w:rPr>
      <w:rFonts w:ascii="Arial" w:eastAsia="Times New Roman" w:hAnsi="Arial" w:cs="Times New Roman"/>
      <w:sz w:val="24"/>
      <w:szCs w:val="20"/>
      <w:lang w:eastAsia="en-GB"/>
    </w:rPr>
  </w:style>
  <w:style w:type="paragraph" w:customStyle="1" w:styleId="2ndLevelParagraph">
    <w:name w:val="2nd Level Paragraph"/>
    <w:basedOn w:val="Normal"/>
    <w:uiPriority w:val="1"/>
    <w:semiHidden/>
    <w:qFormat/>
    <w:pPr>
      <w:numPr>
        <w:ilvl w:val="1"/>
        <w:numId w:val="1"/>
      </w:numPr>
      <w:tabs>
        <w:tab w:val="left" w:pos="1134"/>
      </w:tabs>
      <w:spacing w:before="240" w:after="0" w:line="240" w:lineRule="auto"/>
      <w:ind w:left="1134" w:hanging="567"/>
    </w:pPr>
    <w:rPr>
      <w:rFonts w:ascii="Arial" w:eastAsia="Times New Roman" w:hAnsi="Arial" w:cs="Times New Roman"/>
      <w:sz w:val="24"/>
      <w:szCs w:val="20"/>
      <w:lang w:eastAsia="en-US"/>
    </w:rPr>
  </w:style>
  <w:style w:type="character" w:customStyle="1" w:styleId="List1Char">
    <w:name w:val="List 1 Char"/>
    <w:basedOn w:val="DefaultParagraphFont"/>
    <w:link w:val="List1"/>
    <w:semiHidden/>
    <w:rPr>
      <w:rFonts w:ascii="Arial" w:eastAsia="Times New Roman" w:hAnsi="Arial" w:cs="Times New Roman"/>
      <w:sz w:val="24"/>
      <w:szCs w:val="20"/>
      <w:lang w:eastAsia="en-GB"/>
    </w:rPr>
  </w:style>
  <w:style w:type="paragraph" w:customStyle="1" w:styleId="D98AC496BEFD4E11809EE8E047075FCF">
    <w:name w:val="D98AC496BEFD4E11809EE8E047075F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eclaredDate xmlns="aaa8d52e-c8ae-4ace-8e5d-803092dd77ef" xsi:nil="true"/>
    <DeclarerServiceNumber xmlns="aaa8d52e-c8ae-4ace-8e5d-803092dd77ef" xsi:nil="true"/>
    <SentReleasedDate xmlns="aaa8d52e-c8ae-4ace-8e5d-803092dd77ef" xsi:nil="true"/>
    <DeclarerName xmlns="aaa8d52e-c8ae-4ace-8e5d-803092dd77ef" xsi:nil="true"/>
    <VersionDate xmlns="aaa8d52e-c8ae-4ace-8e5d-803092dd77ef" xsi:nil="true"/>
    <From xmlns="aaa8d52e-c8ae-4ace-8e5d-803092dd77ef" xsi:nil="true"/>
    <Classification xmlns="aaa8d52e-c8ae-4ace-8e5d-803092dd77ef">Unclassified</Classification>
    <PublishedDate1 xmlns="aaa8d52e-c8ae-4ace-8e5d-803092dd77ef" xsi:nil="true"/>
    <ItemDescription xmlns="aaa8d52e-c8ae-4ace-8e5d-803092dd77ef">Minute</ItemDescription>
    <To xmlns="aaa8d52e-c8ae-4ace-8e5d-803092dd77ef" xsi:nil="true"/>
    <DocumentStatus xmlns="aaa8d52e-c8ae-4ace-8e5d-803092dd77ef">Draft</DocumentStatus>
    <FolderReference xmlns="aaa8d52e-c8ae-4ace-8e5d-803092dd77ef" xsi:nil="true"/>
    <RecordURL xmlns="aaa8d52e-c8ae-4ace-8e5d-803092dd77ef">
      <Url xsi:nil="true"/>
      <Description xsi:nil="true"/>
    </RecordURL>
    <Releasable xmlns="aaa8d52e-c8ae-4ace-8e5d-803092dd77ef" xsi:nil="true"/>
    <DocumentForm xmlns="aaa8d52e-c8ae-4ace-8e5d-803092dd77ef" xsi:nil="true"/>
    <ExternalReference xmlns="aaa8d52e-c8ae-4ace-8e5d-803092dd77e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IMX Collaboration Doc" ma:contentTypeID="0x010100DDD3BB35623AE6408E9AD093838F124F0100A6B12B50E9FC2C48989A320D6423F8ED00526A58D75EA9354BAB7E3ABF1CF0D202" ma:contentTypeVersion="0" ma:contentTypeDescription="" ma:contentTypeScope="" ma:versionID="2bdee6d91ffdb42d09ff94c18cf45975">
  <xsd:schema xmlns:xsd="http://www.w3.org/2001/XMLSchema" xmlns:p="http://schemas.microsoft.com/office/2006/metadata/properties" xmlns:ns2="aaa8d52e-c8ae-4ace-8e5d-803092dd77ef" targetNamespace="http://schemas.microsoft.com/office/2006/metadata/properties" ma:root="true" ma:fieldsID="9e2b7e13a12a8afe4b016c664fee0ef8" ns2:_="">
    <xsd:import namespace="aaa8d52e-c8ae-4ace-8e5d-803092dd77ef"/>
    <xsd:element name="properties">
      <xsd:complexType>
        <xsd:sequence>
          <xsd:element name="documentManagement">
            <xsd:complexType>
              <xsd:all>
                <xsd:element ref="ns2:Classification" minOccurs="0"/>
                <xsd:element ref="ns2:DocumentStatus" minOccurs="0"/>
                <xsd:element ref="ns2:FolderReference" minOccurs="0"/>
                <xsd:element ref="ns2:DeclaredDate" minOccurs="0"/>
                <xsd:element ref="ns2:VersionDate" minOccurs="0"/>
                <xsd:element ref="ns2:PublishedDate1" minOccurs="0"/>
                <xsd:element ref="ns2:DeclarerServiceNumber" minOccurs="0"/>
                <xsd:element ref="ns2:DeclarerName" minOccurs="0"/>
                <xsd:element ref="ns2:ItemDescription" minOccurs="0"/>
                <xsd:element ref="ns2:ExternalReference" minOccurs="0"/>
                <xsd:element ref="ns2:To" minOccurs="0"/>
                <xsd:element ref="ns2:From" minOccurs="0"/>
                <xsd:element ref="ns2:SentReleasedDate" minOccurs="0"/>
                <xsd:element ref="ns2:RecordURL" minOccurs="0"/>
                <xsd:element ref="ns2:DocumentForm" minOccurs="0"/>
                <xsd:element ref="ns2:Releasable" minOccurs="0"/>
              </xsd:all>
            </xsd:complexType>
          </xsd:element>
        </xsd:sequence>
      </xsd:complexType>
    </xsd:element>
  </xsd:schema>
  <xsd:schema xmlns:xsd="http://www.w3.org/2001/XMLSchema" xmlns:dms="http://schemas.microsoft.com/office/2006/documentManagement/types" targetNamespace="aaa8d52e-c8ae-4ace-8e5d-803092dd77ef" elementFormDefault="qualified">
    <xsd:import namespace="http://schemas.microsoft.com/office/2006/documentManagement/types"/>
    <xsd:element name="Classification" ma:index="8" nillable="true" ma:displayName="Classification" ma:description="The security classification of the record (without qualifiers or caveats)." ma:format="Dropdown" ma:internalName="Classification">
      <xsd:simpleType>
        <xsd:restriction base="dms:Choice">
          <xsd:enumeration value="Unclassified"/>
          <xsd:enumeration value="In-Confidence"/>
          <xsd:enumeration value="Sensitive"/>
          <xsd:enumeration value="Restricted"/>
        </xsd:restriction>
      </xsd:simpleType>
    </xsd:element>
    <xsd:element name="DocumentStatus" ma:index="9" nillable="true" ma:displayName="Status" ma:default="Draft" ma:description="Current status of document." ma:format="Dropdown" ma:internalName="DocumentStatus">
      <xsd:simpleType>
        <xsd:restriction base="dms:Choice">
          <xsd:enumeration value="Draft"/>
          <xsd:enumeration value="Live"/>
          <xsd:enumeration value="Superseded"/>
        </xsd:restriction>
      </xsd:simpleType>
    </xsd:element>
    <xsd:element name="FolderReference" ma:index="10" nillable="true" ma:displayName="Folder Reference" ma:internalName="FolderReference">
      <xsd:simpleType>
        <xsd:restriction base="dms:Text">
          <xsd:maxLength value="255"/>
        </xsd:restriction>
      </xsd:simpleType>
    </xsd:element>
    <xsd:element name="DeclaredDate" ma:index="11" nillable="true" ma:displayName="Declared Date" ma:description="The date the document was declared as a record." ma:format="DateTime" ma:internalName="DeclaredDate">
      <xsd:simpleType>
        <xsd:restriction base="dms:DateTime"/>
      </xsd:simpleType>
    </xsd:element>
    <xsd:element name="VersionDate" ma:index="13" nillable="true" ma:displayName="Version Date" ma:description="The date the document became the current version." ma:format="DateOnly" ma:internalName="VersionDate">
      <xsd:simpleType>
        <xsd:restriction base="dms:DateTime"/>
      </xsd:simpleType>
    </xsd:element>
    <xsd:element name="PublishedDate1" ma:index="14" nillable="true" ma:displayName="Published Date" ma:description="The date the document was published." ma:format="DateOnly" ma:internalName="PublishedDate1">
      <xsd:simpleType>
        <xsd:restriction base="dms:DateTime"/>
      </xsd:simpleType>
    </xsd:element>
    <xsd:element name="DeclarerServiceNumber" ma:index="15" nillable="true" ma:displayName="Declarer Service Number" ma:description="The service number of the user who declared the record, derived at time of declaration." ma:internalName="DeclarerServiceNumber">
      <xsd:simpleType>
        <xsd:restriction base="dms:Text">
          <xsd:maxLength value="255"/>
        </xsd:restriction>
      </xsd:simpleType>
    </xsd:element>
    <xsd:element name="DeclarerName" ma:index="16" nillable="true" ma:displayName="Declarer Name" ma:description="The service description of the user who declared the record.  Derived at time of declaration." ma:internalName="DeclarerName">
      <xsd:simpleType>
        <xsd:restriction base="dms:Text">
          <xsd:maxLength value="255"/>
        </xsd:restriction>
      </xsd:simpleType>
    </xsd:element>
    <xsd:element name="ItemDescription" ma:index="17" nillable="true" ma:displayName="Item Description" ma:description="Brief description of document." ma:internalName="ItemDescription">
      <xsd:simpleType>
        <xsd:restriction base="dms:Note"/>
      </xsd:simpleType>
    </xsd:element>
    <xsd:element name="ExternalReference" ma:index="18" nillable="true" ma:displayName="External Reference" ma:description="A user-determined reference, word or phrase to assist in searching for the record once stored." ma:internalName="ExternalReference">
      <xsd:simpleType>
        <xsd:restriction base="dms:Text">
          <xsd:maxLength value="255"/>
        </xsd:restriction>
      </xsd:simpleType>
    </xsd:element>
    <xsd:element name="To" ma:index="20" nillable="true" ma:displayName="To" ma:description="Sent to (e.g. Email recipient)" ma:internalName="To">
      <xsd:simpleType>
        <xsd:restriction base="dms:Text">
          <xsd:maxLength value="255"/>
        </xsd:restriction>
      </xsd:simpleType>
    </xsd:element>
    <xsd:element name="From" ma:index="21" nillable="true" ma:displayName="From" ma:description="Sent from (e.g. Email sender)" ma:internalName="From">
      <xsd:simpleType>
        <xsd:restriction base="dms:Text">
          <xsd:maxLength value="255"/>
        </xsd:restriction>
      </xsd:simpleType>
    </xsd:element>
    <xsd:element name="SentReleasedDate" ma:index="22" nillable="true" ma:displayName="Sent/Released Date" ma:description="Date document made available (e.g. if Email, date Email sent)" ma:format="DateTime" ma:internalName="SentReleasedDate">
      <xsd:simpleType>
        <xsd:restriction base="dms:DateTime"/>
      </xsd:simpleType>
    </xsd:element>
    <xsd:element name="RecordURL" ma:index="23" nillable="true" ma:displayName="Record URL" ma:description="The URL to the record in the Records system at time of declaration." ma:format="Hyperlink" ma:internalName="RecordURL">
      <xsd:complexType>
        <xsd:complexContent>
          <xsd:extension base="dms:URL">
            <xsd:sequence>
              <xsd:element name="Url" type="dms:ValidUrl" minOccurs="0" nillable="true"/>
              <xsd:element name="Description" type="xsd:string" nillable="true"/>
            </xsd:sequence>
          </xsd:extension>
        </xsd:complexContent>
      </xsd:complexType>
    </xsd:element>
    <xsd:element name="DocumentForm" ma:index="24" nillable="true" ma:displayName="Document Form" ma:description="Type of document being stored." ma:format="Dropdown" ma:internalName="DocumentForm">
      <xsd:simpleType>
        <xsd:restriction base="dms:Choice">
          <xsd:enumeration value="Annex"/>
          <xsd:enumeration value="Appendix"/>
          <xsd:enumeration value="Cabinet Paper"/>
          <xsd:enumeration value="Demi-Official Letter"/>
          <xsd:enumeration value="Dot-Point Brief"/>
          <xsd:enumeration value="Facsimile"/>
          <xsd:enumeration value="Flag Brief"/>
          <xsd:enumeration value="Intelligence Report"/>
          <xsd:enumeration value="Letter"/>
          <xsd:enumeration value="Letter to Minister"/>
          <xsd:enumeration value="Ministerial Correspondence"/>
          <xsd:enumeration value="Minute"/>
          <xsd:enumeration value="Minutes of Meeting"/>
          <xsd:enumeration value="Oral Parliamentary Question"/>
          <xsd:enumeration value="Publication"/>
          <xsd:enumeration value="Signal Message"/>
          <xsd:enumeration value="Visit &amp; Post Activity Report"/>
          <xsd:enumeration value="Written Parliamentary Question"/>
        </xsd:restriction>
      </xsd:simpleType>
    </xsd:element>
    <xsd:element name="Releasable" ma:index="25" nillable="true" ma:displayName="Releasable" ma:description="Identifies if the record can be distributed outside the NZDF and to whom." ma:internalName="Releasab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ma:readOnly="true"/>
        <xsd:element ref="dc:title" minOccurs="0" maxOccurs="1" ma:index="7" ma:displayName="Title"/>
        <xsd:element ref="dc:subject" minOccurs="0" maxOccurs="1" ma:index="1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73460C5-9630-47DD-9C55-05B20A8DE4D5}">
  <ds:schemaRefs>
    <ds:schemaRef ds:uri="http://schemas.microsoft.com/office/2006/metadata/properties"/>
    <ds:schemaRef ds:uri="aaa8d52e-c8ae-4ace-8e5d-803092dd77ef"/>
  </ds:schemaRefs>
</ds:datastoreItem>
</file>

<file path=customXml/itemProps2.xml><?xml version="1.0" encoding="utf-8"?>
<ds:datastoreItem xmlns:ds="http://schemas.openxmlformats.org/officeDocument/2006/customXml" ds:itemID="{4BDAAE30-2AE1-4877-9C50-FC9E9E2BB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8d52e-c8ae-4ace-8e5d-803092dd77e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8BACFC1-4B14-41B9-BC80-BCC0D4A51984}">
  <ds:schemaRefs>
    <ds:schemaRef ds:uri="http://schemas.microsoft.com/sharepoint/v3/contenttype/forms"/>
  </ds:schemaRefs>
</ds:datastoreItem>
</file>

<file path=customXml/itemProps4.xml><?xml version="1.0" encoding="utf-8"?>
<ds:datastoreItem xmlns:ds="http://schemas.openxmlformats.org/officeDocument/2006/customXml" ds:itemID="{E4451707-970A-43C5-A5C1-F09B25AD8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55718FE6.dotm</Template>
  <TotalTime>485</TotalTime>
  <Pages>15</Pages>
  <Words>3780</Words>
  <Characters>21551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New Zealand Defence Force</Company>
  <LinksUpToDate>false</LinksUpToDate>
  <CharactersWithSpaces>25281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x1055537</dc:creator>
  <cp:lastModifiedBy>x1055537</cp:lastModifiedBy>
  <cp:revision>43</cp:revision>
  <cp:lastPrinted>2019-08-19T23:18:00Z</cp:lastPrinted>
  <dcterms:created xsi:type="dcterms:W3CDTF">2019-09-03T04:18:00Z</dcterms:created>
  <dcterms:modified xsi:type="dcterms:W3CDTF">2019-11-26T00:51:00Z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0x010100DDD3BB35623AE6408E9AD093838F124F0100A6B12B50E9FC2C48989A320D6423F8ED00526A58D75EA9354BAB7E3ABF1CF0D202</vt:lpwstr>
  </property>
  <property fmtid="{D5CDD505-2E9C-101B-9397-08002B2CF9AE}" pid="3" name="Notes0">
    <vt:lpwstr>24Nov2011: Updated draft loaded
14Nov2011: Add a references and enclosures (ref at top, enc at bottom) sections.</vt:lpwstr>
  </property>
</Properties>
</file>