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CE" w:rsidRPr="00C66614" w:rsidRDefault="000C77CE" w:rsidP="0072755A">
      <w:pPr>
        <w:pStyle w:val="HeaderandFooter"/>
        <w:spacing w:after="240"/>
        <w:rPr>
          <w:b/>
          <w:sz w:val="36"/>
          <w:szCs w:val="36"/>
        </w:rPr>
      </w:pPr>
      <w:bookmarkStart w:id="0" w:name="_GoBack"/>
      <w:bookmarkEnd w:id="0"/>
      <w:r w:rsidRPr="00C66614">
        <w:rPr>
          <w:b/>
          <w:sz w:val="36"/>
          <w:szCs w:val="36"/>
        </w:rPr>
        <w:t>MINUTE</w:t>
      </w:r>
    </w:p>
    <w:sdt>
      <w:sdtPr>
        <w:rPr>
          <w:rFonts w:cs="Arial"/>
        </w:rPr>
        <w:alias w:val="Optional 2nd Reference"/>
        <w:tag w:val="Reference2"/>
        <w:id w:val="474012375"/>
        <w:placeholder>
          <w:docPart w:val="EDA6303084B54A75ACD39F126836D45D"/>
        </w:placeholder>
        <w:temporary/>
        <w:showingPlcHdr/>
      </w:sdtPr>
      <w:sdtContent>
        <w:p w:rsidR="0072755A" w:rsidRPr="0072755A" w:rsidRDefault="00A04743" w:rsidP="0072755A">
          <w:pPr>
            <w:jc w:val="right"/>
            <w:rPr>
              <w:rFonts w:cs="Arial"/>
            </w:rPr>
          </w:pPr>
          <w:r>
            <w:rPr>
              <w:rFonts w:cs="Arial"/>
            </w:rPr>
            <w:t xml:space="preserve"> </w:t>
          </w:r>
        </w:p>
      </w:sdtContent>
    </w:sdt>
    <w:p w:rsidR="002F7EEA" w:rsidRDefault="00B141BF" w:rsidP="002F7EEA">
      <w:pPr>
        <w:pStyle w:val="TTitleHeading"/>
        <w:spacing w:before="0"/>
        <w:jc w:val="center"/>
      </w:pPr>
      <w:r>
        <w:t xml:space="preserve">Minutes of the rnze </w:t>
      </w:r>
      <w:r w:rsidR="00A437FC">
        <w:t xml:space="preserve">charitable trust board meeting </w:t>
      </w:r>
      <w:r>
        <w:t xml:space="preserve">held at the 2 </w:t>
      </w:r>
      <w:r w:rsidR="00A437FC">
        <w:t>engineer regiment headquarters</w:t>
      </w:r>
      <w:r w:rsidR="002F7EEA">
        <w:t>,</w:t>
      </w:r>
      <w:r w:rsidR="00A437FC">
        <w:t xml:space="preserve"> linton camp</w:t>
      </w:r>
    </w:p>
    <w:p w:rsidR="000C77CE" w:rsidRDefault="00A437FC" w:rsidP="002F7EEA">
      <w:pPr>
        <w:pStyle w:val="TTitleHeading"/>
        <w:spacing w:before="0"/>
        <w:jc w:val="center"/>
      </w:pPr>
      <w:r>
        <w:t xml:space="preserve">on </w:t>
      </w:r>
      <w:r w:rsidR="00B141BF">
        <w:t xml:space="preserve">Wednesday </w:t>
      </w:r>
      <w:r w:rsidR="00544EAB">
        <w:t>22</w:t>
      </w:r>
      <w:r w:rsidR="00B141BF">
        <w:t xml:space="preserve"> </w:t>
      </w:r>
      <w:r w:rsidR="00544EAB">
        <w:t>AUGust</w:t>
      </w:r>
      <w:r w:rsidR="00B141BF">
        <w:t xml:space="preserve"> 2019</w:t>
      </w:r>
    </w:p>
    <w:p w:rsidR="00B141BF" w:rsidRDefault="00B141BF" w:rsidP="00B141BF">
      <w:pPr>
        <w:pStyle w:val="ReferenceList"/>
        <w:numPr>
          <w:ilvl w:val="0"/>
          <w:numId w:val="0"/>
        </w:numPr>
      </w:pPr>
    </w:p>
    <w:p w:rsidR="00B141BF" w:rsidRPr="00B141BF" w:rsidRDefault="00B141BF" w:rsidP="00B141BF">
      <w:pPr>
        <w:pStyle w:val="ReferenceList"/>
        <w:numPr>
          <w:ilvl w:val="0"/>
          <w:numId w:val="0"/>
        </w:numPr>
        <w:rPr>
          <w:b/>
        </w:rPr>
      </w:pPr>
      <w:r>
        <w:rPr>
          <w:b/>
        </w:rPr>
        <w:t>Attendance</w:t>
      </w:r>
    </w:p>
    <w:p w:rsidR="00B141BF" w:rsidRDefault="00B141BF" w:rsidP="00B141BF">
      <w:pPr>
        <w:pStyle w:val="11st-levelparagraph"/>
        <w:rPr>
          <w:szCs w:val="22"/>
        </w:rPr>
      </w:pPr>
      <w:r>
        <w:rPr>
          <w:szCs w:val="22"/>
        </w:rPr>
        <w:t>Present:</w:t>
      </w:r>
    </w:p>
    <w:p w:rsidR="00A437FC" w:rsidRDefault="002F7EEA" w:rsidP="00A437FC">
      <w:pPr>
        <w:pStyle w:val="11st-levelparagraph"/>
        <w:numPr>
          <w:ilvl w:val="0"/>
          <w:numId w:val="0"/>
        </w:numPr>
        <w:rPr>
          <w:rStyle w:val="BoldText"/>
          <w:b w:val="0"/>
        </w:rPr>
      </w:pPr>
      <w:r>
        <w:rPr>
          <w:szCs w:val="22"/>
        </w:rPr>
        <w:t>Lt Col (</w:t>
      </w:r>
      <w:proofErr w:type="spellStart"/>
      <w:r>
        <w:rPr>
          <w:szCs w:val="22"/>
        </w:rPr>
        <w:t>Rtd</w:t>
      </w:r>
      <w:proofErr w:type="spellEnd"/>
      <w:r>
        <w:rPr>
          <w:szCs w:val="22"/>
        </w:rPr>
        <w:t>)</w:t>
      </w:r>
      <w:r w:rsidR="00B141BF">
        <w:rPr>
          <w:szCs w:val="22"/>
        </w:rPr>
        <w:t xml:space="preserve"> J.S. Hollander</w:t>
      </w:r>
      <w:r w:rsidR="00B141BF">
        <w:rPr>
          <w:szCs w:val="22"/>
        </w:rPr>
        <w:tab/>
      </w:r>
      <w:r w:rsidR="00B141BF">
        <w:rPr>
          <w:szCs w:val="22"/>
        </w:rPr>
        <w:tab/>
      </w:r>
      <w:r w:rsidR="00B141BF">
        <w:rPr>
          <w:szCs w:val="22"/>
        </w:rPr>
        <w:tab/>
        <w:t>Chair</w:t>
      </w:r>
      <w:r w:rsidR="00B141BF">
        <w:rPr>
          <w:szCs w:val="22"/>
        </w:rPr>
        <w:br/>
      </w:r>
      <w:r>
        <w:rPr>
          <w:szCs w:val="22"/>
        </w:rPr>
        <w:t>WOI (</w:t>
      </w:r>
      <w:proofErr w:type="spellStart"/>
      <w:r>
        <w:rPr>
          <w:szCs w:val="22"/>
        </w:rPr>
        <w:t>Rtd</w:t>
      </w:r>
      <w:proofErr w:type="spellEnd"/>
      <w:r>
        <w:rPr>
          <w:szCs w:val="22"/>
        </w:rPr>
        <w:t xml:space="preserve">) </w:t>
      </w:r>
      <w:r w:rsidR="00B141BF">
        <w:rPr>
          <w:szCs w:val="22"/>
        </w:rPr>
        <w:t>H.E. Chamberlain</w:t>
      </w:r>
      <w:r w:rsidR="00B141BF">
        <w:rPr>
          <w:szCs w:val="22"/>
        </w:rPr>
        <w:tab/>
      </w:r>
      <w:r w:rsidR="00B141BF">
        <w:rPr>
          <w:szCs w:val="22"/>
        </w:rPr>
        <w:tab/>
        <w:t>Deputy Chair</w:t>
      </w:r>
      <w:r w:rsidR="00B141BF">
        <w:rPr>
          <w:szCs w:val="22"/>
        </w:rPr>
        <w:br/>
      </w:r>
      <w:proofErr w:type="spellStart"/>
      <w:r>
        <w:rPr>
          <w:szCs w:val="22"/>
        </w:rPr>
        <w:t>Maj</w:t>
      </w:r>
      <w:proofErr w:type="spellEnd"/>
      <w:r>
        <w:rPr>
          <w:szCs w:val="22"/>
        </w:rPr>
        <w:t xml:space="preserve"> (</w:t>
      </w:r>
      <w:proofErr w:type="spellStart"/>
      <w:r>
        <w:rPr>
          <w:szCs w:val="22"/>
        </w:rPr>
        <w:t>Rtd</w:t>
      </w:r>
      <w:proofErr w:type="spellEnd"/>
      <w:r>
        <w:rPr>
          <w:szCs w:val="22"/>
        </w:rPr>
        <w:t>)</w:t>
      </w:r>
      <w:r w:rsidR="00B141BF">
        <w:rPr>
          <w:szCs w:val="22"/>
        </w:rPr>
        <w:t xml:space="preserve"> C.R. Parker</w:t>
      </w:r>
      <w:r w:rsidR="00B141BF">
        <w:rPr>
          <w:szCs w:val="22"/>
        </w:rPr>
        <w:tab/>
      </w:r>
      <w:r w:rsidR="00B141BF">
        <w:rPr>
          <w:szCs w:val="22"/>
        </w:rPr>
        <w:tab/>
      </w:r>
      <w:r w:rsidR="00B141BF">
        <w:rPr>
          <w:szCs w:val="22"/>
        </w:rPr>
        <w:tab/>
        <w:t>Trustee</w:t>
      </w:r>
      <w:r w:rsidR="00B141BF">
        <w:rPr>
          <w:szCs w:val="22"/>
        </w:rPr>
        <w:br/>
      </w:r>
      <w:r>
        <w:rPr>
          <w:szCs w:val="22"/>
        </w:rPr>
        <w:t>WO1 (</w:t>
      </w:r>
      <w:proofErr w:type="spellStart"/>
      <w:r>
        <w:rPr>
          <w:szCs w:val="22"/>
        </w:rPr>
        <w:t>Rtd</w:t>
      </w:r>
      <w:proofErr w:type="spellEnd"/>
      <w:r>
        <w:rPr>
          <w:szCs w:val="22"/>
        </w:rPr>
        <w:t xml:space="preserve">) </w:t>
      </w:r>
      <w:r w:rsidR="00B141BF">
        <w:rPr>
          <w:szCs w:val="22"/>
        </w:rPr>
        <w:t xml:space="preserve">G. </w:t>
      </w:r>
      <w:proofErr w:type="spellStart"/>
      <w:r w:rsidR="00B141BF">
        <w:rPr>
          <w:szCs w:val="22"/>
        </w:rPr>
        <w:t>Findon</w:t>
      </w:r>
      <w:proofErr w:type="spellEnd"/>
      <w:r w:rsidR="00B141BF">
        <w:rPr>
          <w:szCs w:val="22"/>
        </w:rPr>
        <w:tab/>
      </w:r>
      <w:r w:rsidR="00B141BF">
        <w:rPr>
          <w:szCs w:val="22"/>
        </w:rPr>
        <w:tab/>
      </w:r>
      <w:r w:rsidR="00B141BF">
        <w:rPr>
          <w:szCs w:val="22"/>
        </w:rPr>
        <w:tab/>
      </w:r>
      <w:r>
        <w:rPr>
          <w:szCs w:val="22"/>
        </w:rPr>
        <w:t>Trustee/</w:t>
      </w:r>
      <w:r w:rsidR="00B141BF">
        <w:rPr>
          <w:szCs w:val="22"/>
        </w:rPr>
        <w:t>Treasurer</w:t>
      </w:r>
      <w:r w:rsidR="00B141BF">
        <w:rPr>
          <w:szCs w:val="22"/>
        </w:rPr>
        <w:br/>
        <w:t xml:space="preserve">Lt Col </w:t>
      </w:r>
      <w:r>
        <w:rPr>
          <w:szCs w:val="22"/>
        </w:rPr>
        <w:t xml:space="preserve">I.J. </w:t>
      </w:r>
      <w:r w:rsidR="00B141BF">
        <w:rPr>
          <w:szCs w:val="22"/>
        </w:rPr>
        <w:t>Brandon</w:t>
      </w:r>
      <w:r w:rsidR="00B141BF">
        <w:rPr>
          <w:szCs w:val="22"/>
        </w:rPr>
        <w:tab/>
      </w:r>
      <w:r w:rsidR="00B141BF">
        <w:rPr>
          <w:szCs w:val="22"/>
        </w:rPr>
        <w:tab/>
      </w:r>
      <w:r w:rsidR="00B141BF">
        <w:rPr>
          <w:szCs w:val="22"/>
        </w:rPr>
        <w:tab/>
      </w:r>
      <w:r w:rsidR="00B141BF">
        <w:rPr>
          <w:szCs w:val="22"/>
        </w:rPr>
        <w:tab/>
        <w:t>Trustee</w:t>
      </w:r>
      <w:r w:rsidR="00B141BF">
        <w:rPr>
          <w:szCs w:val="22"/>
        </w:rPr>
        <w:br/>
        <w:t>2L</w:t>
      </w:r>
      <w:r w:rsidR="00A437FC">
        <w:rPr>
          <w:szCs w:val="22"/>
        </w:rPr>
        <w:t xml:space="preserve">T </w:t>
      </w:r>
      <w:r>
        <w:rPr>
          <w:szCs w:val="22"/>
        </w:rPr>
        <w:t xml:space="preserve">F. </w:t>
      </w:r>
      <w:proofErr w:type="spellStart"/>
      <w:r w:rsidR="00A437FC">
        <w:rPr>
          <w:szCs w:val="22"/>
        </w:rPr>
        <w:t>Cotterill</w:t>
      </w:r>
      <w:proofErr w:type="spellEnd"/>
      <w:r w:rsidR="00A437FC">
        <w:rPr>
          <w:szCs w:val="22"/>
        </w:rPr>
        <w:t>-Walker</w:t>
      </w:r>
      <w:r w:rsidR="00A437FC">
        <w:rPr>
          <w:szCs w:val="22"/>
        </w:rPr>
        <w:tab/>
      </w:r>
      <w:r w:rsidR="00A437FC">
        <w:rPr>
          <w:szCs w:val="22"/>
        </w:rPr>
        <w:tab/>
      </w:r>
      <w:r w:rsidR="00A437FC">
        <w:rPr>
          <w:szCs w:val="22"/>
        </w:rPr>
        <w:tab/>
        <w:t>Secretary</w:t>
      </w:r>
    </w:p>
    <w:p w:rsidR="00A437FC" w:rsidRDefault="00A437FC" w:rsidP="00A437FC">
      <w:pPr>
        <w:pStyle w:val="11st-levelparagraph"/>
        <w:numPr>
          <w:ilvl w:val="0"/>
          <w:numId w:val="0"/>
        </w:numPr>
        <w:spacing w:before="0"/>
        <w:rPr>
          <w:rStyle w:val="BoldText"/>
          <w:b w:val="0"/>
        </w:rPr>
      </w:pPr>
    </w:p>
    <w:p w:rsidR="006C048E" w:rsidRDefault="00A437FC" w:rsidP="00A437FC">
      <w:pPr>
        <w:pStyle w:val="11st-levelparagraph"/>
        <w:numPr>
          <w:ilvl w:val="0"/>
          <w:numId w:val="0"/>
        </w:numPr>
        <w:spacing w:before="0"/>
        <w:rPr>
          <w:rStyle w:val="BoldText"/>
          <w:b w:val="0"/>
        </w:rPr>
      </w:pPr>
      <w:r>
        <w:rPr>
          <w:rStyle w:val="BoldText"/>
          <w:b w:val="0"/>
        </w:rPr>
        <w:t>Apologies:</w:t>
      </w:r>
    </w:p>
    <w:p w:rsidR="00A437FC" w:rsidRPr="00B141BF" w:rsidRDefault="00A437FC" w:rsidP="00A437FC">
      <w:pPr>
        <w:pStyle w:val="11st-levelparagraph"/>
        <w:numPr>
          <w:ilvl w:val="0"/>
          <w:numId w:val="0"/>
        </w:numPr>
        <w:spacing w:before="0"/>
        <w:rPr>
          <w:rStyle w:val="BoldText"/>
          <w:b w:val="0"/>
          <w:szCs w:val="22"/>
        </w:rPr>
      </w:pPr>
    </w:p>
    <w:p w:rsidR="00A437FC" w:rsidRDefault="00A437FC" w:rsidP="00A437FC">
      <w:pPr>
        <w:pStyle w:val="11st-levelparagraph"/>
        <w:numPr>
          <w:ilvl w:val="0"/>
          <w:numId w:val="0"/>
        </w:numPr>
        <w:spacing w:before="0"/>
        <w:rPr>
          <w:szCs w:val="22"/>
        </w:rPr>
      </w:pPr>
      <w:r>
        <w:rPr>
          <w:szCs w:val="22"/>
        </w:rPr>
        <w:t xml:space="preserve">Lt Col </w:t>
      </w:r>
      <w:r w:rsidR="002F7EEA">
        <w:rPr>
          <w:szCs w:val="22"/>
        </w:rPr>
        <w:t xml:space="preserve">P.M. </w:t>
      </w:r>
      <w:r>
        <w:rPr>
          <w:szCs w:val="22"/>
        </w:rPr>
        <w:t>Hayward</w:t>
      </w:r>
      <w:r>
        <w:rPr>
          <w:szCs w:val="22"/>
        </w:rPr>
        <w:tab/>
      </w:r>
      <w:r>
        <w:rPr>
          <w:szCs w:val="22"/>
        </w:rPr>
        <w:tab/>
      </w:r>
      <w:r>
        <w:rPr>
          <w:szCs w:val="22"/>
        </w:rPr>
        <w:tab/>
        <w:t>Trustee</w:t>
      </w:r>
    </w:p>
    <w:p w:rsidR="00A437FC" w:rsidRDefault="00A437FC" w:rsidP="00A437FC">
      <w:pPr>
        <w:pStyle w:val="11st-levelparagraph"/>
        <w:numPr>
          <w:ilvl w:val="0"/>
          <w:numId w:val="0"/>
        </w:numPr>
        <w:spacing w:before="0"/>
        <w:rPr>
          <w:szCs w:val="22"/>
        </w:rPr>
      </w:pPr>
      <w:r>
        <w:rPr>
          <w:szCs w:val="22"/>
        </w:rPr>
        <w:t xml:space="preserve">WO1 </w:t>
      </w:r>
      <w:r w:rsidR="002F7EEA">
        <w:rPr>
          <w:szCs w:val="22"/>
        </w:rPr>
        <w:t xml:space="preserve">B. </w:t>
      </w:r>
      <w:r>
        <w:rPr>
          <w:szCs w:val="22"/>
        </w:rPr>
        <w:t>McDonald</w:t>
      </w:r>
      <w:r>
        <w:rPr>
          <w:szCs w:val="22"/>
        </w:rPr>
        <w:tab/>
      </w:r>
      <w:r>
        <w:rPr>
          <w:szCs w:val="22"/>
        </w:rPr>
        <w:tab/>
      </w:r>
      <w:r>
        <w:rPr>
          <w:szCs w:val="22"/>
        </w:rPr>
        <w:tab/>
      </w:r>
      <w:r>
        <w:rPr>
          <w:szCs w:val="22"/>
        </w:rPr>
        <w:tab/>
        <w:t>Trustee</w:t>
      </w:r>
    </w:p>
    <w:p w:rsidR="00A437FC" w:rsidRPr="00B141BF" w:rsidRDefault="00A437FC" w:rsidP="00A437FC">
      <w:pPr>
        <w:pStyle w:val="11st-levelparagraph"/>
        <w:numPr>
          <w:ilvl w:val="0"/>
          <w:numId w:val="0"/>
        </w:numPr>
        <w:spacing w:before="0"/>
        <w:rPr>
          <w:szCs w:val="22"/>
        </w:rPr>
      </w:pPr>
      <w:r>
        <w:rPr>
          <w:szCs w:val="22"/>
        </w:rPr>
        <w:t>WO1</w:t>
      </w:r>
      <w:r w:rsidR="002F7EEA">
        <w:rPr>
          <w:szCs w:val="22"/>
        </w:rPr>
        <w:t xml:space="preserve"> T.</w:t>
      </w:r>
      <w:r>
        <w:rPr>
          <w:szCs w:val="22"/>
        </w:rPr>
        <w:t xml:space="preserve"> </w:t>
      </w:r>
      <w:proofErr w:type="spellStart"/>
      <w:r>
        <w:rPr>
          <w:szCs w:val="22"/>
        </w:rPr>
        <w:t>Kerekere</w:t>
      </w:r>
      <w:proofErr w:type="spellEnd"/>
      <w:r>
        <w:rPr>
          <w:szCs w:val="22"/>
        </w:rPr>
        <w:tab/>
      </w:r>
      <w:r>
        <w:rPr>
          <w:szCs w:val="22"/>
        </w:rPr>
        <w:tab/>
      </w:r>
      <w:r>
        <w:rPr>
          <w:szCs w:val="22"/>
        </w:rPr>
        <w:tab/>
      </w:r>
      <w:r>
        <w:rPr>
          <w:szCs w:val="22"/>
        </w:rPr>
        <w:tab/>
      </w:r>
    </w:p>
    <w:p w:rsidR="00F138FB" w:rsidRDefault="00F138FB" w:rsidP="00B141BF">
      <w:pPr>
        <w:pStyle w:val="11st-levelparagraph"/>
        <w:numPr>
          <w:ilvl w:val="0"/>
          <w:numId w:val="0"/>
        </w:numPr>
        <w:rPr>
          <w:b/>
          <w:i/>
        </w:rPr>
      </w:pPr>
      <w:r>
        <w:rPr>
          <w:i/>
        </w:rPr>
        <w:t xml:space="preserve">Moved: </w:t>
      </w:r>
      <w:r w:rsidRPr="006F247C">
        <w:rPr>
          <w:i/>
          <w:szCs w:val="22"/>
        </w:rPr>
        <w:t xml:space="preserve">G. </w:t>
      </w:r>
      <w:proofErr w:type="spellStart"/>
      <w:r w:rsidRPr="006F247C">
        <w:rPr>
          <w:i/>
          <w:szCs w:val="22"/>
        </w:rPr>
        <w:t>Findon</w:t>
      </w:r>
      <w:proofErr w:type="spellEnd"/>
      <w:r w:rsidRPr="00B91983">
        <w:rPr>
          <w:i/>
        </w:rPr>
        <w:tab/>
      </w:r>
      <w:r w:rsidRPr="00B91983">
        <w:rPr>
          <w:i/>
        </w:rPr>
        <w:tab/>
      </w:r>
      <w:r w:rsidRPr="00B91983">
        <w:rPr>
          <w:i/>
        </w:rPr>
        <w:tab/>
      </w:r>
      <w:r w:rsidRPr="00D42740">
        <w:rPr>
          <w:rFonts w:cs="Arial"/>
          <w:i/>
          <w:szCs w:val="24"/>
        </w:rPr>
        <w:t xml:space="preserve">Seconded: </w:t>
      </w:r>
      <w:r w:rsidR="002F7EEA">
        <w:rPr>
          <w:rFonts w:cs="Arial"/>
          <w:i/>
          <w:szCs w:val="24"/>
        </w:rPr>
        <w:t>H</w:t>
      </w:r>
      <w:r w:rsidRPr="00B91983">
        <w:rPr>
          <w:i/>
          <w:szCs w:val="22"/>
        </w:rPr>
        <w:t>.</w:t>
      </w:r>
      <w:r w:rsidR="002F7EEA">
        <w:rPr>
          <w:i/>
          <w:szCs w:val="22"/>
        </w:rPr>
        <w:t>E</w:t>
      </w:r>
      <w:r w:rsidRPr="00B91983">
        <w:rPr>
          <w:i/>
          <w:szCs w:val="22"/>
        </w:rPr>
        <w:t xml:space="preserve">. </w:t>
      </w:r>
      <w:r w:rsidR="002F7EEA">
        <w:rPr>
          <w:i/>
          <w:szCs w:val="22"/>
        </w:rPr>
        <w:t>Chamberlain</w:t>
      </w:r>
      <w:r>
        <w:rPr>
          <w:i/>
        </w:rPr>
        <w:tab/>
      </w:r>
      <w:r>
        <w:rPr>
          <w:b/>
          <w:i/>
        </w:rPr>
        <w:t>Carried</w:t>
      </w:r>
    </w:p>
    <w:p w:rsidR="00B141BF" w:rsidRPr="00F138FB" w:rsidRDefault="00A437FC" w:rsidP="00F138FB">
      <w:pPr>
        <w:pStyle w:val="11st-levelparagraph"/>
        <w:numPr>
          <w:ilvl w:val="0"/>
          <w:numId w:val="0"/>
        </w:numPr>
        <w:spacing w:before="0"/>
        <w:rPr>
          <w:b/>
          <w:i/>
        </w:rPr>
      </w:pPr>
      <w:r>
        <w:rPr>
          <w:szCs w:val="22"/>
        </w:rPr>
        <w:br/>
      </w:r>
      <w:r w:rsidR="00B141BF">
        <w:rPr>
          <w:b/>
        </w:rPr>
        <w:t>Opening</w:t>
      </w:r>
    </w:p>
    <w:p w:rsidR="00F54417" w:rsidRDefault="00B141BF" w:rsidP="00F54417">
      <w:pPr>
        <w:pStyle w:val="11st-levelparagraph"/>
        <w:rPr>
          <w:szCs w:val="22"/>
        </w:rPr>
      </w:pPr>
      <w:r>
        <w:rPr>
          <w:szCs w:val="22"/>
        </w:rPr>
        <w:t>The Chai</w:t>
      </w:r>
      <w:r w:rsidR="00B91983">
        <w:rPr>
          <w:szCs w:val="22"/>
        </w:rPr>
        <w:t>r declared the meeting of the RN</w:t>
      </w:r>
      <w:r>
        <w:rPr>
          <w:szCs w:val="22"/>
        </w:rPr>
        <w:t xml:space="preserve">ZE Charitable Trust </w:t>
      </w:r>
      <w:r w:rsidR="002F7EEA">
        <w:rPr>
          <w:szCs w:val="22"/>
        </w:rPr>
        <w:t xml:space="preserve">Board </w:t>
      </w:r>
      <w:r>
        <w:rPr>
          <w:szCs w:val="22"/>
        </w:rPr>
        <w:t xml:space="preserve">open at </w:t>
      </w:r>
      <w:r w:rsidRPr="00AC13AA">
        <w:rPr>
          <w:szCs w:val="22"/>
        </w:rPr>
        <w:t>14</w:t>
      </w:r>
      <w:r w:rsidR="00AC13AA">
        <w:rPr>
          <w:szCs w:val="22"/>
        </w:rPr>
        <w:t>00</w:t>
      </w:r>
      <w:r>
        <w:rPr>
          <w:szCs w:val="22"/>
        </w:rPr>
        <w:t>hrs an</w:t>
      </w:r>
      <w:r w:rsidR="00F54417">
        <w:rPr>
          <w:szCs w:val="22"/>
        </w:rPr>
        <w:t>d welcome</w:t>
      </w:r>
      <w:r w:rsidR="002F7EEA">
        <w:rPr>
          <w:szCs w:val="22"/>
        </w:rPr>
        <w:t>d</w:t>
      </w:r>
      <w:r w:rsidR="00F54417">
        <w:rPr>
          <w:szCs w:val="22"/>
        </w:rPr>
        <w:t xml:space="preserve"> all members present. </w:t>
      </w:r>
    </w:p>
    <w:p w:rsidR="00B91983" w:rsidRPr="00B91983" w:rsidRDefault="00B91983" w:rsidP="00B91983">
      <w:pPr>
        <w:pStyle w:val="11st-levelparagraph"/>
        <w:numPr>
          <w:ilvl w:val="0"/>
          <w:numId w:val="0"/>
        </w:numPr>
        <w:rPr>
          <w:b/>
          <w:szCs w:val="22"/>
        </w:rPr>
      </w:pPr>
      <w:r>
        <w:rPr>
          <w:b/>
          <w:szCs w:val="22"/>
        </w:rPr>
        <w:t>Approval of the Previous Minutes</w:t>
      </w:r>
    </w:p>
    <w:p w:rsidR="00B91983" w:rsidRDefault="00B91983" w:rsidP="00B91983">
      <w:pPr>
        <w:pStyle w:val="11st-levelparagraph"/>
      </w:pPr>
      <w:r w:rsidRPr="00064FC1">
        <w:t xml:space="preserve">Trustees reviewed the minutes of the previous meeting held on </w:t>
      </w:r>
      <w:r w:rsidR="002F7EEA">
        <w:t xml:space="preserve">16 May </w:t>
      </w:r>
      <w:r>
        <w:t>19</w:t>
      </w:r>
      <w:r w:rsidR="00F54417">
        <w:t xml:space="preserve"> as circulated. T</w:t>
      </w:r>
      <w:r w:rsidRPr="00064FC1">
        <w:t>hese minutes were confirmed as a true and accurate record of that meeting.</w:t>
      </w:r>
      <w:r>
        <w:t xml:space="preserve"> </w:t>
      </w:r>
    </w:p>
    <w:p w:rsidR="00B91983" w:rsidRPr="00B91983" w:rsidRDefault="006F247C" w:rsidP="00B91983">
      <w:pPr>
        <w:pStyle w:val="11st-levelparagraph"/>
        <w:numPr>
          <w:ilvl w:val="0"/>
          <w:numId w:val="0"/>
        </w:numPr>
        <w:rPr>
          <w:b/>
          <w:i/>
        </w:rPr>
      </w:pPr>
      <w:r>
        <w:rPr>
          <w:i/>
        </w:rPr>
        <w:t>Moved: Lt Col Brandon</w:t>
      </w:r>
      <w:r w:rsidR="00B91983" w:rsidRPr="00B91983">
        <w:rPr>
          <w:i/>
        </w:rPr>
        <w:tab/>
      </w:r>
      <w:r w:rsidR="00B91983" w:rsidRPr="00B91983">
        <w:rPr>
          <w:i/>
        </w:rPr>
        <w:tab/>
      </w:r>
      <w:r w:rsidR="00B91983" w:rsidRPr="00B91983">
        <w:rPr>
          <w:i/>
        </w:rPr>
        <w:tab/>
        <w:t xml:space="preserve">Seconded: </w:t>
      </w:r>
      <w:r w:rsidR="002F7EEA">
        <w:rPr>
          <w:i/>
        </w:rPr>
        <w:t>C.R. Parker</w:t>
      </w:r>
      <w:r w:rsidR="00B91983" w:rsidRPr="00B91983">
        <w:rPr>
          <w:i/>
        </w:rPr>
        <w:tab/>
      </w:r>
      <w:r w:rsidR="00F138FB">
        <w:rPr>
          <w:b/>
          <w:i/>
        </w:rPr>
        <w:t>Carried</w:t>
      </w:r>
    </w:p>
    <w:p w:rsidR="00B91983" w:rsidRPr="00B91983" w:rsidRDefault="00B91983" w:rsidP="00B91983">
      <w:pPr>
        <w:pStyle w:val="11st-levelparagraph"/>
        <w:numPr>
          <w:ilvl w:val="0"/>
          <w:numId w:val="0"/>
        </w:numPr>
        <w:rPr>
          <w:b/>
          <w:szCs w:val="22"/>
        </w:rPr>
      </w:pPr>
      <w:r>
        <w:rPr>
          <w:b/>
          <w:szCs w:val="22"/>
        </w:rPr>
        <w:t>Matters Arising from the Previous Minutes</w:t>
      </w:r>
    </w:p>
    <w:p w:rsidR="00F54417" w:rsidRDefault="006F247C" w:rsidP="00221833">
      <w:pPr>
        <w:pStyle w:val="11st-levelparagraph"/>
        <w:rPr>
          <w:szCs w:val="22"/>
        </w:rPr>
      </w:pPr>
      <w:r>
        <w:rPr>
          <w:szCs w:val="22"/>
        </w:rPr>
        <w:t>There were nil matters arising from the previous minutes. All</w:t>
      </w:r>
      <w:r w:rsidR="00F54417">
        <w:rPr>
          <w:szCs w:val="22"/>
        </w:rPr>
        <w:t xml:space="preserve"> matters would be addressed throughout the conduct of the meeting. </w:t>
      </w:r>
    </w:p>
    <w:p w:rsidR="00BA1E58" w:rsidRPr="00BA1E58" w:rsidRDefault="00BA1E58" w:rsidP="00BA1E58">
      <w:pPr>
        <w:pStyle w:val="11st-levelparagraph"/>
        <w:numPr>
          <w:ilvl w:val="0"/>
          <w:numId w:val="0"/>
        </w:numPr>
        <w:rPr>
          <w:b/>
          <w:szCs w:val="22"/>
        </w:rPr>
      </w:pPr>
      <w:r>
        <w:rPr>
          <w:b/>
          <w:szCs w:val="22"/>
        </w:rPr>
        <w:t>Correspondence</w:t>
      </w:r>
    </w:p>
    <w:p w:rsidR="00BA1E58" w:rsidRDefault="00BA1E58" w:rsidP="00221833">
      <w:pPr>
        <w:pStyle w:val="11st-levelparagraph"/>
        <w:rPr>
          <w:szCs w:val="22"/>
        </w:rPr>
      </w:pPr>
      <w:r>
        <w:rPr>
          <w:szCs w:val="22"/>
        </w:rPr>
        <w:t xml:space="preserve">The Secretary noted that </w:t>
      </w:r>
      <w:r w:rsidR="006F247C">
        <w:rPr>
          <w:szCs w:val="22"/>
        </w:rPr>
        <w:t>there was</w:t>
      </w:r>
      <w:r w:rsidR="00F96C10">
        <w:rPr>
          <w:szCs w:val="22"/>
        </w:rPr>
        <w:t xml:space="preserve"> </w:t>
      </w:r>
      <w:r w:rsidR="002F7EEA">
        <w:rPr>
          <w:szCs w:val="22"/>
        </w:rPr>
        <w:t xml:space="preserve">minimal </w:t>
      </w:r>
      <w:r w:rsidR="00F96C10">
        <w:rPr>
          <w:szCs w:val="22"/>
        </w:rPr>
        <w:t xml:space="preserve">incoming or outgoing </w:t>
      </w:r>
      <w:r w:rsidR="002F7EEA">
        <w:rPr>
          <w:szCs w:val="22"/>
        </w:rPr>
        <w:t>co</w:t>
      </w:r>
      <w:r>
        <w:rPr>
          <w:szCs w:val="22"/>
        </w:rPr>
        <w:t xml:space="preserve">rrespondence </w:t>
      </w:r>
      <w:r w:rsidR="00F96C10">
        <w:rPr>
          <w:szCs w:val="22"/>
        </w:rPr>
        <w:t>since the last meeting</w:t>
      </w:r>
      <w:r w:rsidR="002F7EEA">
        <w:rPr>
          <w:szCs w:val="22"/>
        </w:rPr>
        <w:t xml:space="preserve">, which </w:t>
      </w:r>
      <w:r w:rsidR="006F247C">
        <w:rPr>
          <w:szCs w:val="22"/>
        </w:rPr>
        <w:t>included:</w:t>
      </w:r>
    </w:p>
    <w:p w:rsidR="006F247C" w:rsidRDefault="006F247C" w:rsidP="00221833">
      <w:pPr>
        <w:pStyle w:val="11st-levelparagraph"/>
        <w:rPr>
          <w:szCs w:val="22"/>
        </w:rPr>
      </w:pPr>
      <w:r>
        <w:rPr>
          <w:szCs w:val="22"/>
        </w:rPr>
        <w:t>Incoming:</w:t>
      </w:r>
    </w:p>
    <w:p w:rsidR="006F247C" w:rsidRDefault="006F247C" w:rsidP="006F247C">
      <w:pPr>
        <w:pStyle w:val="a2nd-levelparagraph"/>
      </w:pPr>
      <w:r>
        <w:t xml:space="preserve">A </w:t>
      </w:r>
      <w:r w:rsidR="002F7EEA">
        <w:t xml:space="preserve">card </w:t>
      </w:r>
      <w:r>
        <w:t>of thanks from the NZWRAC Association 2018</w:t>
      </w:r>
      <w:r w:rsidR="002F7EEA">
        <w:t xml:space="preserve"> for the loan of a mannequin from the ECMC</w:t>
      </w:r>
      <w:r>
        <w:t xml:space="preserve">. </w:t>
      </w:r>
    </w:p>
    <w:p w:rsidR="006F247C" w:rsidRDefault="006F247C" w:rsidP="006F247C">
      <w:pPr>
        <w:pStyle w:val="11st-levelparagraph"/>
      </w:pPr>
      <w:r>
        <w:lastRenderedPageBreak/>
        <w:t>Outgoing:</w:t>
      </w:r>
    </w:p>
    <w:p w:rsidR="006F247C" w:rsidRDefault="006F247C" w:rsidP="006F247C">
      <w:pPr>
        <w:pStyle w:val="a2nd-levelparagraph"/>
      </w:pPr>
      <w:r>
        <w:t xml:space="preserve">A </w:t>
      </w:r>
      <w:r w:rsidR="002F7EEA">
        <w:t xml:space="preserve">final </w:t>
      </w:r>
      <w:r>
        <w:t xml:space="preserve">accountability report </w:t>
      </w:r>
      <w:r w:rsidR="002F7EEA">
        <w:t xml:space="preserve">to DIA/LGB </w:t>
      </w:r>
      <w:r>
        <w:t xml:space="preserve">for the Corps History Project. </w:t>
      </w:r>
    </w:p>
    <w:p w:rsidR="006F247C" w:rsidRPr="006F247C" w:rsidRDefault="006F247C" w:rsidP="006F247C">
      <w:pPr>
        <w:pStyle w:val="11st-levelparagraph"/>
        <w:numPr>
          <w:ilvl w:val="0"/>
          <w:numId w:val="0"/>
        </w:numPr>
        <w:rPr>
          <w:i/>
        </w:rPr>
      </w:pPr>
      <w:r w:rsidRPr="006F247C">
        <w:rPr>
          <w:i/>
        </w:rPr>
        <w:t xml:space="preserve">Moved: G. </w:t>
      </w:r>
      <w:proofErr w:type="spellStart"/>
      <w:r w:rsidRPr="006F247C">
        <w:rPr>
          <w:i/>
        </w:rPr>
        <w:t>Findon</w:t>
      </w:r>
      <w:proofErr w:type="spellEnd"/>
      <w:r w:rsidRPr="006F247C">
        <w:rPr>
          <w:i/>
        </w:rPr>
        <w:tab/>
      </w:r>
      <w:r w:rsidRPr="006F247C">
        <w:rPr>
          <w:i/>
        </w:rPr>
        <w:tab/>
      </w:r>
      <w:r w:rsidRPr="006F247C">
        <w:rPr>
          <w:i/>
        </w:rPr>
        <w:tab/>
        <w:t xml:space="preserve">Seconded: </w:t>
      </w:r>
      <w:r w:rsidRPr="006F247C">
        <w:rPr>
          <w:i/>
          <w:szCs w:val="22"/>
        </w:rPr>
        <w:t xml:space="preserve">Lt Col Brandon </w:t>
      </w:r>
      <w:r w:rsidRPr="006F247C">
        <w:rPr>
          <w:i/>
        </w:rPr>
        <w:tab/>
      </w:r>
      <w:r w:rsidRPr="006F247C">
        <w:rPr>
          <w:b/>
          <w:i/>
        </w:rPr>
        <w:t>Carried</w:t>
      </w:r>
    </w:p>
    <w:p w:rsidR="00A94351" w:rsidRDefault="00A94351" w:rsidP="00A94351">
      <w:pPr>
        <w:rPr>
          <w:rFonts w:cs="Arial"/>
        </w:rPr>
      </w:pPr>
    </w:p>
    <w:p w:rsidR="00A94351" w:rsidRPr="00A94351" w:rsidRDefault="00A94351" w:rsidP="00A94351">
      <w:pPr>
        <w:rPr>
          <w:rFonts w:cs="Arial"/>
          <w:b/>
        </w:rPr>
      </w:pPr>
      <w:r>
        <w:rPr>
          <w:rFonts w:cs="Arial"/>
          <w:b/>
        </w:rPr>
        <w:t>Finance</w:t>
      </w:r>
    </w:p>
    <w:p w:rsidR="00A94351" w:rsidRPr="00A94351" w:rsidRDefault="00A94351" w:rsidP="00A94351">
      <w:pPr>
        <w:pStyle w:val="11st-levelparagraph"/>
      </w:pPr>
      <w:r w:rsidRPr="006408C7">
        <w:t>Financ</w:t>
      </w:r>
      <w:r>
        <w:t>ial</w:t>
      </w:r>
      <w:r w:rsidRPr="006408C7">
        <w:t xml:space="preserve"> details and specifics for the RNZE CT were provided by the Treasurer</w:t>
      </w:r>
      <w:r w:rsidR="002F7EEA">
        <w:t>,</w:t>
      </w:r>
      <w:r w:rsidRPr="006408C7">
        <w:t xml:space="preserve"> a</w:t>
      </w:r>
      <w:r>
        <w:t>s</w:t>
      </w:r>
      <w:r w:rsidRPr="006408C7">
        <w:t xml:space="preserve"> </w:t>
      </w:r>
      <w:r>
        <w:t>circulated</w:t>
      </w:r>
      <w:r w:rsidRPr="006408C7">
        <w:t xml:space="preserve"> prior to the meeting</w:t>
      </w:r>
      <w:r>
        <w:t xml:space="preserve">. </w:t>
      </w:r>
      <w:r w:rsidRPr="00A94351">
        <w:rPr>
          <w:rFonts w:cs="Arial"/>
          <w:szCs w:val="24"/>
        </w:rPr>
        <w:t xml:space="preserve">The financial report was tabled for the period </w:t>
      </w:r>
      <w:r>
        <w:rPr>
          <w:rFonts w:cs="Arial"/>
        </w:rPr>
        <w:t xml:space="preserve">01 </w:t>
      </w:r>
      <w:r w:rsidR="00F96C10">
        <w:rPr>
          <w:rFonts w:cs="Arial"/>
        </w:rPr>
        <w:t>May</w:t>
      </w:r>
      <w:r>
        <w:rPr>
          <w:rFonts w:cs="Arial"/>
        </w:rPr>
        <w:t xml:space="preserve"> – 3</w:t>
      </w:r>
      <w:r w:rsidR="00F96C10">
        <w:rPr>
          <w:rFonts w:cs="Arial"/>
        </w:rPr>
        <w:t>1</w:t>
      </w:r>
      <w:r>
        <w:rPr>
          <w:rFonts w:cs="Arial"/>
        </w:rPr>
        <w:t xml:space="preserve"> </w:t>
      </w:r>
      <w:r w:rsidR="00F96C10">
        <w:rPr>
          <w:rFonts w:cs="Arial"/>
        </w:rPr>
        <w:t>Jul</w:t>
      </w:r>
      <w:r>
        <w:rPr>
          <w:rFonts w:cs="Arial"/>
        </w:rPr>
        <w:t xml:space="preserve"> 19</w:t>
      </w:r>
      <w:r w:rsidRPr="00A94351">
        <w:rPr>
          <w:rFonts w:cs="Arial"/>
          <w:szCs w:val="24"/>
        </w:rPr>
        <w:t xml:space="preserve">.  Explanations were provided by the Treasurer to the satisfaction of the meeting. The period financial report is shown </w:t>
      </w:r>
      <w:r w:rsidRPr="00515921">
        <w:rPr>
          <w:rFonts w:cs="Arial"/>
          <w:szCs w:val="24"/>
        </w:rPr>
        <w:t>at Annex A</w:t>
      </w:r>
      <w:r w:rsidRPr="00A94351">
        <w:rPr>
          <w:rFonts w:cs="Arial"/>
          <w:szCs w:val="24"/>
        </w:rPr>
        <w:t xml:space="preserve"> to these minutes</w:t>
      </w:r>
      <w:r>
        <w:rPr>
          <w:rFonts w:cs="Arial"/>
          <w:szCs w:val="24"/>
        </w:rPr>
        <w:t>.</w:t>
      </w:r>
    </w:p>
    <w:p w:rsidR="00A94351" w:rsidRPr="00A94351" w:rsidRDefault="00A94351" w:rsidP="00A94351">
      <w:pPr>
        <w:pStyle w:val="11st-levelparagraph"/>
      </w:pPr>
      <w:r w:rsidRPr="00A94351">
        <w:rPr>
          <w:rFonts w:cs="Arial"/>
          <w:szCs w:val="24"/>
        </w:rPr>
        <w:t xml:space="preserve">The account balances </w:t>
      </w:r>
      <w:r>
        <w:rPr>
          <w:rFonts w:cs="Arial"/>
          <w:szCs w:val="24"/>
        </w:rPr>
        <w:t>as at 30</w:t>
      </w:r>
      <w:r w:rsidRPr="00A94351">
        <w:rPr>
          <w:rFonts w:cs="Arial"/>
          <w:szCs w:val="24"/>
        </w:rPr>
        <w:t xml:space="preserve"> </w:t>
      </w:r>
      <w:r>
        <w:rPr>
          <w:rFonts w:cs="Arial"/>
          <w:szCs w:val="24"/>
        </w:rPr>
        <w:t>Apr</w:t>
      </w:r>
      <w:r w:rsidRPr="00A94351">
        <w:rPr>
          <w:rFonts w:cs="Arial"/>
          <w:szCs w:val="24"/>
        </w:rPr>
        <w:t xml:space="preserve"> 19 were</w:t>
      </w:r>
      <w:r>
        <w:rPr>
          <w:rFonts w:cs="Arial"/>
          <w:szCs w:val="24"/>
        </w:rPr>
        <w:t>:</w:t>
      </w:r>
    </w:p>
    <w:p w:rsidR="00A94351" w:rsidRPr="00A94351" w:rsidRDefault="00A94351" w:rsidP="00A94351">
      <w:pPr>
        <w:pStyle w:val="a2nd-levelparagraph"/>
      </w:pPr>
      <w:r w:rsidRPr="00A94351">
        <w:rPr>
          <w:rFonts w:cs="Arial"/>
        </w:rPr>
        <w:t xml:space="preserve">00 (RNZE CT Ops) Account </w:t>
      </w:r>
      <w:r w:rsidRPr="00A94351">
        <w:rPr>
          <w:rFonts w:cs="Arial"/>
        </w:rPr>
        <w:tab/>
      </w:r>
      <w:r>
        <w:rPr>
          <w:rFonts w:cs="Arial"/>
        </w:rPr>
        <w:tab/>
      </w:r>
      <w:r w:rsidRPr="00A94351">
        <w:rPr>
          <w:rFonts w:cs="Arial"/>
        </w:rPr>
        <w:tab/>
        <w:t>= $</w:t>
      </w:r>
      <w:r w:rsidR="00F96C10">
        <w:rPr>
          <w:rFonts w:cs="Arial"/>
        </w:rPr>
        <w:t>1</w:t>
      </w:r>
      <w:r>
        <w:rPr>
          <w:rFonts w:cs="Arial"/>
        </w:rPr>
        <w:t>,</w:t>
      </w:r>
      <w:r w:rsidR="00F96C10">
        <w:rPr>
          <w:rFonts w:cs="Arial"/>
        </w:rPr>
        <w:t>161</w:t>
      </w:r>
      <w:r>
        <w:rPr>
          <w:rFonts w:cs="Arial"/>
        </w:rPr>
        <w:t>.</w:t>
      </w:r>
      <w:r w:rsidR="00F96C10">
        <w:rPr>
          <w:rFonts w:cs="Arial"/>
        </w:rPr>
        <w:t>16</w:t>
      </w:r>
    </w:p>
    <w:p w:rsidR="00A94351" w:rsidRDefault="00A94351" w:rsidP="00A94351">
      <w:pPr>
        <w:pStyle w:val="a2nd-levelparagraph"/>
      </w:pPr>
      <w:r w:rsidRPr="00A94351">
        <w:t xml:space="preserve">02 (ECMC Reserve) Account </w:t>
      </w:r>
      <w:r>
        <w:tab/>
      </w:r>
      <w:r>
        <w:tab/>
      </w:r>
      <w:r w:rsidRPr="00A94351">
        <w:tab/>
        <w:t>= $</w:t>
      </w:r>
      <w:r w:rsidR="00F96C10">
        <w:t>6</w:t>
      </w:r>
      <w:r>
        <w:t>,</w:t>
      </w:r>
      <w:r w:rsidR="00F96C10">
        <w:t>143</w:t>
      </w:r>
      <w:r>
        <w:t>.</w:t>
      </w:r>
      <w:r w:rsidR="00F96C10">
        <w:t>06</w:t>
      </w:r>
    </w:p>
    <w:p w:rsidR="00A94351" w:rsidRDefault="00A94351" w:rsidP="00A94351">
      <w:pPr>
        <w:pStyle w:val="a2nd-levelparagraph"/>
      </w:pPr>
      <w:r w:rsidRPr="009850EA">
        <w:t xml:space="preserve">03 </w:t>
      </w:r>
      <w:r>
        <w:t xml:space="preserve">(ECMC Ops) </w:t>
      </w:r>
      <w:r w:rsidRPr="009850EA">
        <w:t xml:space="preserve">Account </w:t>
      </w:r>
      <w:r>
        <w:tab/>
      </w:r>
      <w:r>
        <w:tab/>
      </w:r>
      <w:r>
        <w:tab/>
        <w:t>= $</w:t>
      </w:r>
      <w:r w:rsidR="00F96C10">
        <w:t>40</w:t>
      </w:r>
      <w:r>
        <w:t>,</w:t>
      </w:r>
      <w:r w:rsidR="00E63CA0">
        <w:t>694</w:t>
      </w:r>
      <w:r w:rsidR="00F96C10">
        <w:t>.34</w:t>
      </w:r>
    </w:p>
    <w:p w:rsidR="00A94351" w:rsidRPr="009850EA" w:rsidRDefault="00A94351" w:rsidP="00A94351">
      <w:pPr>
        <w:pStyle w:val="a2nd-levelparagraph"/>
      </w:pPr>
      <w:r w:rsidRPr="009850EA">
        <w:t xml:space="preserve">04 </w:t>
      </w:r>
      <w:r>
        <w:t xml:space="preserve">(RNZE CT Reserve) </w:t>
      </w:r>
      <w:r w:rsidRPr="009850EA">
        <w:t>Account</w:t>
      </w:r>
      <w:r>
        <w:tab/>
      </w:r>
      <w:r>
        <w:tab/>
        <w:t>= $10,000.00</w:t>
      </w:r>
    </w:p>
    <w:p w:rsidR="00A94351" w:rsidRPr="00A94351" w:rsidRDefault="00A94351" w:rsidP="00A94351">
      <w:pPr>
        <w:pStyle w:val="a2nd-levelparagraph"/>
      </w:pPr>
      <w:r w:rsidRPr="009850EA">
        <w:rPr>
          <w:rFonts w:cs="Arial"/>
          <w:szCs w:val="24"/>
        </w:rPr>
        <w:t xml:space="preserve">Total account </w:t>
      </w:r>
      <w:r>
        <w:rPr>
          <w:rFonts w:cs="Arial"/>
          <w:szCs w:val="24"/>
        </w:rPr>
        <w:t>balance</w:t>
      </w:r>
      <w:r>
        <w:rPr>
          <w:rFonts w:cs="Arial"/>
          <w:szCs w:val="24"/>
        </w:rPr>
        <w:tab/>
      </w:r>
      <w:r>
        <w:rPr>
          <w:rFonts w:cs="Arial"/>
          <w:szCs w:val="24"/>
        </w:rPr>
        <w:tab/>
      </w:r>
      <w:r>
        <w:rPr>
          <w:rFonts w:cs="Arial"/>
          <w:szCs w:val="24"/>
        </w:rPr>
        <w:tab/>
      </w:r>
      <w:r>
        <w:rPr>
          <w:rFonts w:cs="Arial"/>
          <w:szCs w:val="24"/>
        </w:rPr>
        <w:tab/>
        <w:t xml:space="preserve">= </w:t>
      </w:r>
      <w:r w:rsidRPr="000E6857">
        <w:rPr>
          <w:rFonts w:cs="Arial"/>
          <w:szCs w:val="24"/>
          <w:u w:val="single"/>
        </w:rPr>
        <w:t>$</w:t>
      </w:r>
      <w:r w:rsidR="00F96C10">
        <w:rPr>
          <w:rFonts w:cs="Arial"/>
          <w:szCs w:val="24"/>
          <w:u w:val="single"/>
        </w:rPr>
        <w:t>57,953.56</w:t>
      </w:r>
    </w:p>
    <w:p w:rsidR="00A94351" w:rsidRDefault="00A94351" w:rsidP="00A94351">
      <w:pPr>
        <w:pStyle w:val="11st-levelparagraph"/>
      </w:pPr>
      <w:r>
        <w:rPr>
          <w:rFonts w:cs="Arial"/>
          <w:szCs w:val="24"/>
        </w:rPr>
        <w:t>The</w:t>
      </w:r>
      <w:r w:rsidR="00CD79C5">
        <w:rPr>
          <w:rFonts w:cs="Arial"/>
          <w:szCs w:val="24"/>
        </w:rPr>
        <w:t xml:space="preserve">re were 14 </w:t>
      </w:r>
      <w:r>
        <w:rPr>
          <w:rFonts w:cs="Arial"/>
          <w:szCs w:val="24"/>
        </w:rPr>
        <w:t>a</w:t>
      </w:r>
      <w:r w:rsidRPr="0001184E">
        <w:rPr>
          <w:rFonts w:cs="Arial"/>
          <w:szCs w:val="24"/>
        </w:rPr>
        <w:t>ccounts approved for payment</w:t>
      </w:r>
      <w:r>
        <w:rPr>
          <w:rFonts w:cs="Arial"/>
          <w:szCs w:val="24"/>
        </w:rPr>
        <w:t xml:space="preserve">, from the 00 and 03 accounts </w:t>
      </w:r>
      <w:r w:rsidR="00CD79C5">
        <w:rPr>
          <w:rFonts w:cs="Arial"/>
          <w:szCs w:val="24"/>
        </w:rPr>
        <w:t xml:space="preserve">to a total of </w:t>
      </w:r>
      <w:r w:rsidRPr="0001184E">
        <w:rPr>
          <w:rFonts w:cs="Arial"/>
          <w:szCs w:val="24"/>
          <w:u w:val="single"/>
        </w:rPr>
        <w:t>$</w:t>
      </w:r>
      <w:r>
        <w:rPr>
          <w:rFonts w:cs="Arial"/>
          <w:szCs w:val="24"/>
          <w:u w:val="single"/>
        </w:rPr>
        <w:t>15,</w:t>
      </w:r>
      <w:r w:rsidR="00F96C10">
        <w:rPr>
          <w:rFonts w:cs="Arial"/>
          <w:szCs w:val="24"/>
          <w:u w:val="single"/>
        </w:rPr>
        <w:t>776.70</w:t>
      </w:r>
      <w:r>
        <w:rPr>
          <w:rFonts w:cs="Arial"/>
          <w:szCs w:val="24"/>
        </w:rPr>
        <w:t>.</w:t>
      </w:r>
    </w:p>
    <w:p w:rsidR="00BA1E58" w:rsidRDefault="00A94351" w:rsidP="00A94351">
      <w:pPr>
        <w:pStyle w:val="11st-levelparagraph"/>
        <w:numPr>
          <w:ilvl w:val="0"/>
          <w:numId w:val="0"/>
        </w:numPr>
      </w:pPr>
      <w:r w:rsidRPr="00D42740">
        <w:rPr>
          <w:rFonts w:cs="Arial"/>
          <w:i/>
          <w:szCs w:val="24"/>
        </w:rPr>
        <w:t xml:space="preserve">Moved: G. </w:t>
      </w:r>
      <w:proofErr w:type="spellStart"/>
      <w:r w:rsidRPr="00D42740">
        <w:rPr>
          <w:rFonts w:cs="Arial"/>
          <w:i/>
          <w:szCs w:val="24"/>
        </w:rPr>
        <w:t>Findon</w:t>
      </w:r>
      <w:proofErr w:type="spellEnd"/>
      <w:r>
        <w:rPr>
          <w:rFonts w:cs="Arial"/>
          <w:szCs w:val="24"/>
        </w:rPr>
        <w:tab/>
      </w:r>
      <w:r>
        <w:rPr>
          <w:rFonts w:cs="Arial"/>
          <w:szCs w:val="24"/>
        </w:rPr>
        <w:tab/>
      </w:r>
      <w:r>
        <w:rPr>
          <w:rFonts w:cs="Arial"/>
          <w:szCs w:val="24"/>
        </w:rPr>
        <w:tab/>
      </w:r>
      <w:r>
        <w:rPr>
          <w:rFonts w:cs="Arial"/>
          <w:szCs w:val="24"/>
        </w:rPr>
        <w:tab/>
      </w:r>
      <w:r w:rsidRPr="00D42740">
        <w:rPr>
          <w:rFonts w:cs="Arial"/>
          <w:i/>
          <w:szCs w:val="24"/>
        </w:rPr>
        <w:t xml:space="preserve">Seconded: </w:t>
      </w:r>
      <w:r w:rsidR="00CD79C5">
        <w:rPr>
          <w:rFonts w:cs="Arial"/>
          <w:i/>
          <w:szCs w:val="24"/>
        </w:rPr>
        <w:t xml:space="preserve">H.E. Chamberlain </w:t>
      </w:r>
      <w:r w:rsidR="00CD79C5">
        <w:rPr>
          <w:rFonts w:cs="Arial"/>
          <w:i/>
          <w:szCs w:val="24"/>
        </w:rPr>
        <w:tab/>
      </w:r>
      <w:r w:rsidRPr="00A94351">
        <w:rPr>
          <w:rFonts w:cs="Arial"/>
          <w:b/>
          <w:i/>
          <w:szCs w:val="24"/>
        </w:rPr>
        <w:t>Carried</w:t>
      </w:r>
    </w:p>
    <w:p w:rsidR="00A94351" w:rsidRPr="00A94351" w:rsidRDefault="00A94351" w:rsidP="00A94351">
      <w:pPr>
        <w:pStyle w:val="11st-levelparagraph"/>
      </w:pPr>
      <w:r>
        <w:rPr>
          <w:rFonts w:cs="Arial"/>
          <w:szCs w:val="24"/>
        </w:rPr>
        <w:t>The Chair noted that there was $</w:t>
      </w:r>
      <w:r w:rsidR="00F96C10">
        <w:rPr>
          <w:rFonts w:cs="Arial"/>
          <w:szCs w:val="24"/>
        </w:rPr>
        <w:t>192.10</w:t>
      </w:r>
      <w:r>
        <w:rPr>
          <w:rFonts w:cs="Arial"/>
          <w:szCs w:val="24"/>
        </w:rPr>
        <w:t xml:space="preserve"> in petty cash. </w:t>
      </w:r>
      <w:r w:rsidR="00CD79C5">
        <w:rPr>
          <w:rFonts w:cs="Arial"/>
          <w:szCs w:val="24"/>
        </w:rPr>
        <w:t xml:space="preserve"> The financial report was approved.</w:t>
      </w:r>
    </w:p>
    <w:p w:rsidR="00A94351" w:rsidRPr="006209E8" w:rsidRDefault="006209E8" w:rsidP="006209E8">
      <w:pPr>
        <w:pStyle w:val="11st-levelparagraph"/>
        <w:numPr>
          <w:ilvl w:val="0"/>
          <w:numId w:val="0"/>
        </w:numPr>
        <w:rPr>
          <w:b/>
        </w:rPr>
      </w:pPr>
      <w:r>
        <w:rPr>
          <w:rFonts w:cs="Arial"/>
          <w:b/>
          <w:szCs w:val="24"/>
        </w:rPr>
        <w:t>Progress Report</w:t>
      </w:r>
    </w:p>
    <w:p w:rsidR="006209E8" w:rsidRPr="006209E8" w:rsidRDefault="006209E8" w:rsidP="006209E8">
      <w:pPr>
        <w:pStyle w:val="11st-levelparagraph"/>
      </w:pPr>
      <w:r w:rsidRPr="00442587">
        <w:rPr>
          <w:b/>
          <w:szCs w:val="24"/>
        </w:rPr>
        <w:t xml:space="preserve">Bailey </w:t>
      </w:r>
      <w:r>
        <w:rPr>
          <w:b/>
          <w:szCs w:val="24"/>
        </w:rPr>
        <w:t xml:space="preserve">(Model) </w:t>
      </w:r>
      <w:r w:rsidRPr="00442587">
        <w:rPr>
          <w:b/>
          <w:szCs w:val="24"/>
        </w:rPr>
        <w:t>Bridging</w:t>
      </w:r>
      <w:r>
        <w:rPr>
          <w:b/>
          <w:szCs w:val="24"/>
        </w:rPr>
        <w:t xml:space="preserve"> (BB) </w:t>
      </w:r>
      <w:r>
        <w:rPr>
          <w:szCs w:val="24"/>
        </w:rPr>
        <w:t xml:space="preserve">– </w:t>
      </w:r>
      <w:r w:rsidR="00500DBE">
        <w:rPr>
          <w:szCs w:val="24"/>
        </w:rPr>
        <w:t>task not completed properly. Still requires set composition and shortfall/surpluses to be established. Also, the SME holdings need to be taken into account. RSM, 2ER has seen the current state of the garage and agrees that action needs to be taken to sort this out. More to follow, once staffing and appropriate supervision resources can be made available - WIP</w:t>
      </w:r>
      <w:r>
        <w:rPr>
          <w:szCs w:val="24"/>
        </w:rPr>
        <w:t>.</w:t>
      </w:r>
    </w:p>
    <w:p w:rsidR="006209E8" w:rsidRPr="00076CEB" w:rsidRDefault="006209E8" w:rsidP="006209E8">
      <w:pPr>
        <w:pStyle w:val="a2nd-levelparagraph"/>
      </w:pPr>
      <w:r w:rsidRPr="00076CEB">
        <w:rPr>
          <w:b/>
        </w:rPr>
        <w:t xml:space="preserve">ACTION: </w:t>
      </w:r>
      <w:r w:rsidR="00B015BE">
        <w:t>RSM is to have a discussion with all SSM’s IOT action ASAP</w:t>
      </w:r>
      <w:r w:rsidRPr="00076CEB">
        <w:t>.</w:t>
      </w:r>
      <w:r w:rsidR="00B015BE">
        <w:t xml:space="preserve"> RSM will discuss with SSM SME (NZ) WRT the </w:t>
      </w:r>
      <w:r w:rsidR="00CD79C5">
        <w:t xml:space="preserve">need to report </w:t>
      </w:r>
      <w:r w:rsidR="00B015BE">
        <w:t xml:space="preserve">SME (NZ) </w:t>
      </w:r>
      <w:r w:rsidR="00CD79C5">
        <w:t xml:space="preserve">model Bailey </w:t>
      </w:r>
      <w:r w:rsidR="00B015BE">
        <w:t>stock holdings.</w:t>
      </w:r>
      <w:r w:rsidRPr="00076CEB">
        <w:t xml:space="preserve"> </w:t>
      </w:r>
    </w:p>
    <w:p w:rsidR="004D377D" w:rsidRPr="004D377D" w:rsidRDefault="006209E8" w:rsidP="004D377D">
      <w:pPr>
        <w:pStyle w:val="11st-levelparagraph"/>
      </w:pPr>
      <w:r w:rsidRPr="00076CEB">
        <w:rPr>
          <w:b/>
          <w:szCs w:val="24"/>
        </w:rPr>
        <w:t>Digitising, Scanning and Post-Processing of Books and Documents</w:t>
      </w:r>
      <w:r>
        <w:rPr>
          <w:szCs w:val="24"/>
        </w:rPr>
        <w:t xml:space="preserve"> – </w:t>
      </w:r>
      <w:r w:rsidR="00500DBE">
        <w:rPr>
          <w:szCs w:val="24"/>
        </w:rPr>
        <w:t>in the ECMC library continues and is progressing slowly. Will need to consider applying for further funds of $4</w:t>
      </w:r>
      <w:r w:rsidR="00CD79C5">
        <w:rPr>
          <w:szCs w:val="24"/>
        </w:rPr>
        <w:t>,</w:t>
      </w:r>
      <w:r w:rsidR="00500DBE">
        <w:rPr>
          <w:szCs w:val="24"/>
        </w:rPr>
        <w:t>000 - $5</w:t>
      </w:r>
      <w:r w:rsidR="00CD79C5">
        <w:rPr>
          <w:szCs w:val="24"/>
        </w:rPr>
        <w:t>,</w:t>
      </w:r>
      <w:r w:rsidR="00500DBE">
        <w:rPr>
          <w:szCs w:val="24"/>
        </w:rPr>
        <w:t>000 from ECCT to continue with Stage Three later this year - WIP</w:t>
      </w:r>
      <w:r>
        <w:rPr>
          <w:szCs w:val="24"/>
        </w:rPr>
        <w:t>.</w:t>
      </w:r>
    </w:p>
    <w:p w:rsidR="00500DBE" w:rsidRPr="00500DBE" w:rsidRDefault="006209E8" w:rsidP="00500DBE">
      <w:pPr>
        <w:pStyle w:val="11st-levelparagraph"/>
        <w:rPr>
          <w:b/>
          <w:szCs w:val="24"/>
        </w:rPr>
      </w:pPr>
      <w:r w:rsidRPr="004D377D">
        <w:rPr>
          <w:b/>
        </w:rPr>
        <w:t xml:space="preserve">Corps History Project (CHP) </w:t>
      </w:r>
      <w:r>
        <w:t>–</w:t>
      </w:r>
      <w:r w:rsidR="00500DBE">
        <w:t xml:space="preserve"> </w:t>
      </w:r>
      <w:r w:rsidR="00500DBE">
        <w:rPr>
          <w:bCs/>
        </w:rPr>
        <w:t>fi</w:t>
      </w:r>
      <w:r w:rsidR="00500DBE" w:rsidRPr="00AB77FA">
        <w:rPr>
          <w:bCs/>
          <w:szCs w:val="24"/>
        </w:rPr>
        <w:t xml:space="preserve">nal </w:t>
      </w:r>
      <w:r w:rsidR="00500DBE">
        <w:rPr>
          <w:bCs/>
          <w:szCs w:val="24"/>
        </w:rPr>
        <w:t xml:space="preserve">report </w:t>
      </w:r>
      <w:r w:rsidR="00500DBE">
        <w:rPr>
          <w:szCs w:val="24"/>
        </w:rPr>
        <w:t>as follows</w:t>
      </w:r>
      <w:r w:rsidR="00500DBE" w:rsidRPr="00463BD3">
        <w:rPr>
          <w:bCs/>
          <w:szCs w:val="24"/>
        </w:rPr>
        <w:t>:</w:t>
      </w:r>
    </w:p>
    <w:p w:rsidR="00500DBE" w:rsidRPr="00B015BE" w:rsidRDefault="00500DBE" w:rsidP="00500DBE">
      <w:pPr>
        <w:pStyle w:val="a2nd-levelparagraph"/>
        <w:rPr>
          <w:b/>
          <w:szCs w:val="24"/>
        </w:rPr>
      </w:pPr>
      <w:r>
        <w:t xml:space="preserve">The </w:t>
      </w:r>
      <w:r w:rsidRPr="00500DBE">
        <w:rPr>
          <w:bCs/>
        </w:rPr>
        <w:t>project</w:t>
      </w:r>
      <w:r w:rsidRPr="00500DBE">
        <w:t xml:space="preserve"> </w:t>
      </w:r>
      <w:r w:rsidRPr="00500DBE">
        <w:rPr>
          <w:bCs/>
        </w:rPr>
        <w:t>has now been</w:t>
      </w:r>
      <w:r w:rsidRPr="00500DBE">
        <w:t xml:space="preserve"> </w:t>
      </w:r>
      <w:r w:rsidRPr="00500DBE">
        <w:rPr>
          <w:bCs/>
        </w:rPr>
        <w:t>completed</w:t>
      </w:r>
      <w:r>
        <w:t xml:space="preserve">, with DIA/LGB accepting/approving our final accountability report submitted before the due deadline of 30 Jun </w:t>
      </w:r>
      <w:r>
        <w:lastRenderedPageBreak/>
        <w:t xml:space="preserve">19.  We have sold 295 </w:t>
      </w:r>
      <w:r>
        <w:tab/>
        <w:t xml:space="preserve">books and the current book stock holding is 75, with most having been signed by the author. These have all been paid for and therefore any future sales will be for the additional benefit of Trust funds and adding to the end of project surplus. Up to 20 books will be held back in stock for future Trust presentation purposes. </w:t>
      </w:r>
      <w:proofErr w:type="spellStart"/>
      <w:r>
        <w:t>Exisle</w:t>
      </w:r>
      <w:proofErr w:type="spellEnd"/>
      <w:r>
        <w:t xml:space="preserve"> Publishing has minimal stock left (15 books as at 8 Aug 19 – if we want to order more?) in their NSW warehouse. We haven’t considered either a further print run or a future second edition as yet. The project has made a </w:t>
      </w:r>
      <w:r w:rsidRPr="00500DBE">
        <w:rPr>
          <w:bCs/>
        </w:rPr>
        <w:t>surplus of $16,132</w:t>
      </w:r>
      <w:r w:rsidRPr="00500DBE">
        <w:rPr>
          <w:b/>
          <w:bCs/>
        </w:rPr>
        <w:t xml:space="preserve"> </w:t>
      </w:r>
      <w:r>
        <w:t>since Stage Three commenced in 2014, these funds are currently being held in the “03” interest bearing accoun</w:t>
      </w:r>
      <w:r w:rsidR="00B015BE">
        <w:t xml:space="preserve">t for future use by the Trust. The surplus funds </w:t>
      </w:r>
      <w:r w:rsidR="00F413A2">
        <w:t xml:space="preserve">can </w:t>
      </w:r>
      <w:r w:rsidR="00B015BE">
        <w:t xml:space="preserve">be used </w:t>
      </w:r>
      <w:r w:rsidR="00F413A2">
        <w:t xml:space="preserve">to support the RNZE </w:t>
      </w:r>
      <w:r w:rsidR="00B015BE">
        <w:t xml:space="preserve">Corps </w:t>
      </w:r>
      <w:r w:rsidR="00F413A2">
        <w:t>F</w:t>
      </w:r>
      <w:r w:rsidR="00B015BE">
        <w:t xml:space="preserve">und </w:t>
      </w:r>
      <w:r w:rsidR="00F413A2">
        <w:t xml:space="preserve">as </w:t>
      </w:r>
      <w:r w:rsidR="00B015BE">
        <w:t xml:space="preserve">required. </w:t>
      </w:r>
    </w:p>
    <w:p w:rsidR="00B015BE" w:rsidRPr="00500DBE" w:rsidRDefault="00B015BE" w:rsidP="00500DBE">
      <w:pPr>
        <w:pStyle w:val="a2nd-levelparagraph"/>
        <w:rPr>
          <w:b/>
          <w:szCs w:val="24"/>
        </w:rPr>
      </w:pPr>
      <w:r>
        <w:t xml:space="preserve">The CO 2ER requested additional </w:t>
      </w:r>
      <w:r w:rsidR="00CD79C5">
        <w:t xml:space="preserve">(x3) </w:t>
      </w:r>
      <w:r>
        <w:t xml:space="preserve">books IOT present to personnel. </w:t>
      </w:r>
    </w:p>
    <w:p w:rsidR="00500DBE" w:rsidRPr="00B015BE" w:rsidRDefault="00500DBE" w:rsidP="00500DBE">
      <w:pPr>
        <w:pStyle w:val="a2nd-levelparagraph"/>
        <w:rPr>
          <w:b/>
          <w:szCs w:val="24"/>
        </w:rPr>
      </w:pPr>
      <w:r w:rsidRPr="00500DBE">
        <w:rPr>
          <w:bCs/>
          <w:szCs w:val="24"/>
        </w:rPr>
        <w:t>Approval of this final activity and project closure report</w:t>
      </w:r>
      <w:r w:rsidR="00B015BE">
        <w:rPr>
          <w:szCs w:val="24"/>
        </w:rPr>
        <w:t xml:space="preserve"> was agreed upon. </w:t>
      </w:r>
    </w:p>
    <w:p w:rsidR="00B015BE" w:rsidRPr="00B015BE" w:rsidRDefault="00B015BE" w:rsidP="00B015BE">
      <w:pPr>
        <w:pStyle w:val="11st-levelparagraph"/>
        <w:numPr>
          <w:ilvl w:val="0"/>
          <w:numId w:val="0"/>
        </w:numPr>
        <w:rPr>
          <w:i/>
        </w:rPr>
      </w:pPr>
      <w:r w:rsidRPr="00B015BE">
        <w:rPr>
          <w:i/>
        </w:rPr>
        <w:t xml:space="preserve">Moved: </w:t>
      </w:r>
      <w:r w:rsidR="00CD79C5">
        <w:rPr>
          <w:i/>
        </w:rPr>
        <w:t>H.E</w:t>
      </w:r>
      <w:r w:rsidRPr="00B015BE">
        <w:rPr>
          <w:i/>
          <w:szCs w:val="22"/>
        </w:rPr>
        <w:t>.</w:t>
      </w:r>
      <w:r w:rsidR="00CD79C5">
        <w:rPr>
          <w:i/>
          <w:szCs w:val="22"/>
        </w:rPr>
        <w:t xml:space="preserve"> Chamberlain</w:t>
      </w:r>
      <w:r w:rsidRPr="00B015BE">
        <w:rPr>
          <w:i/>
        </w:rPr>
        <w:tab/>
      </w:r>
      <w:r w:rsidRPr="00B015BE">
        <w:rPr>
          <w:i/>
        </w:rPr>
        <w:tab/>
      </w:r>
      <w:r w:rsidRPr="00B015BE">
        <w:rPr>
          <w:i/>
        </w:rPr>
        <w:tab/>
        <w:t xml:space="preserve">Seconded: </w:t>
      </w:r>
      <w:r w:rsidR="00CD79C5">
        <w:rPr>
          <w:i/>
        </w:rPr>
        <w:t>C.R. Parker</w:t>
      </w:r>
      <w:r w:rsidRPr="00B015BE">
        <w:rPr>
          <w:i/>
        </w:rPr>
        <w:tab/>
      </w:r>
      <w:r w:rsidRPr="00B015BE">
        <w:rPr>
          <w:b/>
          <w:i/>
        </w:rPr>
        <w:t>Carried</w:t>
      </w:r>
    </w:p>
    <w:p w:rsidR="006209E8" w:rsidRPr="006209E8" w:rsidRDefault="009A5816" w:rsidP="00500DBE">
      <w:pPr>
        <w:pStyle w:val="11st-levelparagraph"/>
      </w:pPr>
      <w:r w:rsidRPr="009A5816">
        <w:rPr>
          <w:b/>
        </w:rPr>
        <w:t>N</w:t>
      </w:r>
      <w:r w:rsidR="006209E8" w:rsidRPr="009A5816">
        <w:rPr>
          <w:b/>
        </w:rPr>
        <w:t>Z Sapper’s Website</w:t>
      </w:r>
      <w:r w:rsidR="006209E8" w:rsidRPr="009A5816">
        <w:t xml:space="preserve"> – </w:t>
      </w:r>
      <w:r w:rsidR="00500DBE">
        <w:rPr>
          <w:szCs w:val="24"/>
        </w:rPr>
        <w:t>continuing to upload digitised archival material and other information onto the site. Minimal residual funding remains to continue to make incremental improvements. Awaiting material from 2ER to establish a menu slot for them on the website and upload their latest material - WIP</w:t>
      </w:r>
      <w:r w:rsidR="006209E8">
        <w:t>.</w:t>
      </w:r>
    </w:p>
    <w:p w:rsidR="006209E8" w:rsidRPr="006209E8" w:rsidRDefault="006209E8" w:rsidP="00A94351">
      <w:pPr>
        <w:pStyle w:val="11st-levelparagraph"/>
      </w:pPr>
      <w:r w:rsidRPr="001C44A0">
        <w:rPr>
          <w:b/>
          <w:szCs w:val="24"/>
        </w:rPr>
        <w:t xml:space="preserve">ECMC </w:t>
      </w:r>
      <w:r>
        <w:rPr>
          <w:b/>
          <w:szCs w:val="24"/>
        </w:rPr>
        <w:t xml:space="preserve">Assistance </w:t>
      </w:r>
      <w:r w:rsidRPr="00730BEC">
        <w:rPr>
          <w:b/>
          <w:szCs w:val="24"/>
        </w:rPr>
        <w:t>tasks</w:t>
      </w:r>
      <w:r w:rsidRPr="00F90188">
        <w:rPr>
          <w:szCs w:val="24"/>
        </w:rPr>
        <w:t xml:space="preserve"> –</w:t>
      </w:r>
      <w:r>
        <w:rPr>
          <w:szCs w:val="24"/>
        </w:rPr>
        <w:t xml:space="preserve"> </w:t>
      </w:r>
      <w:r w:rsidR="00500DBE" w:rsidRPr="00500DBE">
        <w:rPr>
          <w:szCs w:val="24"/>
        </w:rPr>
        <w:t>SME</w:t>
      </w:r>
      <w:r w:rsidR="00500DBE">
        <w:rPr>
          <w:b/>
          <w:szCs w:val="24"/>
        </w:rPr>
        <w:t xml:space="preserve"> </w:t>
      </w:r>
      <w:r w:rsidR="00500DBE" w:rsidRPr="00500DBE">
        <w:rPr>
          <w:szCs w:val="24"/>
        </w:rPr>
        <w:t>(NZ)</w:t>
      </w:r>
      <w:r w:rsidR="00500DBE" w:rsidRPr="003C1182">
        <w:rPr>
          <w:b/>
          <w:szCs w:val="24"/>
        </w:rPr>
        <w:t xml:space="preserve"> </w:t>
      </w:r>
      <w:r w:rsidR="00500DBE" w:rsidRPr="00BD064D">
        <w:rPr>
          <w:szCs w:val="24"/>
        </w:rPr>
        <w:t xml:space="preserve">has </w:t>
      </w:r>
      <w:r w:rsidR="00500DBE">
        <w:rPr>
          <w:szCs w:val="24"/>
        </w:rPr>
        <w:t>committed to completing several tasks, including a duplicate cabinet to house the WW1 NZE Roll of Honour in the Chapel (likely now to cost less than $2,000 for materials).  Heritage engineer equipment has yet to be mounted on or about the completed entrance structures and then final lighting installed and a mowing strip about the site.</w:t>
      </w:r>
      <w:r w:rsidR="00500DBE" w:rsidRPr="00500DBE">
        <w:rPr>
          <w:szCs w:val="24"/>
        </w:rPr>
        <w:t xml:space="preserve"> 25ESS</w:t>
      </w:r>
      <w:r w:rsidR="00500DBE" w:rsidRPr="00BD1EC5">
        <w:rPr>
          <w:b/>
          <w:szCs w:val="24"/>
        </w:rPr>
        <w:t xml:space="preserve"> </w:t>
      </w:r>
      <w:r w:rsidR="00500DBE">
        <w:rPr>
          <w:szCs w:val="24"/>
        </w:rPr>
        <w:t>has commenced tasks including fixing display cabinet LED strip lighting contacts and repairing the US hand generator and handle. It is hoped that all of these tasks can finally be completed before the end of this year - WIP</w:t>
      </w:r>
    </w:p>
    <w:p w:rsidR="006209E8" w:rsidRPr="006209E8" w:rsidRDefault="006209E8" w:rsidP="00A94351">
      <w:pPr>
        <w:pStyle w:val="11st-levelparagraph"/>
      </w:pPr>
      <w:r w:rsidRPr="00EF5862">
        <w:rPr>
          <w:b/>
          <w:szCs w:val="24"/>
        </w:rPr>
        <w:t>Me</w:t>
      </w:r>
      <w:r>
        <w:rPr>
          <w:b/>
          <w:szCs w:val="24"/>
        </w:rPr>
        <w:t>dal R</w:t>
      </w:r>
      <w:r w:rsidRPr="00CF036C">
        <w:rPr>
          <w:b/>
          <w:szCs w:val="24"/>
        </w:rPr>
        <w:t>eplicas</w:t>
      </w:r>
      <w:r>
        <w:rPr>
          <w:szCs w:val="24"/>
        </w:rPr>
        <w:t xml:space="preserve"> – </w:t>
      </w:r>
      <w:r w:rsidR="00500DBE">
        <w:rPr>
          <w:szCs w:val="24"/>
        </w:rPr>
        <w:t>are continuing to be mounted and added to displays in the museum</w:t>
      </w:r>
      <w:r>
        <w:rPr>
          <w:szCs w:val="24"/>
        </w:rPr>
        <w:t xml:space="preserve">. </w:t>
      </w:r>
    </w:p>
    <w:p w:rsidR="006209E8" w:rsidRPr="00436ADA" w:rsidRDefault="006209E8" w:rsidP="00A94351">
      <w:pPr>
        <w:pStyle w:val="11st-levelparagraph"/>
      </w:pPr>
      <w:r>
        <w:rPr>
          <w:b/>
          <w:szCs w:val="24"/>
        </w:rPr>
        <w:t xml:space="preserve">Barcode/QR Code </w:t>
      </w:r>
      <w:r w:rsidRPr="006209E8">
        <w:rPr>
          <w:b/>
          <w:szCs w:val="24"/>
        </w:rPr>
        <w:t>System</w:t>
      </w:r>
      <w:r>
        <w:rPr>
          <w:szCs w:val="24"/>
        </w:rPr>
        <w:t xml:space="preserve"> – </w:t>
      </w:r>
      <w:r w:rsidR="00500DBE">
        <w:rPr>
          <w:szCs w:val="24"/>
        </w:rPr>
        <w:t xml:space="preserve">Discussions with Advantage Computers staff have temporarily stopped, to </w:t>
      </w:r>
      <w:r w:rsidR="00500DBE" w:rsidRPr="00500DBE">
        <w:rPr>
          <w:szCs w:val="24"/>
        </w:rPr>
        <w:t xml:space="preserve">investigate barcode or QR code systems to use with the inventory of the “collection” as well as for the library and to explore the establishment of interactive electronic displays for and within the ECMC </w:t>
      </w:r>
      <w:r w:rsidR="00500DBE">
        <w:rPr>
          <w:szCs w:val="24"/>
        </w:rPr>
        <w:t>–</w:t>
      </w:r>
      <w:r w:rsidR="00500DBE" w:rsidRPr="00D92E3A">
        <w:rPr>
          <w:szCs w:val="24"/>
        </w:rPr>
        <w:t xml:space="preserve"> </w:t>
      </w:r>
      <w:r w:rsidR="00500DBE">
        <w:rPr>
          <w:szCs w:val="24"/>
        </w:rPr>
        <w:t xml:space="preserve">low priority </w:t>
      </w:r>
      <w:r w:rsidR="00500DBE" w:rsidRPr="00D92E3A">
        <w:rPr>
          <w:szCs w:val="24"/>
        </w:rPr>
        <w:t>WIP</w:t>
      </w:r>
      <w:r>
        <w:rPr>
          <w:szCs w:val="24"/>
        </w:rPr>
        <w:t>.</w:t>
      </w:r>
    </w:p>
    <w:p w:rsidR="00210B8C" w:rsidRPr="00210B8C" w:rsidRDefault="00210B8C" w:rsidP="00A94351">
      <w:pPr>
        <w:pStyle w:val="11st-levelparagraph"/>
      </w:pPr>
      <w:r>
        <w:rPr>
          <w:b/>
          <w:szCs w:val="24"/>
        </w:rPr>
        <w:t xml:space="preserve">ECMC Collection </w:t>
      </w:r>
      <w:r>
        <w:rPr>
          <w:szCs w:val="24"/>
        </w:rPr>
        <w:t xml:space="preserve">– </w:t>
      </w:r>
      <w:r w:rsidR="00500DBE">
        <w:rPr>
          <w:szCs w:val="24"/>
        </w:rPr>
        <w:t>WEF</w:t>
      </w:r>
      <w:r w:rsidR="00500DBE" w:rsidRPr="00A317F0">
        <w:rPr>
          <w:szCs w:val="24"/>
        </w:rPr>
        <w:t xml:space="preserve"> </w:t>
      </w:r>
      <w:r w:rsidR="00500DBE">
        <w:rPr>
          <w:szCs w:val="24"/>
        </w:rPr>
        <w:t xml:space="preserve">15 Aug </w:t>
      </w:r>
      <w:r w:rsidR="00500DBE" w:rsidRPr="00A317F0">
        <w:rPr>
          <w:szCs w:val="24"/>
        </w:rPr>
        <w:t>19,</w:t>
      </w:r>
      <w:r w:rsidR="00500DBE" w:rsidRPr="00D55424">
        <w:rPr>
          <w:szCs w:val="24"/>
        </w:rPr>
        <w:t xml:space="preserve"> the</w:t>
      </w:r>
      <w:r w:rsidR="00500DBE" w:rsidRPr="00391900">
        <w:rPr>
          <w:szCs w:val="24"/>
        </w:rPr>
        <w:t xml:space="preserve"> updated ECMC “collection” inventory record is for </w:t>
      </w:r>
      <w:r w:rsidR="00500DBE" w:rsidRPr="00204314">
        <w:rPr>
          <w:szCs w:val="24"/>
        </w:rPr>
        <w:t>8,477 screens, with over 15,527 individual items (of an estimated 60,000 items, which includes over 4,800 pictures scanned (3,606 catalogued to date) and enhanced (out of the estimated collection of over 16,000 items), with an overall increased collection value of $441,100</w:t>
      </w:r>
      <w:r>
        <w:rPr>
          <w:szCs w:val="24"/>
        </w:rPr>
        <w:t>.</w:t>
      </w:r>
    </w:p>
    <w:p w:rsidR="00204314" w:rsidRPr="00204314" w:rsidRDefault="00210B8C" w:rsidP="00204314">
      <w:pPr>
        <w:pStyle w:val="11st-levelparagraph"/>
      </w:pPr>
      <w:r>
        <w:rPr>
          <w:b/>
          <w:szCs w:val="24"/>
        </w:rPr>
        <w:t xml:space="preserve">Insurance </w:t>
      </w:r>
      <w:r>
        <w:rPr>
          <w:szCs w:val="24"/>
        </w:rPr>
        <w:t xml:space="preserve">– </w:t>
      </w:r>
      <w:r w:rsidR="00204314">
        <w:rPr>
          <w:szCs w:val="24"/>
        </w:rPr>
        <w:t xml:space="preserve">We have successfully renewed insurance policies with our new broker (Future Risk), at a better rate than previous with </w:t>
      </w:r>
      <w:proofErr w:type="spellStart"/>
      <w:r w:rsidR="00204314">
        <w:rPr>
          <w:szCs w:val="24"/>
        </w:rPr>
        <w:t>Crombie</w:t>
      </w:r>
      <w:proofErr w:type="spellEnd"/>
      <w:r w:rsidR="00204314">
        <w:rPr>
          <w:szCs w:val="24"/>
        </w:rPr>
        <w:t xml:space="preserve"> Lockwood. We have also ceased our relationship with the latter broker. Our new broker has gone the extra mile to assist us and augers well for the future. </w:t>
      </w:r>
      <w:r w:rsidR="00CD79C5">
        <w:rPr>
          <w:szCs w:val="24"/>
        </w:rPr>
        <w:t xml:space="preserve">Trustees </w:t>
      </w:r>
      <w:r w:rsidR="00204314">
        <w:rPr>
          <w:szCs w:val="24"/>
        </w:rPr>
        <w:t xml:space="preserve">decided not to extend cover for public liability insurance, but we will need to review again what we must insure for and for what purpose. Recent changes in legislation will reduce our future </w:t>
      </w:r>
      <w:r w:rsidR="00204314">
        <w:rPr>
          <w:szCs w:val="24"/>
        </w:rPr>
        <w:lastRenderedPageBreak/>
        <w:t>premium renewal costs, as heritage collections are not now required to pay for EQC cover and associated charges. Current collection cover total is for $400,000</w:t>
      </w:r>
    </w:p>
    <w:p w:rsidR="00667376" w:rsidRDefault="00667376" w:rsidP="00204314">
      <w:pPr>
        <w:pStyle w:val="11st-levelparagraph"/>
      </w:pPr>
      <w:r>
        <w:rPr>
          <w:b/>
          <w:szCs w:val="24"/>
        </w:rPr>
        <w:t>Visitor S</w:t>
      </w:r>
      <w:r w:rsidRPr="00271B5A">
        <w:rPr>
          <w:b/>
          <w:szCs w:val="24"/>
        </w:rPr>
        <w:t>tatistics</w:t>
      </w:r>
      <w:r>
        <w:rPr>
          <w:szCs w:val="24"/>
        </w:rPr>
        <w:t xml:space="preserve"> – </w:t>
      </w:r>
      <w:r w:rsidR="007F5CC6" w:rsidRPr="007F5CC6">
        <w:rPr>
          <w:szCs w:val="24"/>
        </w:rPr>
        <w:t>as at 15 Aug 19 were 773 or a total of 7,538 since records commenced in mid-2013 (compared with totals of 779 at the same time last year, 1,267 in 2018, 1,178 in 2017, 1,008 in 2016, 968 in 2015, and 915 in 2014), showing an increasing trend year on year</w:t>
      </w:r>
      <w:r>
        <w:rPr>
          <w:szCs w:val="24"/>
        </w:rPr>
        <w:t>.</w:t>
      </w:r>
    </w:p>
    <w:p w:rsidR="007F5CC6" w:rsidRPr="007F5CC6" w:rsidRDefault="007F5CC6" w:rsidP="00667376">
      <w:pPr>
        <w:pStyle w:val="a2nd-levelparagraph"/>
      </w:pPr>
      <w:r w:rsidRPr="00AB77FA">
        <w:rPr>
          <w:b/>
          <w:bCs/>
          <w:szCs w:val="24"/>
        </w:rPr>
        <w:t>Visitors in the past quarter</w:t>
      </w:r>
      <w:r>
        <w:rPr>
          <w:szCs w:val="24"/>
        </w:rPr>
        <w:t xml:space="preserve"> have included the </w:t>
      </w:r>
      <w:proofErr w:type="spellStart"/>
      <w:r>
        <w:rPr>
          <w:szCs w:val="24"/>
        </w:rPr>
        <w:t>Awapuni</w:t>
      </w:r>
      <w:proofErr w:type="spellEnd"/>
      <w:r>
        <w:rPr>
          <w:szCs w:val="24"/>
        </w:rPr>
        <w:t xml:space="preserve"> </w:t>
      </w:r>
      <w:proofErr w:type="spellStart"/>
      <w:r>
        <w:rPr>
          <w:szCs w:val="24"/>
        </w:rPr>
        <w:t>Probus</w:t>
      </w:r>
      <w:proofErr w:type="spellEnd"/>
      <w:r>
        <w:rPr>
          <w:szCs w:val="24"/>
        </w:rPr>
        <w:t xml:space="preserve"> Club, McDonald Family, CO, 2ER, PNCC Events team and others. </w:t>
      </w:r>
    </w:p>
    <w:p w:rsidR="00667376" w:rsidRPr="007F5CC6" w:rsidRDefault="007F5CC6" w:rsidP="00667376">
      <w:pPr>
        <w:pStyle w:val="a2nd-levelparagraph"/>
      </w:pPr>
      <w:r>
        <w:rPr>
          <w:b/>
          <w:bCs/>
          <w:szCs w:val="24"/>
        </w:rPr>
        <w:t xml:space="preserve">Visitors in </w:t>
      </w:r>
      <w:r w:rsidRPr="007F5CC6">
        <w:rPr>
          <w:b/>
          <w:bCs/>
          <w:szCs w:val="24"/>
        </w:rPr>
        <w:t>the coming months</w:t>
      </w:r>
      <w:r>
        <w:rPr>
          <w:b/>
          <w:bCs/>
          <w:szCs w:val="24"/>
        </w:rPr>
        <w:t xml:space="preserve"> </w:t>
      </w:r>
      <w:r>
        <w:rPr>
          <w:bCs/>
          <w:szCs w:val="24"/>
        </w:rPr>
        <w:t>will include</w:t>
      </w:r>
      <w:r>
        <w:rPr>
          <w:szCs w:val="24"/>
        </w:rPr>
        <w:t xml:space="preserve"> visit groups from the </w:t>
      </w:r>
      <w:proofErr w:type="spellStart"/>
      <w:r>
        <w:rPr>
          <w:szCs w:val="24"/>
        </w:rPr>
        <w:t>Manawatu-Whanganui</w:t>
      </w:r>
      <w:proofErr w:type="spellEnd"/>
      <w:r>
        <w:rPr>
          <w:szCs w:val="24"/>
        </w:rPr>
        <w:t xml:space="preserve"> History Teachers Association (20 Aug), </w:t>
      </w:r>
      <w:proofErr w:type="spellStart"/>
      <w:r>
        <w:rPr>
          <w:szCs w:val="24"/>
        </w:rPr>
        <w:t>Fitzherbert</w:t>
      </w:r>
      <w:proofErr w:type="spellEnd"/>
      <w:r>
        <w:rPr>
          <w:szCs w:val="24"/>
        </w:rPr>
        <w:t xml:space="preserve"> Rebus Club (29 Aug), RNZE Lt-Capt Course (10 Sep), </w:t>
      </w:r>
      <w:proofErr w:type="spellStart"/>
      <w:r>
        <w:rPr>
          <w:szCs w:val="24"/>
        </w:rPr>
        <w:t>Hokowhitu</w:t>
      </w:r>
      <w:proofErr w:type="spellEnd"/>
      <w:r>
        <w:rPr>
          <w:szCs w:val="24"/>
        </w:rPr>
        <w:t xml:space="preserve"> Rebus Club (Sep 19 – TBC) and others. </w:t>
      </w:r>
      <w:proofErr w:type="spellStart"/>
      <w:r>
        <w:rPr>
          <w:szCs w:val="24"/>
        </w:rPr>
        <w:t>Comd</w:t>
      </w:r>
      <w:proofErr w:type="spellEnd"/>
      <w:r>
        <w:rPr>
          <w:szCs w:val="24"/>
        </w:rPr>
        <w:t xml:space="preserve">, and </w:t>
      </w:r>
      <w:proofErr w:type="spellStart"/>
      <w:r>
        <w:rPr>
          <w:szCs w:val="24"/>
        </w:rPr>
        <w:t>Comd</w:t>
      </w:r>
      <w:proofErr w:type="spellEnd"/>
      <w:r>
        <w:rPr>
          <w:szCs w:val="24"/>
        </w:rPr>
        <w:t xml:space="preserve"> SM, 1 (NZ) </w:t>
      </w:r>
      <w:proofErr w:type="spellStart"/>
      <w:r>
        <w:rPr>
          <w:szCs w:val="24"/>
        </w:rPr>
        <w:t>Bde</w:t>
      </w:r>
      <w:proofErr w:type="spellEnd"/>
      <w:r>
        <w:rPr>
          <w:szCs w:val="24"/>
        </w:rPr>
        <w:t xml:space="preserve"> were to visit on 8 Aug 19, but have had to postpone until later this year. We are still a popular visit site for the lower half of the North Island.</w:t>
      </w:r>
    </w:p>
    <w:p w:rsidR="007F5CC6" w:rsidRPr="00667376" w:rsidRDefault="007F5CC6" w:rsidP="00667376">
      <w:pPr>
        <w:pStyle w:val="a2nd-levelparagraph"/>
      </w:pPr>
      <w:r>
        <w:rPr>
          <w:b/>
          <w:szCs w:val="24"/>
        </w:rPr>
        <w:t>V</w:t>
      </w:r>
      <w:r w:rsidRPr="00D211BA">
        <w:rPr>
          <w:b/>
          <w:szCs w:val="24"/>
        </w:rPr>
        <w:t xml:space="preserve">isit group </w:t>
      </w:r>
      <w:r>
        <w:rPr>
          <w:b/>
          <w:szCs w:val="24"/>
        </w:rPr>
        <w:t>guides/</w:t>
      </w:r>
      <w:r w:rsidRPr="00D211BA">
        <w:rPr>
          <w:b/>
          <w:szCs w:val="24"/>
        </w:rPr>
        <w:t>hosts</w:t>
      </w:r>
      <w:r>
        <w:rPr>
          <w:b/>
          <w:szCs w:val="24"/>
        </w:rPr>
        <w:t xml:space="preserve"> </w:t>
      </w:r>
      <w:r>
        <w:rPr>
          <w:szCs w:val="24"/>
        </w:rPr>
        <w:t xml:space="preserve">are needed as if these are to continue to occur on a Thursday, then either the writer or </w:t>
      </w:r>
      <w:proofErr w:type="spellStart"/>
      <w:r>
        <w:rPr>
          <w:szCs w:val="24"/>
        </w:rPr>
        <w:t>Clas</w:t>
      </w:r>
      <w:proofErr w:type="spellEnd"/>
      <w:r>
        <w:rPr>
          <w:szCs w:val="24"/>
        </w:rPr>
        <w:t xml:space="preserve"> act as escort and tour guide, with a commentary (normally 90 </w:t>
      </w:r>
      <w:proofErr w:type="spellStart"/>
      <w:r>
        <w:rPr>
          <w:szCs w:val="24"/>
        </w:rPr>
        <w:t>mins</w:t>
      </w:r>
      <w:proofErr w:type="spellEnd"/>
      <w:r>
        <w:rPr>
          <w:szCs w:val="24"/>
        </w:rPr>
        <w:t xml:space="preserve">) about the museum and Chapel.  If </w:t>
      </w:r>
      <w:proofErr w:type="spellStart"/>
      <w:r>
        <w:rPr>
          <w:szCs w:val="24"/>
        </w:rPr>
        <w:t>Clas</w:t>
      </w:r>
      <w:proofErr w:type="spellEnd"/>
      <w:r>
        <w:rPr>
          <w:szCs w:val="24"/>
        </w:rPr>
        <w:t xml:space="preserve"> is unavailable or on a different day of the week, the writer normally provides this service. This will diminish in the future and replacements are required.  These will need to be trained up to provide this service, if trustees want this activity to continue in the future. Visits remain a </w:t>
      </w:r>
      <w:r w:rsidRPr="007F5CC6">
        <w:rPr>
          <w:bCs/>
          <w:szCs w:val="24"/>
        </w:rPr>
        <w:t>source of Trust revenue</w:t>
      </w:r>
      <w:r>
        <w:rPr>
          <w:szCs w:val="24"/>
        </w:rPr>
        <w:t>, as a “</w:t>
      </w:r>
      <w:proofErr w:type="spellStart"/>
      <w:r>
        <w:rPr>
          <w:szCs w:val="24"/>
        </w:rPr>
        <w:t>koha</w:t>
      </w:r>
      <w:proofErr w:type="spellEnd"/>
      <w:r>
        <w:rPr>
          <w:szCs w:val="24"/>
        </w:rPr>
        <w:t>” of $5 per head is normally charged for group visits, as well as publicity for the Corps and ECMC.</w:t>
      </w:r>
    </w:p>
    <w:p w:rsidR="0048738D" w:rsidRPr="0048738D" w:rsidRDefault="0048738D" w:rsidP="0048738D">
      <w:pPr>
        <w:pStyle w:val="11st-levelparagraph"/>
      </w:pPr>
      <w:r>
        <w:rPr>
          <w:b/>
        </w:rPr>
        <w:t xml:space="preserve">Donors - </w:t>
      </w:r>
      <w:r w:rsidR="007F5CC6">
        <w:rPr>
          <w:szCs w:val="24"/>
        </w:rPr>
        <w:t>reduced from 27 to 25 (comprising 15 Officers, nine WO/SNCO and one civilian), realising a monthly contribution of $326 (or $3,912 pa). The two donors who dropped out have been contacted and have undertaken to reactivate their contributions</w:t>
      </w:r>
      <w:r>
        <w:rPr>
          <w:szCs w:val="24"/>
        </w:rPr>
        <w:t>.</w:t>
      </w:r>
    </w:p>
    <w:p w:rsidR="0048738D" w:rsidRPr="0048738D" w:rsidRDefault="0048738D" w:rsidP="0048738D">
      <w:pPr>
        <w:pStyle w:val="11st-levelparagraph"/>
      </w:pPr>
      <w:r>
        <w:rPr>
          <w:b/>
          <w:szCs w:val="24"/>
        </w:rPr>
        <w:t>M</w:t>
      </w:r>
      <w:r w:rsidRPr="008F22DF">
        <w:rPr>
          <w:b/>
          <w:szCs w:val="24"/>
        </w:rPr>
        <w:t xml:space="preserve">onthly </w:t>
      </w:r>
      <w:r>
        <w:rPr>
          <w:b/>
          <w:szCs w:val="24"/>
        </w:rPr>
        <w:t>M</w:t>
      </w:r>
      <w:r w:rsidRPr="008F22DF">
        <w:rPr>
          <w:b/>
          <w:szCs w:val="24"/>
        </w:rPr>
        <w:t xml:space="preserve">idday </w:t>
      </w:r>
      <w:r>
        <w:rPr>
          <w:b/>
          <w:szCs w:val="24"/>
        </w:rPr>
        <w:t>M</w:t>
      </w:r>
      <w:r w:rsidRPr="008F22DF">
        <w:rPr>
          <w:b/>
          <w:szCs w:val="24"/>
        </w:rPr>
        <w:t xml:space="preserve">ilitary </w:t>
      </w:r>
      <w:r>
        <w:rPr>
          <w:b/>
          <w:szCs w:val="24"/>
        </w:rPr>
        <w:t>H</w:t>
      </w:r>
      <w:r w:rsidRPr="008F22DF">
        <w:rPr>
          <w:b/>
          <w:szCs w:val="24"/>
        </w:rPr>
        <w:t xml:space="preserve">istory </w:t>
      </w:r>
      <w:r>
        <w:rPr>
          <w:b/>
          <w:szCs w:val="24"/>
        </w:rPr>
        <w:t>P</w:t>
      </w:r>
      <w:r w:rsidRPr="008F22DF">
        <w:rPr>
          <w:b/>
          <w:szCs w:val="24"/>
        </w:rPr>
        <w:t>resentation (MMMHP)</w:t>
      </w:r>
      <w:r>
        <w:rPr>
          <w:b/>
          <w:szCs w:val="24"/>
        </w:rPr>
        <w:t xml:space="preserve"> </w:t>
      </w:r>
      <w:r>
        <w:rPr>
          <w:szCs w:val="24"/>
        </w:rPr>
        <w:t xml:space="preserve">– the </w:t>
      </w:r>
      <w:r w:rsidR="007F5CC6">
        <w:rPr>
          <w:szCs w:val="24"/>
        </w:rPr>
        <w:t>series is still proving popular and we have had some exc</w:t>
      </w:r>
      <w:r w:rsidR="00B2448B">
        <w:rPr>
          <w:szCs w:val="24"/>
        </w:rPr>
        <w:t xml:space="preserve">ellent presentations thus far. </w:t>
      </w:r>
      <w:r w:rsidR="007F5CC6">
        <w:rPr>
          <w:szCs w:val="24"/>
        </w:rPr>
        <w:t>These activities continue to be a good source of publicity for the ECMC/RNZE CT and a fund raiser from attendance donations. The programme for 2020 is almost full, with a range of excellent speakers and topics for next year. We are still trying to have these sessions videoed and uploaded onto our website for future access and reference – a trial recording was made for the 13 Aug 19 presentation and we are awaiting the results of that activity</w:t>
      </w:r>
      <w:r>
        <w:rPr>
          <w:szCs w:val="24"/>
        </w:rPr>
        <w:t>.</w:t>
      </w:r>
    </w:p>
    <w:p w:rsidR="0048738D" w:rsidRPr="0048738D" w:rsidRDefault="00CD79C5" w:rsidP="0048738D">
      <w:pPr>
        <w:pStyle w:val="11st-levelparagraph"/>
      </w:pPr>
      <w:r>
        <w:rPr>
          <w:b/>
          <w:szCs w:val="24"/>
        </w:rPr>
        <w:t xml:space="preserve">RNZE CT </w:t>
      </w:r>
      <w:r w:rsidR="0048738D">
        <w:rPr>
          <w:b/>
          <w:szCs w:val="24"/>
        </w:rPr>
        <w:t xml:space="preserve">Corps </w:t>
      </w:r>
      <w:r w:rsidR="0048738D" w:rsidRPr="007F71B3">
        <w:rPr>
          <w:b/>
          <w:szCs w:val="24"/>
        </w:rPr>
        <w:t>“</w:t>
      </w:r>
      <w:r w:rsidR="0048738D">
        <w:rPr>
          <w:b/>
          <w:szCs w:val="24"/>
        </w:rPr>
        <w:t>Bursary S</w:t>
      </w:r>
      <w:r w:rsidR="0048738D" w:rsidRPr="007F71B3">
        <w:rPr>
          <w:b/>
          <w:szCs w:val="24"/>
        </w:rPr>
        <w:t>cheme”</w:t>
      </w:r>
      <w:r w:rsidR="00B2448B">
        <w:rPr>
          <w:szCs w:val="24"/>
        </w:rPr>
        <w:t xml:space="preserve"> – We are keen to consider more applications for this </w:t>
      </w:r>
      <w:r w:rsidR="00B2448B">
        <w:rPr>
          <w:szCs w:val="24"/>
        </w:rPr>
        <w:tab/>
        <w:t xml:space="preserve">scheme. The scheme needs to be promulgated widely within the RNZE Corps by CO/RSM, </w:t>
      </w:r>
      <w:r w:rsidR="00B2448B">
        <w:rPr>
          <w:szCs w:val="24"/>
        </w:rPr>
        <w:tab/>
        <w:t>2ER and via unit SSMs, to enable it to be trialled for 12 months until Dec 19 and to determine its success, continuance or otherwise.</w:t>
      </w:r>
    </w:p>
    <w:p w:rsidR="0048738D" w:rsidRPr="0048738D" w:rsidRDefault="0048738D" w:rsidP="0048738D">
      <w:pPr>
        <w:pStyle w:val="11st-levelparagraph"/>
      </w:pPr>
      <w:r w:rsidRPr="006734F3">
        <w:rPr>
          <w:b/>
          <w:szCs w:val="24"/>
        </w:rPr>
        <w:t xml:space="preserve">RNZE stained glass window </w:t>
      </w:r>
      <w:r>
        <w:rPr>
          <w:szCs w:val="24"/>
        </w:rPr>
        <w:t xml:space="preserve">– this is located </w:t>
      </w:r>
      <w:r w:rsidRPr="0048738D">
        <w:rPr>
          <w:szCs w:val="24"/>
        </w:rPr>
        <w:t>in St David’s Chapel in Burnham Camp. It need</w:t>
      </w:r>
      <w:r w:rsidR="00CD79C5">
        <w:rPr>
          <w:szCs w:val="24"/>
        </w:rPr>
        <w:t>s</w:t>
      </w:r>
      <w:r w:rsidRPr="0048738D">
        <w:rPr>
          <w:szCs w:val="24"/>
        </w:rPr>
        <w:t xml:space="preserve"> to be checked IOT see</w:t>
      </w:r>
      <w:r>
        <w:rPr>
          <w:szCs w:val="24"/>
        </w:rPr>
        <w:t xml:space="preserve"> if the lettering and graphics have finally been rectified/repaired. </w:t>
      </w:r>
      <w:r w:rsidR="00CD79C5">
        <w:rPr>
          <w:szCs w:val="24"/>
        </w:rPr>
        <w:t xml:space="preserve">Previous </w:t>
      </w:r>
      <w:r>
        <w:rPr>
          <w:szCs w:val="24"/>
        </w:rPr>
        <w:t xml:space="preserve">CO, 2ER did this, but it appears that the </w:t>
      </w:r>
      <w:proofErr w:type="gramStart"/>
      <w:r>
        <w:rPr>
          <w:szCs w:val="24"/>
        </w:rPr>
        <w:t xml:space="preserve">repairs to </w:t>
      </w:r>
      <w:r w:rsidR="00CD79C5">
        <w:rPr>
          <w:szCs w:val="24"/>
        </w:rPr>
        <w:t xml:space="preserve">the </w:t>
      </w:r>
      <w:r>
        <w:rPr>
          <w:szCs w:val="24"/>
        </w:rPr>
        <w:t>lettering still has</w:t>
      </w:r>
      <w:proofErr w:type="gramEnd"/>
      <w:r>
        <w:rPr>
          <w:szCs w:val="24"/>
        </w:rPr>
        <w:t xml:space="preserve"> not been rectified</w:t>
      </w:r>
      <w:r w:rsidR="004D377D">
        <w:rPr>
          <w:szCs w:val="24"/>
        </w:rPr>
        <w:t>.</w:t>
      </w:r>
      <w:r w:rsidR="00CD79C5">
        <w:rPr>
          <w:szCs w:val="24"/>
        </w:rPr>
        <w:t xml:space="preserve">  Current CO, 2ER will track progress in completing this task.</w:t>
      </w:r>
    </w:p>
    <w:p w:rsidR="0048738D" w:rsidRPr="00B2448B" w:rsidRDefault="0048738D" w:rsidP="0048738D">
      <w:pPr>
        <w:pStyle w:val="11st-levelparagraph"/>
      </w:pPr>
      <w:r w:rsidRPr="000F6A7E">
        <w:rPr>
          <w:b/>
          <w:szCs w:val="24"/>
        </w:rPr>
        <w:lastRenderedPageBreak/>
        <w:t>RNZAC Association</w:t>
      </w:r>
      <w:r w:rsidR="004D377D">
        <w:rPr>
          <w:b/>
          <w:szCs w:val="24"/>
        </w:rPr>
        <w:t xml:space="preserve"> Assistance </w:t>
      </w:r>
      <w:r w:rsidR="004D377D">
        <w:rPr>
          <w:szCs w:val="24"/>
        </w:rPr>
        <w:t>–</w:t>
      </w:r>
      <w:r w:rsidR="00B2448B">
        <w:rPr>
          <w:szCs w:val="24"/>
        </w:rPr>
        <w:t xml:space="preserve"> </w:t>
      </w:r>
      <w:r w:rsidR="00B2448B" w:rsidRPr="00B2448B">
        <w:rPr>
          <w:bCs/>
          <w:szCs w:val="24"/>
        </w:rPr>
        <w:t>assistance</w:t>
      </w:r>
      <w:r w:rsidR="00B2448B" w:rsidRPr="00B2448B">
        <w:rPr>
          <w:szCs w:val="24"/>
        </w:rPr>
        <w:t xml:space="preserve"> </w:t>
      </w:r>
      <w:r w:rsidR="00B2448B" w:rsidRPr="006D750A">
        <w:rPr>
          <w:szCs w:val="24"/>
        </w:rPr>
        <w:t>has been provided</w:t>
      </w:r>
      <w:r w:rsidR="00B2448B" w:rsidRPr="000F6A7E">
        <w:rPr>
          <w:b/>
          <w:szCs w:val="24"/>
        </w:rPr>
        <w:t xml:space="preserve"> </w:t>
      </w:r>
      <w:r w:rsidR="00B2448B" w:rsidRPr="00B2448B">
        <w:rPr>
          <w:szCs w:val="24"/>
        </w:rPr>
        <w:t>to the RNZAC Association</w:t>
      </w:r>
      <w:r w:rsidR="00B2448B">
        <w:rPr>
          <w:szCs w:val="24"/>
        </w:rPr>
        <w:t xml:space="preserve"> by the writer, so that they can establish a registered RNZAC charitable trust similar to the RNZE CT and also complete their own Corps history project - WIP</w:t>
      </w:r>
      <w:r w:rsidR="004D377D">
        <w:rPr>
          <w:szCs w:val="24"/>
        </w:rPr>
        <w:t>.</w:t>
      </w:r>
    </w:p>
    <w:p w:rsidR="00B2448B" w:rsidRPr="00CF0CF2" w:rsidRDefault="00B2448B" w:rsidP="0048738D">
      <w:pPr>
        <w:pStyle w:val="11st-levelparagraph"/>
      </w:pPr>
      <w:r w:rsidRPr="00733DC4">
        <w:rPr>
          <w:b/>
          <w:bCs/>
          <w:szCs w:val="24"/>
        </w:rPr>
        <w:t xml:space="preserve">ECMC </w:t>
      </w:r>
      <w:r>
        <w:rPr>
          <w:b/>
          <w:bCs/>
          <w:szCs w:val="24"/>
        </w:rPr>
        <w:t>S</w:t>
      </w:r>
      <w:r w:rsidRPr="00733DC4">
        <w:rPr>
          <w:b/>
          <w:bCs/>
          <w:szCs w:val="24"/>
        </w:rPr>
        <w:t xml:space="preserve">ecurity </w:t>
      </w:r>
      <w:r>
        <w:rPr>
          <w:b/>
          <w:bCs/>
          <w:szCs w:val="24"/>
        </w:rPr>
        <w:t>A</w:t>
      </w:r>
      <w:r w:rsidRPr="00733DC4">
        <w:rPr>
          <w:b/>
          <w:bCs/>
          <w:szCs w:val="24"/>
        </w:rPr>
        <w:t xml:space="preserve">larm and </w:t>
      </w:r>
      <w:r>
        <w:rPr>
          <w:b/>
          <w:bCs/>
          <w:szCs w:val="24"/>
        </w:rPr>
        <w:t>D</w:t>
      </w:r>
      <w:r w:rsidRPr="00733DC4">
        <w:rPr>
          <w:b/>
          <w:bCs/>
          <w:szCs w:val="24"/>
        </w:rPr>
        <w:t xml:space="preserve">etection </w:t>
      </w:r>
      <w:r>
        <w:rPr>
          <w:b/>
          <w:bCs/>
          <w:szCs w:val="24"/>
        </w:rPr>
        <w:t>S</w:t>
      </w:r>
      <w:r w:rsidRPr="00733DC4">
        <w:rPr>
          <w:b/>
          <w:bCs/>
          <w:szCs w:val="24"/>
        </w:rPr>
        <w:t>ystem</w:t>
      </w:r>
      <w:r>
        <w:rPr>
          <w:b/>
          <w:bCs/>
          <w:szCs w:val="24"/>
        </w:rPr>
        <w:t xml:space="preserve"> </w:t>
      </w:r>
      <w:r w:rsidRPr="00B2448B">
        <w:rPr>
          <w:bCs/>
          <w:szCs w:val="24"/>
        </w:rPr>
        <w:t>–</w:t>
      </w:r>
      <w:r>
        <w:rPr>
          <w:b/>
          <w:bCs/>
          <w:szCs w:val="24"/>
        </w:rPr>
        <w:t xml:space="preserve"> </w:t>
      </w:r>
      <w:r>
        <w:rPr>
          <w:szCs w:val="24"/>
        </w:rPr>
        <w:t>operating issues with the have been experienced in the last quarter, indicating that we may have to have the system upgraded or improved/replaced in some way.  Writer will explore this with Advanced Security, the current NZDF/Spotless contractor and report back.</w:t>
      </w:r>
    </w:p>
    <w:p w:rsidR="00CF0CF2" w:rsidRPr="0048738D" w:rsidRDefault="00CF0CF2" w:rsidP="00CF0CF2">
      <w:pPr>
        <w:pStyle w:val="a2nd-levelparagraph"/>
      </w:pPr>
      <w:r>
        <w:rPr>
          <w:b/>
        </w:rPr>
        <w:t xml:space="preserve">ACTION: </w:t>
      </w:r>
      <w:r>
        <w:t xml:space="preserve">Chair is to follow up with </w:t>
      </w:r>
      <w:r w:rsidR="00CD79C5">
        <w:t xml:space="preserve">security contractor (Advanced Security) and </w:t>
      </w:r>
      <w:r>
        <w:t xml:space="preserve">DEI IOT see if replacement </w:t>
      </w:r>
      <w:r w:rsidR="00CD79C5">
        <w:t xml:space="preserve">system is required and if the </w:t>
      </w:r>
      <w:proofErr w:type="gramStart"/>
      <w:r>
        <w:t xml:space="preserve">costs </w:t>
      </w:r>
      <w:r w:rsidR="00CD79C5">
        <w:t xml:space="preserve">for this work </w:t>
      </w:r>
      <w:r>
        <w:t>is</w:t>
      </w:r>
      <w:proofErr w:type="gramEnd"/>
      <w:r>
        <w:t xml:space="preserve"> something that </w:t>
      </w:r>
      <w:r w:rsidR="00CD79C5">
        <w:t xml:space="preserve">DEI can </w:t>
      </w:r>
      <w:r>
        <w:t xml:space="preserve">cover. </w:t>
      </w:r>
    </w:p>
    <w:p w:rsidR="0048738D" w:rsidRPr="00CF0CF2" w:rsidRDefault="004D377D" w:rsidP="0048738D">
      <w:pPr>
        <w:pStyle w:val="11st-levelparagraph"/>
      </w:pPr>
      <w:r>
        <w:rPr>
          <w:b/>
          <w:szCs w:val="24"/>
        </w:rPr>
        <w:t xml:space="preserve">RNZE </w:t>
      </w:r>
      <w:proofErr w:type="spellStart"/>
      <w:r>
        <w:rPr>
          <w:b/>
          <w:szCs w:val="24"/>
        </w:rPr>
        <w:t>Tukutuku</w:t>
      </w:r>
      <w:proofErr w:type="spellEnd"/>
      <w:r>
        <w:rPr>
          <w:b/>
          <w:szCs w:val="24"/>
        </w:rPr>
        <w:t xml:space="preserve"> P</w:t>
      </w:r>
      <w:r w:rsidR="0048738D" w:rsidRPr="0045560C">
        <w:rPr>
          <w:b/>
          <w:szCs w:val="24"/>
        </w:rPr>
        <w:t>anel</w:t>
      </w:r>
      <w:r>
        <w:rPr>
          <w:b/>
          <w:szCs w:val="24"/>
        </w:rPr>
        <w:t xml:space="preserve"> </w:t>
      </w:r>
      <w:r>
        <w:rPr>
          <w:szCs w:val="24"/>
        </w:rPr>
        <w:t>–</w:t>
      </w:r>
      <w:r w:rsidR="0048738D">
        <w:rPr>
          <w:szCs w:val="24"/>
        </w:rPr>
        <w:t xml:space="preserve"> now displayed in the Linton Camp Cultural Centre is being </w:t>
      </w:r>
      <w:r>
        <w:rPr>
          <w:szCs w:val="24"/>
        </w:rPr>
        <w:tab/>
      </w:r>
      <w:r w:rsidR="0048738D">
        <w:rPr>
          <w:szCs w:val="24"/>
        </w:rPr>
        <w:t xml:space="preserve">updated and will then become the source of a special RNZE </w:t>
      </w:r>
      <w:r w:rsidR="00B2448B">
        <w:rPr>
          <w:szCs w:val="24"/>
        </w:rPr>
        <w:t>logo that</w:t>
      </w:r>
      <w:r w:rsidR="0048738D">
        <w:rPr>
          <w:szCs w:val="24"/>
        </w:rPr>
        <w:t xml:space="preserve"> can be used on the new website, as well as presentation plaques in place of the RNZE hat-badge-based pla</w:t>
      </w:r>
      <w:r>
        <w:rPr>
          <w:szCs w:val="24"/>
        </w:rPr>
        <w:t xml:space="preserve">ques. </w:t>
      </w:r>
      <w:r w:rsidR="0048738D">
        <w:rPr>
          <w:szCs w:val="24"/>
        </w:rPr>
        <w:t>We need to secure suitable imagery and templates for this purpose</w:t>
      </w:r>
      <w:r>
        <w:rPr>
          <w:szCs w:val="24"/>
        </w:rPr>
        <w:t>.</w:t>
      </w:r>
    </w:p>
    <w:p w:rsidR="00CF0CF2" w:rsidRPr="00B2448B" w:rsidRDefault="00CF0CF2" w:rsidP="00CF0CF2">
      <w:pPr>
        <w:pStyle w:val="a2nd-levelparagraph"/>
      </w:pPr>
      <w:r>
        <w:rPr>
          <w:b/>
        </w:rPr>
        <w:t xml:space="preserve">ACTION: </w:t>
      </w:r>
      <w:r>
        <w:t xml:space="preserve">CO 2ER is to follow </w:t>
      </w:r>
      <w:r w:rsidR="003E6AD4">
        <w:t xml:space="preserve">this </w:t>
      </w:r>
      <w:r>
        <w:t>up with the RSM</w:t>
      </w:r>
      <w:r w:rsidR="003E6AD4">
        <w:t>, 2ER</w:t>
      </w:r>
      <w:r>
        <w:t xml:space="preserve">. </w:t>
      </w:r>
    </w:p>
    <w:p w:rsidR="00B2448B" w:rsidRDefault="00B2448B" w:rsidP="00B2448B">
      <w:pPr>
        <w:pStyle w:val="11st-levelparagraph"/>
      </w:pPr>
      <w:r>
        <w:rPr>
          <w:b/>
          <w:bCs/>
        </w:rPr>
        <w:t>W</w:t>
      </w:r>
      <w:r w:rsidRPr="00C1155F">
        <w:rPr>
          <w:b/>
          <w:bCs/>
        </w:rPr>
        <w:t>eapons</w:t>
      </w:r>
      <w:r>
        <w:rPr>
          <w:b/>
          <w:bCs/>
        </w:rPr>
        <w:t xml:space="preserve"> R</w:t>
      </w:r>
      <w:r w:rsidRPr="00C1155F">
        <w:rPr>
          <w:b/>
          <w:bCs/>
        </w:rPr>
        <w:t>egister</w:t>
      </w:r>
      <w:r>
        <w:t xml:space="preserve"> </w:t>
      </w:r>
      <w:r>
        <w:rPr>
          <w:b/>
        </w:rPr>
        <w:t xml:space="preserve">and </w:t>
      </w:r>
      <w:r w:rsidRPr="00C1155F">
        <w:rPr>
          <w:b/>
          <w:bCs/>
        </w:rPr>
        <w:t xml:space="preserve">Corps </w:t>
      </w:r>
      <w:r>
        <w:rPr>
          <w:b/>
          <w:bCs/>
        </w:rPr>
        <w:t>S</w:t>
      </w:r>
      <w:r w:rsidRPr="00C1155F">
        <w:rPr>
          <w:b/>
          <w:bCs/>
        </w:rPr>
        <w:t xml:space="preserve">ilver </w:t>
      </w:r>
      <w:r>
        <w:rPr>
          <w:b/>
          <w:bCs/>
        </w:rPr>
        <w:t>L</w:t>
      </w:r>
      <w:r w:rsidRPr="00C1155F">
        <w:rPr>
          <w:b/>
          <w:bCs/>
        </w:rPr>
        <w:t>ists</w:t>
      </w:r>
      <w:r>
        <w:rPr>
          <w:b/>
          <w:bCs/>
        </w:rPr>
        <w:t xml:space="preserve"> </w:t>
      </w:r>
      <w:r>
        <w:rPr>
          <w:bCs/>
        </w:rPr>
        <w:t>–</w:t>
      </w:r>
      <w:r>
        <w:t xml:space="preserve"> being updated to ensure that detailed records (including photos and certificates of origin) are available for future reference and asset management. For the former and in relation to recent legislative changes, we have sought advice on our status and any other security requirements from our </w:t>
      </w:r>
      <w:proofErr w:type="spellStart"/>
      <w:r>
        <w:t>licenced</w:t>
      </w:r>
      <w:proofErr w:type="spellEnd"/>
      <w:r>
        <w:t xml:space="preserve"> armourer (WO2 Paul </w:t>
      </w:r>
      <w:proofErr w:type="spellStart"/>
      <w:r>
        <w:t>Cottington</w:t>
      </w:r>
      <w:proofErr w:type="spellEnd"/>
      <w:r>
        <w:t xml:space="preserve">, RNZE) and the NZ Police Arms Officer in PN.  We will need to find a </w:t>
      </w:r>
      <w:r w:rsidRPr="00B2448B">
        <w:t>replacement “armourer” for the ECMC</w:t>
      </w:r>
      <w:r>
        <w:t xml:space="preserve"> and one with a Cat P endorsement, as WO2 </w:t>
      </w:r>
      <w:proofErr w:type="spellStart"/>
      <w:r>
        <w:t>Cottington</w:t>
      </w:r>
      <w:proofErr w:type="spellEnd"/>
      <w:r>
        <w:t xml:space="preserve"> is moving to </w:t>
      </w:r>
      <w:proofErr w:type="spellStart"/>
      <w:r>
        <w:t>Waiouru</w:t>
      </w:r>
      <w:proofErr w:type="spellEnd"/>
      <w:r>
        <w:t xml:space="preserve"> and wants to relinquish th</w:t>
      </w:r>
      <w:r w:rsidR="003E6AD4">
        <w:t>is</w:t>
      </w:r>
      <w:r>
        <w:t xml:space="preserve"> position. We may have to cover the cost of this arms licence endorsement.  More to follow on the weapons holdings and security situation once further reports are received. </w:t>
      </w:r>
    </w:p>
    <w:p w:rsidR="00CF0CF2" w:rsidRDefault="00CF0CF2" w:rsidP="00CF0CF2">
      <w:pPr>
        <w:pStyle w:val="a2nd-levelparagraph"/>
      </w:pPr>
      <w:r>
        <w:rPr>
          <w:b/>
        </w:rPr>
        <w:t xml:space="preserve">ACTION: </w:t>
      </w:r>
      <w:r>
        <w:t xml:space="preserve">CO 2ER is to check the DFO’s IOT ensure that the </w:t>
      </w:r>
      <w:r w:rsidR="003E6AD4">
        <w:t xml:space="preserve">Trust </w:t>
      </w:r>
      <w:r>
        <w:t xml:space="preserve">is complying. </w:t>
      </w:r>
    </w:p>
    <w:p w:rsidR="00CF0CF2" w:rsidRDefault="00CF0CF2" w:rsidP="00CF0CF2">
      <w:pPr>
        <w:pStyle w:val="a2nd-levelparagraph"/>
      </w:pPr>
      <w:r>
        <w:rPr>
          <w:b/>
        </w:rPr>
        <w:t xml:space="preserve">ACTION: </w:t>
      </w:r>
      <w:r>
        <w:t>Chair is to contact S</w:t>
      </w:r>
      <w:r w:rsidR="003E6AD4">
        <w:t>S</w:t>
      </w:r>
      <w:r>
        <w:t>GT Marshall IOT see if he would be will</w:t>
      </w:r>
      <w:r w:rsidR="003E6AD4">
        <w:t>ing</w:t>
      </w:r>
      <w:r>
        <w:t xml:space="preserve"> to support the ECMC as the replacement </w:t>
      </w:r>
      <w:r w:rsidR="003E6AD4">
        <w:t xml:space="preserve">licensed </w:t>
      </w:r>
      <w:r>
        <w:t xml:space="preserve">armourer. </w:t>
      </w:r>
    </w:p>
    <w:p w:rsidR="00B2448B" w:rsidRDefault="00B2448B" w:rsidP="00B2448B">
      <w:pPr>
        <w:pStyle w:val="11st-levelparagraph"/>
      </w:pPr>
      <w:r w:rsidRPr="00B2448B">
        <w:rPr>
          <w:b/>
        </w:rPr>
        <w:t>Grounds Maintenance</w:t>
      </w:r>
      <w:r>
        <w:t xml:space="preserve"> – </w:t>
      </w:r>
      <w:r w:rsidRPr="00B2448B">
        <w:rPr>
          <w:bCs/>
        </w:rPr>
        <w:t xml:space="preserve">Spotless landscape architect and </w:t>
      </w:r>
      <w:proofErr w:type="spellStart"/>
      <w:r w:rsidRPr="00B2448B">
        <w:rPr>
          <w:bCs/>
        </w:rPr>
        <w:t>arborist</w:t>
      </w:r>
      <w:proofErr w:type="spellEnd"/>
      <w:r>
        <w:t xml:space="preserve"> (Kathy Bills) has surveyed the ECMC area with a view to advising maintenance of the tress and gardens within the area and scheduling this work for Spotless gardeners to complete over the coming seasons.</w:t>
      </w:r>
      <w:r w:rsidR="00393C67">
        <w:t xml:space="preserve"> It was noted that Spotless have not been working within the guidelines of work requested. </w:t>
      </w:r>
    </w:p>
    <w:p w:rsidR="000F0FD0" w:rsidRDefault="00B2448B" w:rsidP="000F0FD0">
      <w:pPr>
        <w:pStyle w:val="11st-levelparagraph"/>
      </w:pPr>
      <w:r>
        <w:rPr>
          <w:b/>
        </w:rPr>
        <w:t xml:space="preserve">Archival Collection </w:t>
      </w:r>
      <w:r>
        <w:t xml:space="preserve">– During the last few months, </w:t>
      </w:r>
      <w:r w:rsidRPr="000F0FD0">
        <w:t>an archival collection</w:t>
      </w:r>
      <w:r>
        <w:t xml:space="preserve"> has been set up in the external container covering/storing the following items:</w:t>
      </w:r>
    </w:p>
    <w:p w:rsidR="000F0FD0" w:rsidRDefault="00B2448B" w:rsidP="000F0FD0">
      <w:pPr>
        <w:pStyle w:val="a2nd-levelparagraph"/>
      </w:pPr>
      <w:r w:rsidRPr="000F0FD0">
        <w:rPr>
          <w:bCs/>
        </w:rPr>
        <w:t>RNZE Corps History Project</w:t>
      </w:r>
      <w:r>
        <w:t xml:space="preserve"> files from 2000, more particularly from 2012 to 2019,</w:t>
      </w:r>
      <w:r w:rsidR="000F0FD0">
        <w:t xml:space="preserve"> </w:t>
      </w:r>
      <w:r>
        <w:t>including the drafts and final manuscript and proofs;</w:t>
      </w:r>
    </w:p>
    <w:p w:rsidR="000F0FD0" w:rsidRDefault="00B2448B" w:rsidP="000F0FD0">
      <w:pPr>
        <w:pStyle w:val="a2nd-levelparagraph"/>
      </w:pPr>
      <w:r w:rsidRPr="00463BD3">
        <w:t>RNZE CT financial records</w:t>
      </w:r>
      <w:r>
        <w:t>; and</w:t>
      </w:r>
    </w:p>
    <w:p w:rsidR="00B2448B" w:rsidRDefault="00B2448B" w:rsidP="000F0FD0">
      <w:pPr>
        <w:pStyle w:val="a2nd-levelparagraph"/>
      </w:pPr>
      <w:r w:rsidRPr="00463BD3">
        <w:lastRenderedPageBreak/>
        <w:t>RNZE CT external funding applications</w:t>
      </w:r>
      <w:r>
        <w:t xml:space="preserve"> and related documentation. </w:t>
      </w:r>
    </w:p>
    <w:p w:rsidR="00B2448B" w:rsidRDefault="000F0FD0" w:rsidP="00B2448B">
      <w:pPr>
        <w:pStyle w:val="11st-levelparagraph"/>
      </w:pPr>
      <w:r>
        <w:rPr>
          <w:b/>
          <w:bCs/>
        </w:rPr>
        <w:t>RNZE CT C</w:t>
      </w:r>
      <w:r w:rsidR="00B2448B" w:rsidRPr="00C1155F">
        <w:rPr>
          <w:b/>
          <w:bCs/>
        </w:rPr>
        <w:t>hair and CO, 2ER</w:t>
      </w:r>
      <w:r w:rsidR="0014734F">
        <w:rPr>
          <w:bCs/>
        </w:rPr>
        <w:t xml:space="preserve"> - m</w:t>
      </w:r>
      <w:r>
        <w:rPr>
          <w:bCs/>
        </w:rPr>
        <w:t>eeting</w:t>
      </w:r>
      <w:r w:rsidR="0014734F">
        <w:rPr>
          <w:bCs/>
        </w:rPr>
        <w:t>s</w:t>
      </w:r>
      <w:r>
        <w:rPr>
          <w:bCs/>
        </w:rPr>
        <w:t xml:space="preserve"> </w:t>
      </w:r>
      <w:r w:rsidR="00B2448B" w:rsidRPr="000F0FD0">
        <w:rPr>
          <w:bCs/>
        </w:rPr>
        <w:t>are</w:t>
      </w:r>
      <w:r>
        <w:rPr>
          <w:b/>
          <w:bCs/>
        </w:rPr>
        <w:t xml:space="preserve"> </w:t>
      </w:r>
      <w:r>
        <w:rPr>
          <w:bCs/>
        </w:rPr>
        <w:t>now held on a monthly basis IOT</w:t>
      </w:r>
      <w:r w:rsidR="00B2448B">
        <w:t xml:space="preserve"> </w:t>
      </w:r>
      <w:r>
        <w:t xml:space="preserve">cover all aspects of ECMC and </w:t>
      </w:r>
      <w:r w:rsidR="00B2448B">
        <w:t>Trust matters</w:t>
      </w:r>
      <w:r>
        <w:t>.</w:t>
      </w:r>
      <w:r w:rsidR="00B2448B">
        <w:t xml:space="preserve"> </w:t>
      </w:r>
    </w:p>
    <w:p w:rsidR="00B2448B" w:rsidRDefault="00B2448B" w:rsidP="000F0FD0">
      <w:pPr>
        <w:pStyle w:val="11st-levelparagraph"/>
      </w:pPr>
      <w:r w:rsidRPr="00F843EE">
        <w:rPr>
          <w:b/>
        </w:rPr>
        <w:t>RNZE</w:t>
      </w:r>
      <w:r w:rsidR="000F0FD0">
        <w:rPr>
          <w:b/>
        </w:rPr>
        <w:t xml:space="preserve"> CT M</w:t>
      </w:r>
      <w:r w:rsidRPr="00D66419">
        <w:rPr>
          <w:b/>
        </w:rPr>
        <w:t>eeting</w:t>
      </w:r>
      <w:r>
        <w:rPr>
          <w:b/>
        </w:rPr>
        <w:t xml:space="preserve"> </w:t>
      </w:r>
      <w:r w:rsidR="000F0FD0">
        <w:rPr>
          <w:b/>
        </w:rPr>
        <w:t>S</w:t>
      </w:r>
      <w:r>
        <w:rPr>
          <w:b/>
        </w:rPr>
        <w:t>chedule</w:t>
      </w:r>
      <w:r>
        <w:t xml:space="preserve"> – final meeting for 2019 is set for 21 November 2019. A similar schedule for Feb, May Aug and Nov 2020 should follow.</w:t>
      </w:r>
    </w:p>
    <w:p w:rsidR="000F0FD0" w:rsidRDefault="000F0FD0" w:rsidP="000F0FD0">
      <w:pPr>
        <w:pStyle w:val="11st-levelparagraph"/>
      </w:pPr>
      <w:r w:rsidRPr="004E59B9">
        <w:rPr>
          <w:b/>
        </w:rPr>
        <w:t xml:space="preserve">External Funding Applications/Resolutions </w:t>
      </w:r>
      <w:r w:rsidRPr="000F0FD0">
        <w:t>– t</w:t>
      </w:r>
      <w:r>
        <w:t>here has been no action during this quarter. A further review will be made at the next Trust Board meeting on 2</w:t>
      </w:r>
      <w:r w:rsidR="003E6AD4">
        <w:t>1</w:t>
      </w:r>
      <w:r>
        <w:t xml:space="preserve"> </w:t>
      </w:r>
      <w:r w:rsidR="003E6AD4">
        <w:t>Nov</w:t>
      </w:r>
      <w:r>
        <w:t xml:space="preserve"> 19.</w:t>
      </w:r>
      <w:r w:rsidRPr="00956BD1">
        <w:t xml:space="preserve"> </w:t>
      </w:r>
    </w:p>
    <w:p w:rsidR="009A5816" w:rsidRPr="00276B4D" w:rsidRDefault="009A5816" w:rsidP="0048738D">
      <w:pPr>
        <w:pStyle w:val="11st-levelparagraph"/>
      </w:pPr>
      <w:r w:rsidRPr="00EB73E7">
        <w:rPr>
          <w:b/>
          <w:szCs w:val="24"/>
        </w:rPr>
        <w:t>Expenditure/Funding</w:t>
      </w:r>
      <w:r w:rsidRPr="000F0FD0">
        <w:rPr>
          <w:b/>
          <w:szCs w:val="24"/>
        </w:rPr>
        <w:t xml:space="preserve"> Priority </w:t>
      </w:r>
      <w:r>
        <w:rPr>
          <w:szCs w:val="24"/>
        </w:rPr>
        <w:t>–</w:t>
      </w:r>
      <w:r w:rsidR="00276B4D">
        <w:rPr>
          <w:szCs w:val="24"/>
        </w:rPr>
        <w:t xml:space="preserve"> </w:t>
      </w:r>
      <w:r w:rsidRPr="00EB73E7">
        <w:rPr>
          <w:szCs w:val="24"/>
        </w:rPr>
        <w:t xml:space="preserve">the priorities </w:t>
      </w:r>
      <w:r w:rsidR="003E6AD4">
        <w:rPr>
          <w:szCs w:val="24"/>
        </w:rPr>
        <w:t xml:space="preserve">have been </w:t>
      </w:r>
      <w:r w:rsidRPr="00EB73E7">
        <w:rPr>
          <w:szCs w:val="24"/>
        </w:rPr>
        <w:t xml:space="preserve">adjusted and </w:t>
      </w:r>
      <w:r w:rsidR="00F413A2">
        <w:rPr>
          <w:szCs w:val="24"/>
        </w:rPr>
        <w:t>approved</w:t>
      </w:r>
      <w:r w:rsidRPr="00EB73E7">
        <w:rPr>
          <w:szCs w:val="24"/>
        </w:rPr>
        <w:t xml:space="preserve"> </w:t>
      </w:r>
      <w:r w:rsidR="00276B4D">
        <w:rPr>
          <w:szCs w:val="24"/>
        </w:rPr>
        <w:t>as follows:</w:t>
      </w:r>
    </w:p>
    <w:p w:rsidR="00276B4D" w:rsidRDefault="00276B4D" w:rsidP="00276B4D">
      <w:pPr>
        <w:pStyle w:val="a2nd-levelparagraph"/>
      </w:pPr>
      <w:r>
        <w:t>Heritage book and document digitisation,</w:t>
      </w:r>
    </w:p>
    <w:p w:rsidR="00276B4D" w:rsidRDefault="00276B4D" w:rsidP="00276B4D">
      <w:pPr>
        <w:pStyle w:val="a2nd-levelparagraph"/>
      </w:pPr>
      <w:r>
        <w:t xml:space="preserve">RNZE CT / ECMC website development, </w:t>
      </w:r>
    </w:p>
    <w:p w:rsidR="00276B4D" w:rsidRDefault="00276B4D" w:rsidP="00276B4D">
      <w:pPr>
        <w:pStyle w:val="a2nd-levelparagraph"/>
      </w:pPr>
      <w:r>
        <w:t>Corps bursary scheme,</w:t>
      </w:r>
    </w:p>
    <w:p w:rsidR="00276B4D" w:rsidRDefault="00276B4D" w:rsidP="00276B4D">
      <w:pPr>
        <w:pStyle w:val="a2nd-levelparagraph"/>
      </w:pPr>
      <w:r>
        <w:t xml:space="preserve">ICR&amp;T Stage 3, </w:t>
      </w:r>
    </w:p>
    <w:p w:rsidR="00276B4D" w:rsidRDefault="00276B4D" w:rsidP="00276B4D">
      <w:pPr>
        <w:pStyle w:val="a2nd-levelparagraph"/>
      </w:pPr>
      <w:r>
        <w:t xml:space="preserve">interactive electronic display equipment and systems, </w:t>
      </w:r>
    </w:p>
    <w:p w:rsidR="00276B4D" w:rsidRDefault="00276B4D" w:rsidP="00276B4D">
      <w:pPr>
        <w:pStyle w:val="a2nd-levelparagraph"/>
      </w:pPr>
      <w:r>
        <w:t xml:space="preserve">signage, and </w:t>
      </w:r>
    </w:p>
    <w:p w:rsidR="00276B4D" w:rsidRPr="00667376" w:rsidRDefault="00276B4D" w:rsidP="00276B4D">
      <w:pPr>
        <w:pStyle w:val="a2nd-levelparagraph"/>
      </w:pPr>
      <w:proofErr w:type="gramStart"/>
      <w:r>
        <w:t>staffing</w:t>
      </w:r>
      <w:proofErr w:type="gramEnd"/>
      <w:r>
        <w:t xml:space="preserve"> assistance. </w:t>
      </w:r>
    </w:p>
    <w:p w:rsidR="009A5816" w:rsidRPr="00F413A2" w:rsidRDefault="009A5816" w:rsidP="009A5816">
      <w:pPr>
        <w:pStyle w:val="11st-levelparagraph"/>
        <w:numPr>
          <w:ilvl w:val="0"/>
          <w:numId w:val="0"/>
        </w:numPr>
        <w:rPr>
          <w:b/>
          <w:bCs/>
          <w:i/>
        </w:rPr>
      </w:pPr>
      <w:r w:rsidRPr="009A5816">
        <w:rPr>
          <w:i/>
        </w:rPr>
        <w:t xml:space="preserve">Moved: </w:t>
      </w:r>
      <w:r w:rsidRPr="009A5816">
        <w:rPr>
          <w:i/>
          <w:szCs w:val="22"/>
        </w:rPr>
        <w:t xml:space="preserve">G. </w:t>
      </w:r>
      <w:proofErr w:type="spellStart"/>
      <w:r w:rsidRPr="009A5816">
        <w:rPr>
          <w:i/>
          <w:szCs w:val="22"/>
        </w:rPr>
        <w:t>Findon</w:t>
      </w:r>
      <w:proofErr w:type="spellEnd"/>
      <w:r w:rsidRPr="009A5816">
        <w:rPr>
          <w:i/>
        </w:rPr>
        <w:tab/>
      </w:r>
      <w:r w:rsidRPr="009A5816">
        <w:rPr>
          <w:i/>
        </w:rPr>
        <w:tab/>
      </w:r>
      <w:r w:rsidRPr="009A5816">
        <w:rPr>
          <w:i/>
        </w:rPr>
        <w:tab/>
        <w:t xml:space="preserve">Seconded: </w:t>
      </w:r>
      <w:r w:rsidR="00B5729E" w:rsidRPr="00B015BE">
        <w:rPr>
          <w:i/>
          <w:szCs w:val="22"/>
        </w:rPr>
        <w:t>H.E. Chamberlain</w:t>
      </w:r>
      <w:r w:rsidRPr="009A5816">
        <w:rPr>
          <w:i/>
        </w:rPr>
        <w:t xml:space="preserve"> </w:t>
      </w:r>
      <w:r w:rsidR="003E6AD4" w:rsidRPr="009A5816">
        <w:rPr>
          <w:i/>
        </w:rPr>
        <w:tab/>
      </w:r>
      <w:r w:rsidR="003E6AD4" w:rsidRPr="00F413A2">
        <w:rPr>
          <w:b/>
          <w:bCs/>
          <w:i/>
        </w:rPr>
        <w:t xml:space="preserve"> Carried</w:t>
      </w:r>
    </w:p>
    <w:p w:rsidR="00667376" w:rsidRPr="009A5816" w:rsidRDefault="003F49CA" w:rsidP="00667376">
      <w:pPr>
        <w:pStyle w:val="11st-levelparagraph"/>
        <w:numPr>
          <w:ilvl w:val="0"/>
          <w:numId w:val="0"/>
        </w:numPr>
        <w:rPr>
          <w:b/>
        </w:rPr>
      </w:pPr>
      <w:r>
        <w:rPr>
          <w:b/>
        </w:rPr>
        <w:t>Other</w:t>
      </w:r>
      <w:r w:rsidR="009A5816">
        <w:rPr>
          <w:b/>
        </w:rPr>
        <w:t xml:space="preserve"> Business</w:t>
      </w:r>
    </w:p>
    <w:p w:rsidR="009A5816" w:rsidRPr="003F49CA" w:rsidRDefault="003F49CA" w:rsidP="00B5729E">
      <w:pPr>
        <w:pStyle w:val="11st-levelparagraph"/>
      </w:pPr>
      <w:r w:rsidRPr="003F49CA">
        <w:t xml:space="preserve">The Chair noted that the </w:t>
      </w:r>
      <w:r w:rsidRPr="00EB6D7E">
        <w:rPr>
          <w:b/>
          <w:bCs/>
        </w:rPr>
        <w:t>Linton Community</w:t>
      </w:r>
      <w:r w:rsidRPr="003F49CA">
        <w:t xml:space="preserve"> </w:t>
      </w:r>
      <w:r w:rsidR="003E6AD4">
        <w:t>have asked to i</w:t>
      </w:r>
      <w:r w:rsidRPr="003F49CA">
        <w:t>nstall</w:t>
      </w:r>
      <w:r w:rsidR="00B5729E" w:rsidRPr="003F49CA">
        <w:t xml:space="preserve"> World </w:t>
      </w:r>
      <w:r w:rsidRPr="003F49CA">
        <w:t xml:space="preserve">War One and Two </w:t>
      </w:r>
      <w:r w:rsidRPr="00EB6D7E">
        <w:rPr>
          <w:b/>
          <w:bCs/>
        </w:rPr>
        <w:t>rol</w:t>
      </w:r>
      <w:r w:rsidR="003E6AD4" w:rsidRPr="00EB6D7E">
        <w:rPr>
          <w:b/>
          <w:bCs/>
        </w:rPr>
        <w:t>l</w:t>
      </w:r>
      <w:r w:rsidRPr="00EB6D7E">
        <w:rPr>
          <w:b/>
          <w:bCs/>
        </w:rPr>
        <w:t>s of honour</w:t>
      </w:r>
      <w:r w:rsidRPr="003F49CA">
        <w:t xml:space="preserve"> at the </w:t>
      </w:r>
      <w:r w:rsidR="003E6AD4">
        <w:t>St Martin’s C</w:t>
      </w:r>
      <w:r w:rsidRPr="003F49CA">
        <w:t xml:space="preserve">hapel. </w:t>
      </w:r>
      <w:r>
        <w:t>It was noted that the rear wall would be the most appropriate place to display</w:t>
      </w:r>
      <w:r w:rsidR="003E6AD4">
        <w:t xml:space="preserve"> the rolls</w:t>
      </w:r>
      <w:r>
        <w:t>. The RSM 2ER is over</w:t>
      </w:r>
      <w:r w:rsidR="003E6AD4">
        <w:t>seeing</w:t>
      </w:r>
      <w:r>
        <w:t xml:space="preserve"> this</w:t>
      </w:r>
      <w:r w:rsidR="003E6AD4">
        <w:t xml:space="preserve"> task</w:t>
      </w:r>
      <w:r>
        <w:t xml:space="preserve">. The targeted timeframe is within November </w:t>
      </w:r>
      <w:r w:rsidR="003E6AD4">
        <w:t xml:space="preserve">2019 </w:t>
      </w:r>
      <w:r>
        <w:t xml:space="preserve">to have </w:t>
      </w:r>
      <w:r w:rsidR="003E6AD4">
        <w:t>them</w:t>
      </w:r>
      <w:r>
        <w:t xml:space="preserve"> installed. A blessing </w:t>
      </w:r>
      <w:r w:rsidR="003E6AD4">
        <w:t xml:space="preserve">and rededication </w:t>
      </w:r>
      <w:r>
        <w:t>ceremony will be held</w:t>
      </w:r>
      <w:r w:rsidR="003E6AD4">
        <w:t>,</w:t>
      </w:r>
      <w:r>
        <w:t xml:space="preserve"> with invitations being sent to key members of the </w:t>
      </w:r>
      <w:r w:rsidR="003E6AD4">
        <w:t xml:space="preserve">local </w:t>
      </w:r>
      <w:r>
        <w:t>community</w:t>
      </w:r>
      <w:r w:rsidR="003E6AD4">
        <w:t>, Linton Camp and RNZE CT</w:t>
      </w:r>
      <w:r>
        <w:t xml:space="preserve">. </w:t>
      </w:r>
    </w:p>
    <w:p w:rsidR="00B5729E" w:rsidRDefault="00A27E8F" w:rsidP="00B5729E">
      <w:pPr>
        <w:pStyle w:val="11st-levelparagraph"/>
      </w:pPr>
      <w:r>
        <w:t>It was noted by the Chair that units should be e</w:t>
      </w:r>
      <w:r w:rsidR="00B5729E">
        <w:t>ncourage</w:t>
      </w:r>
      <w:r>
        <w:t xml:space="preserve">d to re-establish </w:t>
      </w:r>
      <w:r w:rsidR="003E6AD4">
        <w:t xml:space="preserve">and </w:t>
      </w:r>
      <w:r w:rsidR="003E6AD4" w:rsidRPr="00EB6D7E">
        <w:rPr>
          <w:b/>
          <w:bCs/>
        </w:rPr>
        <w:t xml:space="preserve">recycle </w:t>
      </w:r>
      <w:r w:rsidRPr="00EB6D7E">
        <w:rPr>
          <w:b/>
          <w:bCs/>
        </w:rPr>
        <w:t>trophies</w:t>
      </w:r>
      <w:r>
        <w:t xml:space="preserve"> that are held within the ECMC. This will be </w:t>
      </w:r>
      <w:r w:rsidR="003E6AD4">
        <w:t xml:space="preserve">encouraged and </w:t>
      </w:r>
      <w:r>
        <w:t>passed on by CO 2ER</w:t>
      </w:r>
      <w:r w:rsidR="003E6AD4">
        <w:t xml:space="preserve"> to all RNZE units</w:t>
      </w:r>
      <w:r>
        <w:t xml:space="preserve">. </w:t>
      </w:r>
    </w:p>
    <w:p w:rsidR="00B5729E" w:rsidRPr="003F49CA" w:rsidRDefault="003F49CA" w:rsidP="00B5729E">
      <w:pPr>
        <w:pStyle w:val="11st-levelparagraph"/>
      </w:pPr>
      <w:r w:rsidRPr="003F49CA">
        <w:t xml:space="preserve">A proposed </w:t>
      </w:r>
      <w:r w:rsidR="003E6AD4" w:rsidRPr="00EB6D7E">
        <w:rPr>
          <w:b/>
          <w:bCs/>
        </w:rPr>
        <w:t>new Trust B</w:t>
      </w:r>
      <w:r w:rsidRPr="00EB6D7E">
        <w:rPr>
          <w:b/>
          <w:bCs/>
        </w:rPr>
        <w:t>oard structure</w:t>
      </w:r>
      <w:r w:rsidRPr="003F49CA">
        <w:t xml:space="preserve"> was presented by the CO 2ER. This is attached as Annex </w:t>
      </w:r>
      <w:r>
        <w:t>B</w:t>
      </w:r>
      <w:r w:rsidRPr="003F49CA">
        <w:t xml:space="preserve">. </w:t>
      </w:r>
      <w:r>
        <w:t>This included removing the RSM 2ER and replacing with the SSM SME (NZ). An additional military member at the Junior Officer / SNCO</w:t>
      </w:r>
      <w:r w:rsidR="003E6AD4">
        <w:t xml:space="preserve"> level was</w:t>
      </w:r>
      <w:r>
        <w:t xml:space="preserve"> proposed as an assistant treasurer and trustee with the area of focus being fundraising. The Chair noted that the </w:t>
      </w:r>
      <w:r w:rsidR="003E6AD4">
        <w:t xml:space="preserve">Board </w:t>
      </w:r>
      <w:r>
        <w:t xml:space="preserve">was allowed no more than seven </w:t>
      </w:r>
      <w:r w:rsidR="003E6AD4">
        <w:t xml:space="preserve">(7) </w:t>
      </w:r>
      <w:r w:rsidR="005B50B0">
        <w:t>trustees</w:t>
      </w:r>
      <w:r>
        <w:t xml:space="preserve">. </w:t>
      </w:r>
      <w:r w:rsidR="005B50B0">
        <w:t xml:space="preserve">Through the adoption of the recommended proposal, requesting </w:t>
      </w:r>
      <w:r w:rsidR="00AC13AA">
        <w:t>Lt Col Hayward to step down</w:t>
      </w:r>
      <w:r w:rsidR="003E6AD4">
        <w:t>,</w:t>
      </w:r>
      <w:r w:rsidR="00AC13AA">
        <w:t xml:space="preserve"> but having him co-opt</w:t>
      </w:r>
      <w:r w:rsidR="003E6AD4">
        <w:t xml:space="preserve">ed back to assist with the strategic planning focus for the Board.  This will enable compliance with the Trust Deed.  It was noted that </w:t>
      </w:r>
      <w:r w:rsidR="00AC13AA">
        <w:t xml:space="preserve">the </w:t>
      </w:r>
      <w:r w:rsidR="003E6AD4">
        <w:t>S</w:t>
      </w:r>
      <w:r w:rsidR="00AC13AA">
        <w:t>ecretary is a non-trustee member</w:t>
      </w:r>
      <w:r w:rsidR="00903E35">
        <w:t xml:space="preserve"> of the Board</w:t>
      </w:r>
      <w:r w:rsidR="00AC13AA">
        <w:t xml:space="preserve">. </w:t>
      </w:r>
      <w:r w:rsidR="00903E35">
        <w:t xml:space="preserve">The new </w:t>
      </w:r>
      <w:r w:rsidR="00903E35">
        <w:lastRenderedPageBreak/>
        <w:t xml:space="preserve">structure was approved by Trustees, with the Chair to contact Lt Col Hayward regarding his co-option.  </w:t>
      </w:r>
    </w:p>
    <w:p w:rsidR="00AF3B80" w:rsidRPr="00AF3B80" w:rsidRDefault="00AF3B80" w:rsidP="00AF3B80">
      <w:pPr>
        <w:pStyle w:val="11st-levelparagraph"/>
        <w:numPr>
          <w:ilvl w:val="0"/>
          <w:numId w:val="0"/>
        </w:numPr>
        <w:rPr>
          <w:b/>
          <w:i/>
        </w:rPr>
      </w:pPr>
      <w:r w:rsidRPr="00AF3B80">
        <w:rPr>
          <w:i/>
        </w:rPr>
        <w:t>Moved: Lt Col Brandon</w:t>
      </w:r>
      <w:r w:rsidRPr="00AF3B80">
        <w:rPr>
          <w:i/>
        </w:rPr>
        <w:tab/>
      </w:r>
      <w:r w:rsidRPr="00AF3B80">
        <w:rPr>
          <w:i/>
        </w:rPr>
        <w:tab/>
      </w:r>
      <w:r w:rsidRPr="00AF3B80">
        <w:rPr>
          <w:i/>
        </w:rPr>
        <w:tab/>
        <w:t xml:space="preserve">Seconded: H.E. Chamberlain </w:t>
      </w:r>
      <w:r w:rsidRPr="00AF3B80">
        <w:rPr>
          <w:i/>
        </w:rPr>
        <w:tab/>
        <w:t xml:space="preserve"> </w:t>
      </w:r>
      <w:r w:rsidRPr="00AF3B80">
        <w:rPr>
          <w:b/>
          <w:i/>
        </w:rPr>
        <w:t>Carried</w:t>
      </w:r>
    </w:p>
    <w:p w:rsidR="00071442" w:rsidRDefault="00A27E8F" w:rsidP="00B5729E">
      <w:pPr>
        <w:pStyle w:val="11st-levelparagraph"/>
      </w:pPr>
      <w:r>
        <w:t xml:space="preserve">It was noted that the </w:t>
      </w:r>
      <w:r w:rsidR="00903E35">
        <w:t>B</w:t>
      </w:r>
      <w:r>
        <w:t>oard is still a</w:t>
      </w:r>
      <w:r w:rsidR="00071442">
        <w:t xml:space="preserve">waiting further recommendations from </w:t>
      </w:r>
      <w:r>
        <w:t xml:space="preserve">Lt Col </w:t>
      </w:r>
      <w:r w:rsidR="00071442">
        <w:t xml:space="preserve">Hayward WRT </w:t>
      </w:r>
      <w:r w:rsidR="00071442" w:rsidRPr="00EB6D7E">
        <w:rPr>
          <w:b/>
          <w:bCs/>
        </w:rPr>
        <w:t>strategic development</w:t>
      </w:r>
      <w:r w:rsidR="00903E35" w:rsidRPr="00EB6D7E">
        <w:rPr>
          <w:b/>
          <w:bCs/>
        </w:rPr>
        <w:t xml:space="preserve"> of the Trust and Trust Deed</w:t>
      </w:r>
      <w:r w:rsidR="00071442">
        <w:t xml:space="preserve">. </w:t>
      </w:r>
      <w:r>
        <w:t xml:space="preserve">It was </w:t>
      </w:r>
      <w:r w:rsidR="00903E35">
        <w:t xml:space="preserve">advised </w:t>
      </w:r>
      <w:r>
        <w:t>by the CO 2ER that these recommendations are unlikely to happen due to the work</w:t>
      </w:r>
      <w:r w:rsidR="00903E35">
        <w:t>load</w:t>
      </w:r>
      <w:r>
        <w:t xml:space="preserve"> currently be</w:t>
      </w:r>
      <w:r w:rsidR="00903E35">
        <w:t xml:space="preserve">ing undertaken </w:t>
      </w:r>
      <w:r>
        <w:t>by Lt Col Hayward</w:t>
      </w:r>
      <w:r w:rsidR="00903E35">
        <w:t xml:space="preserve"> within HQ NZDF</w:t>
      </w:r>
      <w:r>
        <w:t xml:space="preserve">. </w:t>
      </w:r>
    </w:p>
    <w:p w:rsidR="00903E35" w:rsidRDefault="00903E35" w:rsidP="00B5729E">
      <w:pPr>
        <w:pStyle w:val="11st-levelparagraph"/>
      </w:pPr>
      <w:r>
        <w:t xml:space="preserve">It was also agreed that the </w:t>
      </w:r>
      <w:r w:rsidRPr="00EB6D7E">
        <w:rPr>
          <w:b/>
          <w:bCs/>
        </w:rPr>
        <w:t>RNZE CT Trust Deed be amended</w:t>
      </w:r>
      <w:r>
        <w:t xml:space="preserve"> to change the status of the Trust as an entity in its own right and as a “sister” organisation to the Sappers Association (NZ) Inc and RNZE Corps Committee.  It was agreed that these two latter organisations did not need to be “parent bodies” for the Trust in the future.  The RNZE Corps Committee agreed to this approach, as well as providing a legacy cl</w:t>
      </w:r>
      <w:r w:rsidR="00B640EE">
        <w:t>a</w:t>
      </w:r>
      <w:r>
        <w:t xml:space="preserve">use within the Deed to cover Trust support to the Corps in the future, as part of its objects. </w:t>
      </w:r>
      <w:r w:rsidR="00B640EE">
        <w:t>Chair to approach the Sappers Association (NZ) Inc Executive Council for feedback on this action, prior to moving towards an amendment of the Trust Deed.</w:t>
      </w:r>
      <w:r w:rsidR="00EB6D7E">
        <w:t xml:space="preserve">  If necessary, Chair would also broach this matter at the upcoming RNZE Reunion in Dunedin, 25-27 Oct 19.</w:t>
      </w:r>
      <w:r w:rsidR="00B640EE">
        <w:t xml:space="preserve"> </w:t>
      </w:r>
      <w:r>
        <w:t xml:space="preserve"> </w:t>
      </w:r>
    </w:p>
    <w:p w:rsidR="00071442" w:rsidRDefault="00A27E8F" w:rsidP="00B5729E">
      <w:pPr>
        <w:pStyle w:val="11st-levelparagraph"/>
      </w:pPr>
      <w:r>
        <w:t xml:space="preserve">The </w:t>
      </w:r>
      <w:r w:rsidR="00071442">
        <w:t xml:space="preserve">Secretary </w:t>
      </w:r>
      <w:r>
        <w:t xml:space="preserve">is </w:t>
      </w:r>
      <w:r w:rsidR="00071442">
        <w:t xml:space="preserve">to capture </w:t>
      </w:r>
      <w:r>
        <w:t xml:space="preserve">the </w:t>
      </w:r>
      <w:r w:rsidRPr="00EB6D7E">
        <w:rPr>
          <w:b/>
          <w:bCs/>
        </w:rPr>
        <w:t xml:space="preserve">functions </w:t>
      </w:r>
      <w:r w:rsidR="00EB6D7E" w:rsidRPr="00EB6D7E">
        <w:rPr>
          <w:b/>
          <w:bCs/>
        </w:rPr>
        <w:t xml:space="preserve">and </w:t>
      </w:r>
      <w:r w:rsidRPr="00EB6D7E">
        <w:rPr>
          <w:b/>
          <w:bCs/>
        </w:rPr>
        <w:t>roles</w:t>
      </w:r>
      <w:r>
        <w:t xml:space="preserve"> of both the Chair and the Deputy Chair</w:t>
      </w:r>
      <w:r w:rsidR="00EB6D7E">
        <w:t xml:space="preserve"> in their work for the Trust and ECMC</w:t>
      </w:r>
      <w:r>
        <w:t xml:space="preserve">. This will be recorded IOT begin to establish </w:t>
      </w:r>
      <w:r w:rsidR="00EB6D7E">
        <w:t xml:space="preserve">particularly </w:t>
      </w:r>
      <w:r>
        <w:t xml:space="preserve">the work that is conducted in the managing </w:t>
      </w:r>
      <w:r w:rsidR="00EB6D7E">
        <w:t xml:space="preserve">and operating </w:t>
      </w:r>
      <w:r>
        <w:t xml:space="preserve">the ECMC. </w:t>
      </w:r>
    </w:p>
    <w:p w:rsidR="00071442" w:rsidRDefault="00DB65C9" w:rsidP="00B5729E">
      <w:pPr>
        <w:pStyle w:val="11st-levelparagraph"/>
      </w:pPr>
      <w:r>
        <w:t xml:space="preserve">It was recommended by the Treasurer that funds </w:t>
      </w:r>
      <w:r w:rsidR="00EB6D7E">
        <w:t xml:space="preserve">currently being held in the 03 account (earning minimal interest) </w:t>
      </w:r>
      <w:r>
        <w:t xml:space="preserve">should be </w:t>
      </w:r>
      <w:r w:rsidR="00EB6D7E">
        <w:t>invested, to attract a higher rate of interest</w:t>
      </w:r>
      <w:r w:rsidR="00071442">
        <w:t xml:space="preserve">. </w:t>
      </w:r>
      <w:r w:rsidR="00EB6D7E">
        <w:t xml:space="preserve">Treasurer to investigate best rates/terms for such an investment.  </w:t>
      </w:r>
      <w:r>
        <w:t>Approval for this may be conducted out of session</w:t>
      </w:r>
      <w:r w:rsidR="00EB6D7E">
        <w:t xml:space="preserve"> for an amount up to $20,000</w:t>
      </w:r>
      <w:r w:rsidR="00071442">
        <w:t xml:space="preserve">. </w:t>
      </w:r>
      <w:r>
        <w:t>Th</w:t>
      </w:r>
      <w:r w:rsidR="00EB6D7E">
        <w:t xml:space="preserve">e remainder of the 03-account balance is </w:t>
      </w:r>
      <w:r>
        <w:t xml:space="preserve">not to be initiated </w:t>
      </w:r>
      <w:r w:rsidR="00071442">
        <w:t xml:space="preserve">until </w:t>
      </w:r>
      <w:r>
        <w:t xml:space="preserve">the </w:t>
      </w:r>
      <w:r w:rsidR="00071442">
        <w:t xml:space="preserve">security </w:t>
      </w:r>
      <w:r w:rsidR="00EB6D7E">
        <w:t xml:space="preserve">system </w:t>
      </w:r>
      <w:r w:rsidR="00071442">
        <w:t xml:space="preserve">and weapons </w:t>
      </w:r>
      <w:r w:rsidR="00EB6D7E">
        <w:t xml:space="preserve">security and compliance </w:t>
      </w:r>
      <w:r w:rsidR="00071442">
        <w:t>issues</w:t>
      </w:r>
      <w:r>
        <w:t xml:space="preserve"> have been </w:t>
      </w:r>
      <w:r w:rsidR="00EB6D7E">
        <w:t>re</w:t>
      </w:r>
      <w:r>
        <w:t>solved.</w:t>
      </w:r>
    </w:p>
    <w:p w:rsidR="00076CEB" w:rsidRDefault="00071442" w:rsidP="009A5816">
      <w:pPr>
        <w:pStyle w:val="11st-levelparagraph"/>
        <w:numPr>
          <w:ilvl w:val="0"/>
          <w:numId w:val="0"/>
        </w:numPr>
        <w:rPr>
          <w:b/>
        </w:rPr>
      </w:pPr>
      <w:r w:rsidRPr="009A5816">
        <w:rPr>
          <w:i/>
        </w:rPr>
        <w:t>Moved:</w:t>
      </w:r>
      <w:r w:rsidRPr="00071442">
        <w:rPr>
          <w:i/>
          <w:szCs w:val="22"/>
        </w:rPr>
        <w:t xml:space="preserve"> </w:t>
      </w:r>
      <w:r w:rsidR="00EB6D7E">
        <w:rPr>
          <w:i/>
          <w:szCs w:val="22"/>
        </w:rPr>
        <w:t>H.E</w:t>
      </w:r>
      <w:r w:rsidRPr="00B015BE">
        <w:rPr>
          <w:i/>
          <w:szCs w:val="22"/>
        </w:rPr>
        <w:t>. Chamberlain</w:t>
      </w:r>
      <w:r>
        <w:rPr>
          <w:i/>
        </w:rPr>
        <w:tab/>
      </w:r>
      <w:r>
        <w:rPr>
          <w:i/>
        </w:rPr>
        <w:tab/>
      </w:r>
      <w:r w:rsidRPr="009A5816">
        <w:rPr>
          <w:i/>
        </w:rPr>
        <w:t xml:space="preserve">Seconded: </w:t>
      </w:r>
      <w:r w:rsidR="00EB6D7E">
        <w:rPr>
          <w:i/>
        </w:rPr>
        <w:t>C.R. Parker</w:t>
      </w:r>
      <w:r w:rsidRPr="009A5816">
        <w:rPr>
          <w:i/>
        </w:rPr>
        <w:tab/>
        <w:t xml:space="preserve"> </w:t>
      </w:r>
      <w:r>
        <w:rPr>
          <w:i/>
        </w:rPr>
        <w:tab/>
      </w:r>
      <w:r w:rsidRPr="009A5816">
        <w:rPr>
          <w:i/>
        </w:rPr>
        <w:t xml:space="preserve"> </w:t>
      </w:r>
      <w:r w:rsidRPr="009A5816">
        <w:rPr>
          <w:b/>
          <w:i/>
        </w:rPr>
        <w:t>Carried</w:t>
      </w:r>
    </w:p>
    <w:p w:rsidR="009A5816" w:rsidRPr="009A5816" w:rsidRDefault="00643038" w:rsidP="009A5816">
      <w:pPr>
        <w:pStyle w:val="11st-levelparagraph"/>
        <w:numPr>
          <w:ilvl w:val="0"/>
          <w:numId w:val="0"/>
        </w:numPr>
        <w:rPr>
          <w:b/>
        </w:rPr>
      </w:pPr>
      <w:r>
        <w:rPr>
          <w:b/>
        </w:rPr>
        <w:t>Closure</w:t>
      </w:r>
    </w:p>
    <w:p w:rsidR="00BA1E58" w:rsidRDefault="009A5816" w:rsidP="00241D13">
      <w:pPr>
        <w:pStyle w:val="11st-levelparagraph"/>
      </w:pPr>
      <w:r>
        <w:t>There being no further business, the me</w:t>
      </w:r>
      <w:r w:rsidR="00B5729E">
        <w:t>eting was declared closed at 152</w:t>
      </w:r>
      <w:r>
        <w:t>5hrs. The Chair thanked all those present for their attendance and contribution</w:t>
      </w:r>
      <w:r w:rsidR="00EB6D7E">
        <w:t xml:space="preserve"> to the meeting</w:t>
      </w:r>
      <w:r>
        <w:t xml:space="preserve">. </w:t>
      </w:r>
    </w:p>
    <w:p w:rsidR="000C77CE" w:rsidRPr="00570BEE" w:rsidRDefault="00241D13" w:rsidP="000C77CE">
      <w:pPr>
        <w:pStyle w:val="NZDFSignature"/>
      </w:pPr>
      <w:r>
        <w:t>F.</w:t>
      </w:r>
      <w:r w:rsidR="000C77CE" w:rsidRPr="00570BEE">
        <w:t xml:space="preserve"> </w:t>
      </w:r>
      <w:r>
        <w:t>cotterill-walker</w:t>
      </w:r>
      <w:r w:rsidR="000C77CE" w:rsidRPr="00570BEE">
        <w:t xml:space="preserve"> </w:t>
      </w:r>
      <w:r>
        <w:tab/>
      </w:r>
      <w:r>
        <w:tab/>
      </w:r>
      <w:r>
        <w:tab/>
      </w:r>
      <w:r>
        <w:tab/>
        <w:t>j.s. hollander</w:t>
      </w:r>
    </w:p>
    <w:p w:rsidR="000C77CE" w:rsidRPr="00997913" w:rsidRDefault="00241D13" w:rsidP="00997913">
      <w:pPr>
        <w:pStyle w:val="NZDFAddress"/>
        <w:spacing w:line="240" w:lineRule="auto"/>
      </w:pPr>
      <w:r>
        <w:rPr>
          <w:rStyle w:val="NZDFAllCapsChar"/>
          <w:sz w:val="24"/>
        </w:rPr>
        <w:t>2lt</w:t>
      </w:r>
      <w:r w:rsidR="000C77CE" w:rsidRPr="00997913">
        <w:t xml:space="preserve"> </w:t>
      </w:r>
      <w:r>
        <w:tab/>
      </w:r>
      <w:r>
        <w:tab/>
      </w:r>
      <w:r>
        <w:tab/>
      </w:r>
      <w:r>
        <w:tab/>
      </w:r>
      <w:r>
        <w:tab/>
      </w:r>
      <w:r>
        <w:tab/>
      </w:r>
      <w:r>
        <w:tab/>
      </w:r>
      <w:r w:rsidR="00EB6D7E">
        <w:t>LTCOL (</w:t>
      </w:r>
      <w:proofErr w:type="spellStart"/>
      <w:r w:rsidR="00EB6D7E">
        <w:t>Rtd</w:t>
      </w:r>
      <w:proofErr w:type="spellEnd"/>
      <w:r w:rsidR="00EB6D7E">
        <w:t>)</w:t>
      </w:r>
    </w:p>
    <w:p w:rsidR="00515921" w:rsidRPr="0030657D" w:rsidRDefault="00241D13" w:rsidP="0030657D">
      <w:pPr>
        <w:pStyle w:val="NZDFAddress"/>
      </w:pPr>
      <w:r>
        <w:rPr>
          <w:rStyle w:val="NZDFAllCapsChar"/>
          <w:sz w:val="24"/>
        </w:rPr>
        <w:t>secretary</w:t>
      </w:r>
      <w:r>
        <w:rPr>
          <w:rStyle w:val="NZDFAllCapsChar"/>
          <w:sz w:val="24"/>
        </w:rPr>
        <w:tab/>
      </w:r>
      <w:r>
        <w:rPr>
          <w:rStyle w:val="NZDFAllCapsChar"/>
          <w:sz w:val="24"/>
        </w:rPr>
        <w:tab/>
      </w:r>
      <w:r>
        <w:rPr>
          <w:rStyle w:val="NZDFAllCapsChar"/>
          <w:sz w:val="24"/>
        </w:rPr>
        <w:tab/>
      </w:r>
      <w:r>
        <w:rPr>
          <w:rStyle w:val="NZDFAllCapsChar"/>
          <w:sz w:val="24"/>
        </w:rPr>
        <w:tab/>
      </w:r>
      <w:r>
        <w:rPr>
          <w:rStyle w:val="NZDFAllCapsChar"/>
          <w:sz w:val="24"/>
        </w:rPr>
        <w:tab/>
        <w:t>CHAIR</w:t>
      </w:r>
    </w:p>
    <w:p w:rsidR="00EB6D7E" w:rsidRDefault="00EB6D7E" w:rsidP="004D4870">
      <w:pPr>
        <w:pStyle w:val="BTBodyText"/>
        <w:rPr>
          <w:b/>
        </w:rPr>
      </w:pPr>
    </w:p>
    <w:p w:rsidR="004D4870" w:rsidRDefault="000B3473" w:rsidP="004D4870">
      <w:pPr>
        <w:pStyle w:val="BTBodyText"/>
      </w:pPr>
      <w:r>
        <w:rPr>
          <w:b/>
        </w:rPr>
        <w:t>Annex</w:t>
      </w:r>
      <w:r w:rsidR="004D4870" w:rsidRPr="0030419C">
        <w:rPr>
          <w:b/>
        </w:rPr>
        <w:t>:</w:t>
      </w:r>
      <w:r>
        <w:t xml:space="preserve"> </w:t>
      </w:r>
    </w:p>
    <w:p w:rsidR="0030657D" w:rsidRDefault="00EB6D7E" w:rsidP="0030657D">
      <w:pPr>
        <w:pStyle w:val="AnnexList"/>
        <w:numPr>
          <w:ilvl w:val="0"/>
          <w:numId w:val="0"/>
        </w:numPr>
      </w:pPr>
      <w:r>
        <w:t xml:space="preserve">Period </w:t>
      </w:r>
      <w:r w:rsidR="000B3473">
        <w:t>Financial Report</w:t>
      </w:r>
    </w:p>
    <w:p w:rsidR="0030657D" w:rsidRDefault="0030657D" w:rsidP="0030657D">
      <w:pPr>
        <w:pStyle w:val="AnnexList"/>
        <w:numPr>
          <w:ilvl w:val="0"/>
          <w:numId w:val="0"/>
        </w:numPr>
        <w:sectPr w:rsidR="0030657D" w:rsidSect="00997913">
          <w:headerReference w:type="default" r:id="rId11"/>
          <w:footerReference w:type="default" r:id="rId12"/>
          <w:headerReference w:type="first" r:id="rId13"/>
          <w:footerReference w:type="first" r:id="rId14"/>
          <w:pgSz w:w="11906" w:h="16838" w:code="9"/>
          <w:pgMar w:top="567" w:right="1418" w:bottom="1418" w:left="1418" w:header="284" w:footer="567" w:gutter="0"/>
          <w:cols w:space="708"/>
          <w:titlePg/>
          <w:docGrid w:linePitch="360"/>
        </w:sectPr>
      </w:pPr>
    </w:p>
    <w:p w:rsidR="0030657D" w:rsidRDefault="0030657D" w:rsidP="0030657D">
      <w:pPr>
        <w:pStyle w:val="AnnexList"/>
        <w:numPr>
          <w:ilvl w:val="0"/>
          <w:numId w:val="0"/>
        </w:numPr>
        <w:sectPr w:rsidR="0030657D" w:rsidSect="00997913">
          <w:headerReference w:type="first" r:id="rId15"/>
          <w:pgSz w:w="11906" w:h="16838" w:code="9"/>
          <w:pgMar w:top="567" w:right="1418" w:bottom="1418" w:left="1418" w:header="284" w:footer="567" w:gutter="0"/>
          <w:cols w:space="708"/>
          <w:titlePg/>
          <w:docGrid w:linePitch="360"/>
        </w:sectPr>
      </w:pPr>
      <w:r>
        <w:rPr>
          <w:noProof/>
          <w:lang w:val="en-US" w:eastAsia="en-US"/>
        </w:rPr>
        <w:lastRenderedPageBreak/>
        <w:drawing>
          <wp:anchor distT="0" distB="0" distL="114300" distR="114300" simplePos="0" relativeHeight="251659264" behindDoc="1" locked="0" layoutInCell="1" allowOverlap="1">
            <wp:simplePos x="0" y="0"/>
            <wp:positionH relativeFrom="margin">
              <wp:align>right</wp:align>
            </wp:positionH>
            <wp:positionV relativeFrom="paragraph">
              <wp:posOffset>214317</wp:posOffset>
            </wp:positionV>
            <wp:extent cx="5753100" cy="8143875"/>
            <wp:effectExtent l="0" t="0" r="0" b="9525"/>
            <wp:wrapTight wrapText="bothSides">
              <wp:wrapPolygon edited="0">
                <wp:start x="0" y="0"/>
                <wp:lineTo x="0" y="21575"/>
                <wp:lineTo x="21528" y="21575"/>
                <wp:lineTo x="21528" y="0"/>
                <wp:lineTo x="0" y="0"/>
              </wp:wrapPolygon>
            </wp:wrapTight>
            <wp:docPr id="2" name="Picture 2" descr="\\edxdesktop\desktops\x1055537\Desktop\20082019095058-ApeosPort-IV C2275(943854)-9531-1908200951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xdesktop\desktops\x1055537\Desktop\20082019095058-ApeosPort-IV C2275(943854)-9531-190820095102.t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8143875"/>
                    </a:xfrm>
                    <a:prstGeom prst="rect">
                      <a:avLst/>
                    </a:prstGeom>
                    <a:noFill/>
                    <a:ln>
                      <a:noFill/>
                    </a:ln>
                  </pic:spPr>
                </pic:pic>
              </a:graphicData>
            </a:graphic>
          </wp:anchor>
        </w:drawing>
      </w:r>
    </w:p>
    <w:p w:rsidR="003F49CA" w:rsidRPr="003F49CA" w:rsidRDefault="003F49CA" w:rsidP="003F49CA">
      <w:pPr>
        <w:pStyle w:val="AnnexList"/>
        <w:numPr>
          <w:ilvl w:val="0"/>
          <w:numId w:val="0"/>
        </w:numPr>
      </w:pPr>
      <w:r>
        <w:rPr>
          <w:noProof/>
          <w:lang w:val="en-US" w:eastAsia="en-US"/>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149</wp:posOffset>
            </wp:positionV>
            <wp:extent cx="5759450" cy="8147685"/>
            <wp:effectExtent l="0" t="0" r="0" b="5715"/>
            <wp:wrapTight wrapText="bothSides">
              <wp:wrapPolygon edited="0">
                <wp:start x="0" y="0"/>
                <wp:lineTo x="0" y="21565"/>
                <wp:lineTo x="21505" y="21565"/>
                <wp:lineTo x="21505" y="0"/>
                <wp:lineTo x="0" y="0"/>
              </wp:wrapPolygon>
            </wp:wrapTight>
            <wp:docPr id="8" name="Picture 8" descr="\\edxdesktop\desktops\x1055537\Desktop\20082019095104-ApeosPort-IV C2275(943854)-9532-1908200951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xdesktop\desktops\x1055537\Desktop\20082019095104-ApeosPort-IV C2275(943854)-9532-190820095108.t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8147685"/>
                    </a:xfrm>
                    <a:prstGeom prst="rect">
                      <a:avLst/>
                    </a:prstGeom>
                    <a:noFill/>
                    <a:ln>
                      <a:noFill/>
                    </a:ln>
                  </pic:spPr>
                </pic:pic>
              </a:graphicData>
            </a:graphic>
          </wp:anchor>
        </w:drawing>
      </w:r>
    </w:p>
    <w:p w:rsidR="003F49CA" w:rsidRDefault="003F49CA" w:rsidP="003F49CA"/>
    <w:p w:rsidR="003F49CA" w:rsidRDefault="003F49CA" w:rsidP="003F49CA">
      <w:pPr>
        <w:ind w:firstLine="720"/>
      </w:pPr>
    </w:p>
    <w:p w:rsidR="003F49CA" w:rsidRDefault="003F49CA" w:rsidP="003F49CA">
      <w:pPr>
        <w:jc w:val="center"/>
        <w:rPr>
          <w:rFonts w:cs="Arial"/>
          <w:b/>
        </w:rPr>
      </w:pPr>
      <w:r>
        <w:rPr>
          <w:rFonts w:cs="Arial"/>
          <w:b/>
        </w:rPr>
        <w:t>RNZE Corps Trust</w:t>
      </w:r>
    </w:p>
    <w:p w:rsidR="003F49CA" w:rsidRDefault="003F49CA" w:rsidP="003F49CA">
      <w:pPr>
        <w:jc w:val="center"/>
        <w:rPr>
          <w:rFonts w:cs="Arial"/>
          <w:b/>
        </w:rPr>
      </w:pPr>
      <w:r>
        <w:rPr>
          <w:rFonts w:cs="Arial"/>
          <w:b/>
        </w:rPr>
        <w:t>Board Structure Proposal</w:t>
      </w:r>
    </w:p>
    <w:p w:rsidR="003F49CA" w:rsidRDefault="003F49CA" w:rsidP="003F49CA">
      <w:pPr>
        <w:jc w:val="center"/>
        <w:rPr>
          <w:rFonts w:cs="Arial"/>
          <w:b/>
        </w:rPr>
      </w:pPr>
    </w:p>
    <w:p w:rsidR="003F49CA" w:rsidRDefault="003F49CA" w:rsidP="003F49CA">
      <w:pPr>
        <w:rPr>
          <w:rFonts w:cs="Arial"/>
        </w:rPr>
      </w:pPr>
      <w:r>
        <w:rPr>
          <w:rFonts w:cs="Arial"/>
          <w:b/>
        </w:rPr>
        <w:t>Current Structure</w:t>
      </w:r>
    </w:p>
    <w:p w:rsidR="003F49CA" w:rsidRDefault="003F49CA" w:rsidP="003F49CA">
      <w:pPr>
        <w:rPr>
          <w:rFonts w:cs="Arial"/>
        </w:rPr>
      </w:pPr>
      <w:r>
        <w:rPr>
          <w:rFonts w:cs="Arial"/>
        </w:rPr>
        <w:t>J.S. Hollander</w:t>
      </w:r>
      <w:r>
        <w:rPr>
          <w:rFonts w:cs="Arial"/>
        </w:rPr>
        <w:tab/>
      </w:r>
      <w:r>
        <w:rPr>
          <w:rFonts w:cs="Arial"/>
        </w:rPr>
        <w:tab/>
      </w:r>
      <w:r>
        <w:rPr>
          <w:rFonts w:cs="Arial"/>
        </w:rPr>
        <w:tab/>
        <w:t>Chair / Trustee</w:t>
      </w:r>
    </w:p>
    <w:p w:rsidR="003F49CA" w:rsidRDefault="003F49CA" w:rsidP="003F49CA">
      <w:pPr>
        <w:rPr>
          <w:rFonts w:cs="Arial"/>
        </w:rPr>
      </w:pPr>
      <w:r>
        <w:rPr>
          <w:rFonts w:cs="Arial"/>
        </w:rPr>
        <w:t>H.E. Chamberlain</w:t>
      </w:r>
      <w:r>
        <w:rPr>
          <w:rFonts w:cs="Arial"/>
        </w:rPr>
        <w:tab/>
      </w:r>
      <w:r>
        <w:rPr>
          <w:rFonts w:cs="Arial"/>
        </w:rPr>
        <w:tab/>
      </w:r>
      <w:r>
        <w:rPr>
          <w:rFonts w:cs="Arial"/>
        </w:rPr>
        <w:tab/>
        <w:t>Deputy Chair / Trustee</w:t>
      </w:r>
    </w:p>
    <w:p w:rsidR="003F49CA" w:rsidRDefault="003F49CA" w:rsidP="003F49CA">
      <w:pPr>
        <w:rPr>
          <w:rFonts w:cs="Arial"/>
        </w:rPr>
      </w:pPr>
      <w:r>
        <w:rPr>
          <w:rFonts w:cs="Arial"/>
        </w:rPr>
        <w:t>C.R. Parker</w:t>
      </w:r>
      <w:r>
        <w:rPr>
          <w:rFonts w:cs="Arial"/>
        </w:rPr>
        <w:tab/>
      </w:r>
      <w:r>
        <w:rPr>
          <w:rFonts w:cs="Arial"/>
        </w:rPr>
        <w:tab/>
      </w:r>
      <w:r>
        <w:rPr>
          <w:rFonts w:cs="Arial"/>
        </w:rPr>
        <w:tab/>
      </w:r>
      <w:r>
        <w:rPr>
          <w:rFonts w:cs="Arial"/>
        </w:rPr>
        <w:tab/>
        <w:t>Trustee</w:t>
      </w:r>
    </w:p>
    <w:p w:rsidR="003F49CA" w:rsidRDefault="003F49CA" w:rsidP="003F49CA">
      <w:pPr>
        <w:rPr>
          <w:rFonts w:cs="Arial"/>
        </w:rPr>
      </w:pPr>
      <w:r>
        <w:rPr>
          <w:rFonts w:cs="Arial"/>
        </w:rPr>
        <w:t>I.J. Brandon</w:t>
      </w:r>
      <w:r>
        <w:rPr>
          <w:rFonts w:cs="Arial"/>
        </w:rPr>
        <w:tab/>
      </w:r>
      <w:r>
        <w:rPr>
          <w:rFonts w:cs="Arial"/>
        </w:rPr>
        <w:tab/>
      </w:r>
      <w:r>
        <w:rPr>
          <w:rFonts w:cs="Arial"/>
        </w:rPr>
        <w:tab/>
      </w:r>
      <w:r>
        <w:rPr>
          <w:rFonts w:cs="Arial"/>
        </w:rPr>
        <w:tab/>
        <w:t>Trustee</w:t>
      </w:r>
      <w:r>
        <w:rPr>
          <w:rFonts w:cs="Arial"/>
        </w:rPr>
        <w:tab/>
        <w:t>[tied to CO 2 ER role]</w:t>
      </w:r>
      <w:r>
        <w:rPr>
          <w:rFonts w:cs="Arial"/>
        </w:rPr>
        <w:tab/>
      </w:r>
    </w:p>
    <w:p w:rsidR="003F49CA" w:rsidRDefault="003F49CA" w:rsidP="003F49CA">
      <w:pPr>
        <w:rPr>
          <w:rFonts w:cs="Arial"/>
        </w:rPr>
      </w:pPr>
      <w:r>
        <w:rPr>
          <w:rFonts w:cs="Arial"/>
        </w:rPr>
        <w:t>B. McDonald</w:t>
      </w:r>
      <w:r>
        <w:rPr>
          <w:rFonts w:cs="Arial"/>
        </w:rPr>
        <w:tab/>
      </w:r>
      <w:r>
        <w:rPr>
          <w:rFonts w:cs="Arial"/>
        </w:rPr>
        <w:tab/>
      </w:r>
      <w:r>
        <w:rPr>
          <w:rFonts w:cs="Arial"/>
        </w:rPr>
        <w:tab/>
      </w:r>
      <w:r>
        <w:rPr>
          <w:rFonts w:cs="Arial"/>
        </w:rPr>
        <w:tab/>
        <w:t>Trustee</w:t>
      </w:r>
      <w:r>
        <w:rPr>
          <w:rFonts w:cs="Arial"/>
        </w:rPr>
        <w:tab/>
        <w:t>[tied to RSM 2 ER role]</w:t>
      </w:r>
    </w:p>
    <w:p w:rsidR="003F49CA" w:rsidRDefault="003F49CA" w:rsidP="003F49CA">
      <w:pPr>
        <w:rPr>
          <w:rFonts w:cs="Arial"/>
        </w:rPr>
      </w:pPr>
      <w:r>
        <w:rPr>
          <w:rFonts w:cs="Arial"/>
        </w:rPr>
        <w:t xml:space="preserve">G. </w:t>
      </w:r>
      <w:proofErr w:type="spellStart"/>
      <w:r>
        <w:rPr>
          <w:rFonts w:cs="Arial"/>
        </w:rPr>
        <w:t>Findon</w:t>
      </w:r>
      <w:proofErr w:type="spellEnd"/>
      <w:r>
        <w:rPr>
          <w:rFonts w:cs="Arial"/>
        </w:rPr>
        <w:tab/>
      </w:r>
      <w:r>
        <w:rPr>
          <w:rFonts w:cs="Arial"/>
        </w:rPr>
        <w:tab/>
      </w:r>
      <w:r>
        <w:rPr>
          <w:rFonts w:cs="Arial"/>
        </w:rPr>
        <w:tab/>
      </w:r>
      <w:r>
        <w:rPr>
          <w:rFonts w:cs="Arial"/>
        </w:rPr>
        <w:tab/>
        <w:t>Treasurer / Trustee</w:t>
      </w:r>
    </w:p>
    <w:p w:rsidR="003F49CA" w:rsidRDefault="003F49CA" w:rsidP="003F49CA">
      <w:pPr>
        <w:rPr>
          <w:rFonts w:cs="Arial"/>
        </w:rPr>
      </w:pPr>
      <w:r>
        <w:rPr>
          <w:rFonts w:cs="Arial"/>
        </w:rPr>
        <w:t>T.G. Hart</w:t>
      </w:r>
      <w:r>
        <w:rPr>
          <w:rFonts w:cs="Arial"/>
        </w:rPr>
        <w:tab/>
      </w:r>
      <w:r>
        <w:rPr>
          <w:rFonts w:cs="Arial"/>
        </w:rPr>
        <w:tab/>
      </w:r>
      <w:r>
        <w:rPr>
          <w:rFonts w:cs="Arial"/>
        </w:rPr>
        <w:tab/>
      </w:r>
      <w:r>
        <w:rPr>
          <w:rFonts w:cs="Arial"/>
        </w:rPr>
        <w:tab/>
        <w:t>Trustee</w:t>
      </w:r>
      <w:r>
        <w:rPr>
          <w:rFonts w:cs="Arial"/>
        </w:rPr>
        <w:tab/>
        <w:t>[posted to the US]</w:t>
      </w:r>
    </w:p>
    <w:p w:rsidR="003F49CA" w:rsidRDefault="003F49CA" w:rsidP="003F49CA">
      <w:pPr>
        <w:rPr>
          <w:rFonts w:cs="Arial"/>
        </w:rPr>
      </w:pPr>
      <w:r>
        <w:rPr>
          <w:rFonts w:cs="Arial"/>
        </w:rPr>
        <w:t>P.M. Hayward</w:t>
      </w:r>
      <w:r>
        <w:rPr>
          <w:rFonts w:cs="Arial"/>
        </w:rPr>
        <w:tab/>
      </w:r>
      <w:r>
        <w:rPr>
          <w:rFonts w:cs="Arial"/>
        </w:rPr>
        <w:tab/>
      </w:r>
      <w:r>
        <w:rPr>
          <w:rFonts w:cs="Arial"/>
        </w:rPr>
        <w:tab/>
        <w:t>Trustee</w:t>
      </w:r>
    </w:p>
    <w:p w:rsidR="003F49CA" w:rsidRDefault="003F49CA" w:rsidP="003F49CA">
      <w:pPr>
        <w:rPr>
          <w:rFonts w:cs="Arial"/>
        </w:rPr>
      </w:pPr>
      <w:r>
        <w:rPr>
          <w:rFonts w:cs="Arial"/>
        </w:rPr>
        <w:t xml:space="preserve">F. </w:t>
      </w:r>
      <w:proofErr w:type="spellStart"/>
      <w:r>
        <w:rPr>
          <w:rFonts w:cs="Arial"/>
        </w:rPr>
        <w:t>Cotterill</w:t>
      </w:r>
      <w:proofErr w:type="spellEnd"/>
      <w:r>
        <w:rPr>
          <w:rFonts w:cs="Arial"/>
        </w:rPr>
        <w:t>-Walker</w:t>
      </w:r>
      <w:r>
        <w:rPr>
          <w:rFonts w:cs="Arial"/>
        </w:rPr>
        <w:tab/>
      </w:r>
      <w:r>
        <w:rPr>
          <w:rFonts w:cs="Arial"/>
        </w:rPr>
        <w:tab/>
      </w:r>
      <w:r>
        <w:rPr>
          <w:rFonts w:cs="Arial"/>
        </w:rPr>
        <w:tab/>
        <w:t>Secretary</w:t>
      </w:r>
      <w:r>
        <w:rPr>
          <w:rFonts w:cs="Arial"/>
        </w:rPr>
        <w:tab/>
        <w:t>[2 ER junior Officer]</w:t>
      </w:r>
    </w:p>
    <w:p w:rsidR="002B4B15" w:rsidRDefault="002B4B15" w:rsidP="003F49CA">
      <w:pPr>
        <w:rPr>
          <w:rFonts w:cs="Arial"/>
          <w:u w:val="single"/>
        </w:rPr>
      </w:pPr>
    </w:p>
    <w:p w:rsidR="003F49CA" w:rsidRPr="00BF030E" w:rsidRDefault="003F49CA" w:rsidP="003F49CA">
      <w:pPr>
        <w:rPr>
          <w:rFonts w:cs="Arial"/>
          <w:u w:val="single"/>
        </w:rPr>
      </w:pPr>
      <w:r>
        <w:rPr>
          <w:rFonts w:cs="Arial"/>
          <w:u w:val="single"/>
        </w:rPr>
        <w:t xml:space="preserve">Total: 9x </w:t>
      </w:r>
      <w:proofErr w:type="spellStart"/>
      <w:r>
        <w:rPr>
          <w:rFonts w:cs="Arial"/>
          <w:u w:val="single"/>
        </w:rPr>
        <w:t>pers</w:t>
      </w:r>
      <w:proofErr w:type="spellEnd"/>
      <w:r>
        <w:rPr>
          <w:rFonts w:cs="Arial"/>
          <w:u w:val="single"/>
        </w:rPr>
        <w:t xml:space="preserve"> (4x </w:t>
      </w:r>
      <w:proofErr w:type="spellStart"/>
      <w:r>
        <w:rPr>
          <w:rFonts w:cs="Arial"/>
          <w:u w:val="single"/>
        </w:rPr>
        <w:t>civ</w:t>
      </w:r>
      <w:proofErr w:type="spellEnd"/>
      <w:r>
        <w:rPr>
          <w:rFonts w:cs="Arial"/>
          <w:u w:val="single"/>
        </w:rPr>
        <w:t>, 5x mil)</w:t>
      </w:r>
    </w:p>
    <w:p w:rsidR="003F49CA" w:rsidRDefault="003F49CA" w:rsidP="003F49CA">
      <w:pPr>
        <w:rPr>
          <w:rFonts w:cs="Arial"/>
        </w:rPr>
      </w:pPr>
    </w:p>
    <w:p w:rsidR="003F49CA" w:rsidRDefault="003F49CA" w:rsidP="003F49CA">
      <w:pPr>
        <w:rPr>
          <w:rFonts w:cs="Arial"/>
        </w:rPr>
      </w:pPr>
      <w:r>
        <w:rPr>
          <w:rFonts w:cs="Arial"/>
          <w:b/>
        </w:rPr>
        <w:t>Proposed Structure</w:t>
      </w:r>
    </w:p>
    <w:p w:rsidR="003F49CA" w:rsidRDefault="003F49CA" w:rsidP="003F49CA">
      <w:pPr>
        <w:rPr>
          <w:rFonts w:cs="Arial"/>
        </w:rPr>
      </w:pPr>
      <w:r>
        <w:rPr>
          <w:rFonts w:cs="Arial"/>
        </w:rPr>
        <w:t>J.S. Hollander</w:t>
      </w:r>
      <w:r>
        <w:rPr>
          <w:rFonts w:cs="Arial"/>
        </w:rPr>
        <w:tab/>
      </w:r>
      <w:r>
        <w:rPr>
          <w:rFonts w:cs="Arial"/>
        </w:rPr>
        <w:tab/>
      </w:r>
      <w:r>
        <w:rPr>
          <w:rFonts w:cs="Arial"/>
        </w:rPr>
        <w:tab/>
        <w:t>Chair / Trustee</w:t>
      </w:r>
    </w:p>
    <w:p w:rsidR="003F49CA" w:rsidRDefault="003F49CA" w:rsidP="003F49CA">
      <w:pPr>
        <w:rPr>
          <w:rFonts w:cs="Arial"/>
        </w:rPr>
      </w:pPr>
      <w:r>
        <w:rPr>
          <w:rFonts w:cs="Arial"/>
          <w:color w:val="00B050"/>
        </w:rPr>
        <w:t xml:space="preserve">T. </w:t>
      </w:r>
      <w:proofErr w:type="spellStart"/>
      <w:r>
        <w:rPr>
          <w:rFonts w:cs="Arial"/>
          <w:color w:val="00B050"/>
        </w:rPr>
        <w:t>Kerekere</w:t>
      </w:r>
      <w:proofErr w:type="spellEnd"/>
      <w:r>
        <w:rPr>
          <w:rFonts w:cs="Arial"/>
          <w:color w:val="00B050"/>
        </w:rPr>
        <w:tab/>
      </w:r>
      <w:r>
        <w:rPr>
          <w:rFonts w:cs="Arial"/>
          <w:color w:val="00B050"/>
        </w:rPr>
        <w:tab/>
      </w:r>
      <w:r>
        <w:rPr>
          <w:rFonts w:cs="Arial"/>
          <w:color w:val="00B050"/>
        </w:rPr>
        <w:tab/>
      </w:r>
      <w:r>
        <w:rPr>
          <w:rFonts w:cs="Arial"/>
          <w:color w:val="00B050"/>
        </w:rPr>
        <w:tab/>
        <w:t xml:space="preserve">Deputy Chair / Trustee [tied to SSM </w:t>
      </w:r>
      <w:proofErr w:type="gramStart"/>
      <w:r>
        <w:rPr>
          <w:rFonts w:cs="Arial"/>
          <w:color w:val="00B050"/>
        </w:rPr>
        <w:t>SME(</w:t>
      </w:r>
      <w:proofErr w:type="gramEnd"/>
      <w:r>
        <w:rPr>
          <w:rFonts w:cs="Arial"/>
          <w:color w:val="00B050"/>
        </w:rPr>
        <w:t>NZ)]</w:t>
      </w:r>
    </w:p>
    <w:p w:rsidR="003F49CA" w:rsidRDefault="003F49CA" w:rsidP="003F49CA">
      <w:pPr>
        <w:rPr>
          <w:rFonts w:cs="Arial"/>
        </w:rPr>
      </w:pPr>
      <w:r>
        <w:rPr>
          <w:rFonts w:cs="Arial"/>
        </w:rPr>
        <w:t>H.E. Chamberlain</w:t>
      </w:r>
      <w:r>
        <w:rPr>
          <w:rFonts w:cs="Arial"/>
        </w:rPr>
        <w:tab/>
      </w:r>
      <w:r>
        <w:rPr>
          <w:rFonts w:cs="Arial"/>
        </w:rPr>
        <w:tab/>
      </w:r>
      <w:r>
        <w:rPr>
          <w:rFonts w:cs="Arial"/>
        </w:rPr>
        <w:tab/>
        <w:t>Trustee</w:t>
      </w:r>
    </w:p>
    <w:p w:rsidR="003F49CA" w:rsidRDefault="003F49CA" w:rsidP="003F49CA">
      <w:pPr>
        <w:rPr>
          <w:rFonts w:cs="Arial"/>
        </w:rPr>
      </w:pPr>
      <w:r>
        <w:rPr>
          <w:rFonts w:cs="Arial"/>
        </w:rPr>
        <w:t>C.R. Parker</w:t>
      </w:r>
      <w:r>
        <w:rPr>
          <w:rFonts w:cs="Arial"/>
        </w:rPr>
        <w:tab/>
      </w:r>
      <w:r>
        <w:rPr>
          <w:rFonts w:cs="Arial"/>
        </w:rPr>
        <w:tab/>
      </w:r>
      <w:r>
        <w:rPr>
          <w:rFonts w:cs="Arial"/>
        </w:rPr>
        <w:tab/>
      </w:r>
      <w:r>
        <w:rPr>
          <w:rFonts w:cs="Arial"/>
        </w:rPr>
        <w:tab/>
        <w:t>Trustee</w:t>
      </w:r>
    </w:p>
    <w:p w:rsidR="003F49CA" w:rsidRDefault="003F49CA" w:rsidP="003F49CA">
      <w:pPr>
        <w:rPr>
          <w:rFonts w:cs="Arial"/>
        </w:rPr>
      </w:pPr>
      <w:r>
        <w:rPr>
          <w:rFonts w:cs="Arial"/>
        </w:rPr>
        <w:t>I.J. Brandon</w:t>
      </w:r>
      <w:r>
        <w:rPr>
          <w:rFonts w:cs="Arial"/>
        </w:rPr>
        <w:tab/>
      </w:r>
      <w:r>
        <w:rPr>
          <w:rFonts w:cs="Arial"/>
        </w:rPr>
        <w:tab/>
      </w:r>
      <w:r>
        <w:rPr>
          <w:rFonts w:cs="Arial"/>
        </w:rPr>
        <w:tab/>
      </w:r>
      <w:r>
        <w:rPr>
          <w:rFonts w:cs="Arial"/>
        </w:rPr>
        <w:tab/>
        <w:t>Trustee</w:t>
      </w:r>
      <w:r>
        <w:rPr>
          <w:rFonts w:cs="Arial"/>
        </w:rPr>
        <w:tab/>
      </w:r>
      <w:r>
        <w:rPr>
          <w:rFonts w:cs="Arial"/>
        </w:rPr>
        <w:tab/>
        <w:t>[CO 2 ER]</w:t>
      </w:r>
    </w:p>
    <w:p w:rsidR="003F49CA" w:rsidRPr="00702168" w:rsidRDefault="003F49CA" w:rsidP="003F49CA">
      <w:pPr>
        <w:rPr>
          <w:rFonts w:cs="Arial"/>
          <w:dstrike/>
        </w:rPr>
      </w:pPr>
      <w:r w:rsidRPr="00702168">
        <w:rPr>
          <w:rFonts w:cs="Arial"/>
          <w:dstrike/>
        </w:rPr>
        <w:t>B. McDonald</w:t>
      </w:r>
      <w:r w:rsidRPr="00702168">
        <w:rPr>
          <w:rFonts w:cs="Arial"/>
          <w:dstrike/>
        </w:rPr>
        <w:tab/>
      </w:r>
      <w:r w:rsidRPr="00702168">
        <w:rPr>
          <w:rFonts w:cs="Arial"/>
          <w:dstrike/>
        </w:rPr>
        <w:tab/>
      </w:r>
      <w:r w:rsidRPr="00702168">
        <w:rPr>
          <w:rFonts w:cs="Arial"/>
          <w:dstrike/>
        </w:rPr>
        <w:tab/>
      </w:r>
      <w:r w:rsidRPr="00702168">
        <w:rPr>
          <w:rFonts w:cs="Arial"/>
          <w:dstrike/>
        </w:rPr>
        <w:tab/>
        <w:t>Trustee</w:t>
      </w:r>
      <w:r w:rsidRPr="00702168">
        <w:rPr>
          <w:rFonts w:cs="Arial"/>
          <w:dstrike/>
        </w:rPr>
        <w:tab/>
      </w:r>
      <w:r w:rsidRPr="00702168">
        <w:rPr>
          <w:rFonts w:cs="Arial"/>
          <w:dstrike/>
        </w:rPr>
        <w:tab/>
        <w:t>[RSM 2 ER]</w:t>
      </w:r>
    </w:p>
    <w:p w:rsidR="003F49CA" w:rsidRDefault="003F49CA" w:rsidP="003F49CA">
      <w:pPr>
        <w:rPr>
          <w:rFonts w:cs="Arial"/>
        </w:rPr>
      </w:pPr>
      <w:r>
        <w:rPr>
          <w:rFonts w:cs="Arial"/>
        </w:rPr>
        <w:t xml:space="preserve">G. </w:t>
      </w:r>
      <w:proofErr w:type="spellStart"/>
      <w:r>
        <w:rPr>
          <w:rFonts w:cs="Arial"/>
        </w:rPr>
        <w:t>Findon</w:t>
      </w:r>
      <w:proofErr w:type="spellEnd"/>
      <w:r>
        <w:rPr>
          <w:rFonts w:cs="Arial"/>
        </w:rPr>
        <w:tab/>
      </w:r>
      <w:r>
        <w:rPr>
          <w:rFonts w:cs="Arial"/>
        </w:rPr>
        <w:tab/>
      </w:r>
      <w:r>
        <w:rPr>
          <w:rFonts w:cs="Arial"/>
        </w:rPr>
        <w:tab/>
      </w:r>
      <w:r>
        <w:rPr>
          <w:rFonts w:cs="Arial"/>
        </w:rPr>
        <w:tab/>
        <w:t>Treasurer / Trustee</w:t>
      </w:r>
    </w:p>
    <w:p w:rsidR="003F49CA" w:rsidRDefault="003F49CA" w:rsidP="003F49CA">
      <w:pPr>
        <w:rPr>
          <w:rFonts w:cs="Arial"/>
        </w:rPr>
      </w:pPr>
      <w:r w:rsidRPr="00294F2F">
        <w:rPr>
          <w:rFonts w:cs="Arial"/>
          <w:dstrike/>
        </w:rPr>
        <w:t>T.G. Hart</w:t>
      </w:r>
      <w:r w:rsidRPr="00294F2F">
        <w:rPr>
          <w:rFonts w:cs="Arial"/>
          <w:dstrike/>
        </w:rPr>
        <w:tab/>
      </w:r>
      <w:r w:rsidRPr="00294F2F">
        <w:rPr>
          <w:rFonts w:cs="Arial"/>
          <w:dstrike/>
        </w:rPr>
        <w:tab/>
      </w:r>
      <w:r w:rsidRPr="00294F2F">
        <w:rPr>
          <w:rFonts w:cs="Arial"/>
          <w:dstrike/>
        </w:rPr>
        <w:tab/>
      </w:r>
      <w:r w:rsidRPr="00294F2F">
        <w:rPr>
          <w:rFonts w:cs="Arial"/>
          <w:dstrike/>
        </w:rPr>
        <w:tab/>
        <w:t>Trustee</w:t>
      </w:r>
      <w:r>
        <w:rPr>
          <w:rFonts w:cs="Arial"/>
        </w:rPr>
        <w:tab/>
      </w:r>
      <w:r>
        <w:rPr>
          <w:rFonts w:cs="Arial"/>
        </w:rPr>
        <w:tab/>
        <w:t>[posted to the US]</w:t>
      </w:r>
    </w:p>
    <w:p w:rsidR="003F49CA" w:rsidRDefault="003F49CA" w:rsidP="003F49CA">
      <w:pPr>
        <w:rPr>
          <w:rFonts w:cs="Arial"/>
        </w:rPr>
      </w:pPr>
      <w:r>
        <w:rPr>
          <w:rFonts w:cs="Arial"/>
        </w:rPr>
        <w:t>P.M. Hayward</w:t>
      </w:r>
      <w:r>
        <w:rPr>
          <w:rFonts w:cs="Arial"/>
        </w:rPr>
        <w:tab/>
      </w:r>
      <w:r>
        <w:rPr>
          <w:rFonts w:cs="Arial"/>
        </w:rPr>
        <w:tab/>
      </w:r>
      <w:r>
        <w:rPr>
          <w:rFonts w:cs="Arial"/>
        </w:rPr>
        <w:tab/>
        <w:t>Trustee</w:t>
      </w:r>
    </w:p>
    <w:p w:rsidR="003F49CA" w:rsidRPr="00B27300" w:rsidRDefault="003F49CA" w:rsidP="003F49CA">
      <w:pPr>
        <w:rPr>
          <w:rFonts w:cs="Arial"/>
          <w:color w:val="00B050"/>
        </w:rPr>
      </w:pPr>
      <w:r>
        <w:rPr>
          <w:rFonts w:cs="Arial"/>
          <w:color w:val="00B050"/>
        </w:rPr>
        <w:t xml:space="preserve">2 </w:t>
      </w:r>
      <w:proofErr w:type="spellStart"/>
      <w:r>
        <w:rPr>
          <w:rFonts w:cs="Arial"/>
          <w:color w:val="00B050"/>
        </w:rPr>
        <w:t>Engr</w:t>
      </w:r>
      <w:proofErr w:type="spellEnd"/>
      <w:r>
        <w:rPr>
          <w:rFonts w:cs="Arial"/>
          <w:color w:val="00B050"/>
        </w:rPr>
        <w:t xml:space="preserve"> Regt CAPT/SSGT</w:t>
      </w:r>
      <w:r>
        <w:rPr>
          <w:rFonts w:cs="Arial"/>
          <w:color w:val="00B050"/>
        </w:rPr>
        <w:tab/>
      </w:r>
      <w:r>
        <w:rPr>
          <w:rFonts w:cs="Arial"/>
          <w:color w:val="00B050"/>
        </w:rPr>
        <w:tab/>
        <w:t>Asst Treasurer / Trustee [focus area: fundraising]</w:t>
      </w:r>
    </w:p>
    <w:p w:rsidR="003F49CA" w:rsidRDefault="003F49CA" w:rsidP="003F49CA">
      <w:pPr>
        <w:rPr>
          <w:rFonts w:cs="Arial"/>
        </w:rPr>
      </w:pPr>
      <w:r>
        <w:rPr>
          <w:rFonts w:cs="Arial"/>
        </w:rPr>
        <w:t xml:space="preserve">F. </w:t>
      </w:r>
      <w:proofErr w:type="spellStart"/>
      <w:r>
        <w:rPr>
          <w:rFonts w:cs="Arial"/>
        </w:rPr>
        <w:t>Cotterill</w:t>
      </w:r>
      <w:proofErr w:type="spellEnd"/>
      <w:r>
        <w:rPr>
          <w:rFonts w:cs="Arial"/>
        </w:rPr>
        <w:t>-Walker</w:t>
      </w:r>
      <w:r>
        <w:rPr>
          <w:rFonts w:cs="Arial"/>
        </w:rPr>
        <w:tab/>
      </w:r>
      <w:r>
        <w:rPr>
          <w:rFonts w:cs="Arial"/>
        </w:rPr>
        <w:tab/>
      </w:r>
      <w:r>
        <w:rPr>
          <w:rFonts w:cs="Arial"/>
        </w:rPr>
        <w:tab/>
        <w:t>Secretary</w:t>
      </w:r>
    </w:p>
    <w:p w:rsidR="002B4B15" w:rsidRDefault="002B4B15" w:rsidP="003F49CA">
      <w:pPr>
        <w:rPr>
          <w:rFonts w:cs="Arial"/>
          <w:u w:val="single"/>
        </w:rPr>
      </w:pPr>
    </w:p>
    <w:p w:rsidR="003F49CA" w:rsidRPr="00294F2F" w:rsidRDefault="003F49CA" w:rsidP="003F49CA">
      <w:pPr>
        <w:rPr>
          <w:rFonts w:cs="Arial"/>
        </w:rPr>
      </w:pPr>
      <w:r>
        <w:rPr>
          <w:rFonts w:cs="Arial"/>
          <w:u w:val="single"/>
        </w:rPr>
        <w:t>Total</w:t>
      </w:r>
      <w:proofErr w:type="gramStart"/>
      <w:r>
        <w:rPr>
          <w:rFonts w:cs="Arial"/>
          <w:u w:val="single"/>
        </w:rPr>
        <w:t>:9x</w:t>
      </w:r>
      <w:proofErr w:type="gramEnd"/>
      <w:r>
        <w:rPr>
          <w:rFonts w:cs="Arial"/>
          <w:u w:val="single"/>
        </w:rPr>
        <w:t xml:space="preserve"> </w:t>
      </w:r>
      <w:proofErr w:type="spellStart"/>
      <w:r>
        <w:rPr>
          <w:rFonts w:cs="Arial"/>
          <w:u w:val="single"/>
        </w:rPr>
        <w:t>pers</w:t>
      </w:r>
      <w:proofErr w:type="spellEnd"/>
      <w:r>
        <w:rPr>
          <w:rFonts w:cs="Arial"/>
          <w:u w:val="single"/>
        </w:rPr>
        <w:t xml:space="preserve"> (4x </w:t>
      </w:r>
      <w:proofErr w:type="spellStart"/>
      <w:r>
        <w:rPr>
          <w:rFonts w:cs="Arial"/>
          <w:u w:val="single"/>
        </w:rPr>
        <w:t>civ</w:t>
      </w:r>
      <w:proofErr w:type="spellEnd"/>
      <w:r>
        <w:rPr>
          <w:rFonts w:cs="Arial"/>
          <w:u w:val="single"/>
        </w:rPr>
        <w:t>, 5x mil)</w:t>
      </w:r>
    </w:p>
    <w:p w:rsidR="0030657D" w:rsidRDefault="0030657D" w:rsidP="0030657D">
      <w:pPr>
        <w:pStyle w:val="AnnexList"/>
        <w:numPr>
          <w:ilvl w:val="0"/>
          <w:numId w:val="0"/>
        </w:numPr>
      </w:pPr>
    </w:p>
    <w:sectPr w:rsidR="0030657D" w:rsidSect="00997913">
      <w:headerReference w:type="default" r:id="rId18"/>
      <w:pgSz w:w="11906" w:h="16838" w:code="9"/>
      <w:pgMar w:top="567" w:right="1418" w:bottom="1418" w:left="1418" w:header="28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548" w:rsidRDefault="000C4548" w:rsidP="000C77CE">
      <w:r>
        <w:separator/>
      </w:r>
    </w:p>
  </w:endnote>
  <w:endnote w:type="continuationSeparator" w:id="0">
    <w:p w:rsidR="000C4548" w:rsidRDefault="000C4548" w:rsidP="000C77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7D" w:rsidRDefault="0030657D" w:rsidP="0030657D">
    <w:pPr>
      <w:pStyle w:val="Footer"/>
      <w:jc w:val="center"/>
    </w:pPr>
    <w:r>
      <w:t>UNCLASSIFIED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7D" w:rsidRDefault="0030657D" w:rsidP="0030657D">
    <w:pPr>
      <w:pStyle w:val="Footer"/>
      <w:jc w:val="center"/>
    </w:pPr>
    <w:r>
      <w:t>UNCLASSIFIED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548" w:rsidRDefault="000C4548" w:rsidP="000C77CE">
      <w:r>
        <w:separator/>
      </w:r>
    </w:p>
  </w:footnote>
  <w:footnote w:type="continuationSeparator" w:id="0">
    <w:p w:rsidR="000C4548" w:rsidRDefault="000C4548" w:rsidP="000C7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463837"/>
      <w:docPartObj>
        <w:docPartGallery w:val="Page Numbers (Top of Page)"/>
        <w:docPartUnique/>
      </w:docPartObj>
    </w:sdtPr>
    <w:sdtEndPr>
      <w:rPr>
        <w:noProof/>
      </w:rPr>
    </w:sdtEndPr>
    <w:sdtContent>
      <w:p w:rsidR="0030657D" w:rsidRDefault="0030657D">
        <w:pPr>
          <w:pStyle w:val="Header"/>
          <w:jc w:val="center"/>
        </w:pPr>
        <w:r>
          <w:t>UNCLASSIFIED</w:t>
        </w:r>
      </w:p>
      <w:p w:rsidR="0030657D" w:rsidRDefault="002D38ED">
        <w:pPr>
          <w:pStyle w:val="Header"/>
          <w:jc w:val="center"/>
        </w:pPr>
        <w:r>
          <w:fldChar w:fldCharType="begin"/>
        </w:r>
        <w:r w:rsidR="0030657D">
          <w:instrText xml:space="preserve"> PAGE   \* MERGEFORMAT </w:instrText>
        </w:r>
        <w:r>
          <w:fldChar w:fldCharType="separate"/>
        </w:r>
        <w:r w:rsidR="00670334">
          <w:rPr>
            <w:noProof/>
          </w:rPr>
          <w:t>2</w:t>
        </w:r>
        <w:r>
          <w:rPr>
            <w:noProof/>
          </w:rPr>
          <w:fldChar w:fldCharType="end"/>
        </w:r>
      </w:p>
    </w:sdtContent>
  </w:sdt>
  <w:p w:rsidR="0030657D" w:rsidRDefault="003065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EA" w:rsidRDefault="002F7EEA" w:rsidP="002F7EEA">
    <w:pPr>
      <w:pStyle w:val="Header"/>
    </w:pPr>
    <w:r>
      <w:tab/>
      <w:t>UNCLASSIFIED</w:t>
    </w:r>
  </w:p>
  <w:p w:rsidR="002F7EEA" w:rsidRDefault="002F7EEA" w:rsidP="002F7EEA">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7D" w:rsidRDefault="0030657D">
    <w:pPr>
      <w:pStyle w:val="Header"/>
      <w:jc w:val="center"/>
    </w:pPr>
    <w:r>
      <w:t>UNCLASSIFIED</w:t>
    </w:r>
  </w:p>
  <w:p w:rsidR="0030657D" w:rsidRDefault="002D38ED">
    <w:pPr>
      <w:pStyle w:val="Header"/>
      <w:jc w:val="center"/>
    </w:pPr>
    <w:sdt>
      <w:sdtPr>
        <w:id w:val="885067392"/>
        <w:docPartObj>
          <w:docPartGallery w:val="Page Numbers (Top of Page)"/>
          <w:docPartUnique/>
        </w:docPartObj>
      </w:sdtPr>
      <w:sdtEndPr>
        <w:rPr>
          <w:noProof/>
        </w:rPr>
      </w:sdtEndPr>
      <w:sdtContent>
        <w:r>
          <w:fldChar w:fldCharType="begin"/>
        </w:r>
        <w:r w:rsidR="0030657D">
          <w:instrText xml:space="preserve"> PAGE   \* MERGEFORMAT </w:instrText>
        </w:r>
        <w:r>
          <w:fldChar w:fldCharType="separate"/>
        </w:r>
        <w:r w:rsidR="00670334">
          <w:rPr>
            <w:noProof/>
          </w:rPr>
          <w:t>9</w:t>
        </w:r>
        <w:r>
          <w:rPr>
            <w:noProof/>
          </w:rPr>
          <w:fldChar w:fldCharType="end"/>
        </w:r>
      </w:sdtContent>
    </w:sdt>
  </w:p>
  <w:p w:rsidR="0030657D" w:rsidRDefault="0030657D" w:rsidP="0030657D">
    <w:pPr>
      <w:pStyle w:val="Header"/>
      <w:jc w:val="right"/>
      <w:rPr>
        <w:b/>
      </w:rPr>
    </w:pPr>
    <w:r>
      <w:rPr>
        <w:b/>
      </w:rPr>
      <w:t>ANNEX A TO</w:t>
    </w:r>
  </w:p>
  <w:p w:rsidR="0030657D" w:rsidRDefault="00EB6D7E" w:rsidP="0030657D">
    <w:pPr>
      <w:pStyle w:val="Header"/>
      <w:jc w:val="right"/>
      <w:rPr>
        <w:b/>
      </w:rPr>
    </w:pPr>
    <w:r>
      <w:rPr>
        <w:b/>
      </w:rPr>
      <w:t>RNZE CT</w:t>
    </w:r>
    <w:r w:rsidR="0030657D">
      <w:rPr>
        <w:b/>
      </w:rPr>
      <w:t xml:space="preserve"> MEETING MINUTES</w:t>
    </w:r>
  </w:p>
  <w:p w:rsidR="0030657D" w:rsidRDefault="0030657D" w:rsidP="0030657D">
    <w:pPr>
      <w:pStyle w:val="Header"/>
      <w:jc w:val="right"/>
      <w:rPr>
        <w:b/>
      </w:rPr>
    </w:pPr>
    <w:r>
      <w:rPr>
        <w:b/>
      </w:rPr>
      <w:t>DATED 22 AUG 19</w:t>
    </w:r>
  </w:p>
  <w:p w:rsidR="0030657D" w:rsidRPr="0030657D" w:rsidRDefault="0030657D" w:rsidP="0030657D">
    <w:pPr>
      <w:pStyle w:val="Header"/>
      <w:jc w:val="right"/>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437445"/>
      <w:docPartObj>
        <w:docPartGallery w:val="Page Numbers (Top of Page)"/>
        <w:docPartUnique/>
      </w:docPartObj>
    </w:sdtPr>
    <w:sdtEndPr>
      <w:rPr>
        <w:noProof/>
      </w:rPr>
    </w:sdtEndPr>
    <w:sdtContent>
      <w:p w:rsidR="003F49CA" w:rsidRDefault="003F49CA">
        <w:pPr>
          <w:pStyle w:val="Header"/>
          <w:jc w:val="center"/>
        </w:pPr>
        <w:r>
          <w:t>UNCLASSIFIED</w:t>
        </w:r>
      </w:p>
      <w:p w:rsidR="003F49CA" w:rsidRDefault="002D38ED">
        <w:pPr>
          <w:pStyle w:val="Header"/>
          <w:jc w:val="center"/>
          <w:rPr>
            <w:noProof/>
          </w:rPr>
        </w:pPr>
        <w:r>
          <w:fldChar w:fldCharType="begin"/>
        </w:r>
        <w:r w:rsidR="003F49CA">
          <w:instrText xml:space="preserve"> PAGE   \* MERGEFORMAT </w:instrText>
        </w:r>
        <w:r>
          <w:fldChar w:fldCharType="separate"/>
        </w:r>
        <w:r w:rsidR="00670334">
          <w:rPr>
            <w:noProof/>
          </w:rPr>
          <w:t>10</w:t>
        </w:r>
        <w:r>
          <w:rPr>
            <w:noProof/>
          </w:rPr>
          <w:fldChar w:fldCharType="end"/>
        </w:r>
      </w:p>
      <w:p w:rsidR="003F49CA" w:rsidRDefault="003F49CA" w:rsidP="003F49CA">
        <w:pPr>
          <w:pStyle w:val="Header"/>
          <w:jc w:val="right"/>
          <w:rPr>
            <w:b/>
          </w:rPr>
        </w:pPr>
        <w:r>
          <w:rPr>
            <w:b/>
          </w:rPr>
          <w:t>ANNEX B TO</w:t>
        </w:r>
      </w:p>
      <w:p w:rsidR="003F49CA" w:rsidRDefault="00EB6D7E" w:rsidP="003F49CA">
        <w:pPr>
          <w:pStyle w:val="Header"/>
          <w:jc w:val="right"/>
          <w:rPr>
            <w:b/>
          </w:rPr>
        </w:pPr>
        <w:r>
          <w:rPr>
            <w:b/>
          </w:rPr>
          <w:t>RNZE CT</w:t>
        </w:r>
        <w:r w:rsidR="003F49CA">
          <w:rPr>
            <w:b/>
          </w:rPr>
          <w:t xml:space="preserve"> MEETING MINUTES</w:t>
        </w:r>
      </w:p>
      <w:p w:rsidR="003F49CA" w:rsidRPr="003F49CA" w:rsidRDefault="003F49CA" w:rsidP="003F49CA">
        <w:pPr>
          <w:pStyle w:val="Header"/>
          <w:jc w:val="right"/>
          <w:rPr>
            <w:b/>
          </w:rPr>
        </w:pPr>
        <w:r>
          <w:rPr>
            <w:b/>
          </w:rPr>
          <w:t>DATED 22 AUG 19</w:t>
        </w:r>
      </w:p>
    </w:sdtContent>
  </w:sdt>
  <w:p w:rsidR="003F49CA" w:rsidRDefault="003F49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C05"/>
    <w:multiLevelType w:val="hybridMultilevel"/>
    <w:tmpl w:val="2230D8AE"/>
    <w:lvl w:ilvl="0" w:tplc="2AB6CEFE">
      <w:start w:val="1"/>
      <w:numFmt w:val="lowerRoman"/>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248246A"/>
    <w:multiLevelType w:val="hybridMultilevel"/>
    <w:tmpl w:val="07768EB0"/>
    <w:lvl w:ilvl="0" w:tplc="F7B8E0AE">
      <w:start w:val="1"/>
      <w:numFmt w:val="decimal"/>
      <w:pStyle w:val="List1"/>
      <w:lvlText w:val="%1."/>
      <w:lvlJc w:val="left"/>
      <w:pPr>
        <w:ind w:left="720" w:hanging="360"/>
      </w:pPr>
    </w:lvl>
    <w:lvl w:ilvl="1" w:tplc="A34875EC">
      <w:start w:val="1"/>
      <w:numFmt w:val="lowerLetter"/>
      <w:pStyle w:val="2ndLevelParagraph"/>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75D2D8E"/>
    <w:multiLevelType w:val="hybridMultilevel"/>
    <w:tmpl w:val="964C5B90"/>
    <w:lvl w:ilvl="0" w:tplc="3CBA239A">
      <w:start w:val="1"/>
      <w:numFmt w:val="lowerLetter"/>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7F21CFB"/>
    <w:multiLevelType w:val="hybridMultilevel"/>
    <w:tmpl w:val="48427950"/>
    <w:lvl w:ilvl="0" w:tplc="710EB72E">
      <w:start w:val="1"/>
      <w:numFmt w:val="bullet"/>
      <w:pStyle w:val="2B2nd-levelbullet"/>
      <w:lvlText w:val="▬"/>
      <w:lvlJc w:val="left"/>
      <w:pPr>
        <w:ind w:left="720" w:hanging="360"/>
      </w:pPr>
      <w:rPr>
        <w:rFonts w:ascii="Arial" w:hAnsi="Arial" w:hint="default"/>
        <w:b/>
        <w:i w:val="0"/>
        <w:sz w:val="24"/>
        <w:vertAlign w:val="subscrip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F8968BD"/>
    <w:multiLevelType w:val="hybridMultilevel"/>
    <w:tmpl w:val="1832AC4E"/>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A85A0BD8">
      <w:start w:val="1"/>
      <w:numFmt w:val="lowerRoman"/>
      <w:pStyle w:val="6thLevelParagraph"/>
      <w:lvlText w:val="(%6)"/>
      <w:lvlJc w:val="left"/>
      <w:pPr>
        <w:ind w:left="4320" w:hanging="180"/>
      </w:pPr>
      <w:rPr>
        <w:rFonts w:hint="default"/>
      </w:r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0486C62"/>
    <w:multiLevelType w:val="hybridMultilevel"/>
    <w:tmpl w:val="1E200410"/>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C8811AE">
      <w:start w:val="1"/>
      <w:numFmt w:val="lowerRoman"/>
      <w:pStyle w:val="5thLevelParagraph"/>
      <w:lvlText w:val="%5."/>
      <w:lvlJc w:val="left"/>
      <w:pPr>
        <w:ind w:left="3600" w:hanging="360"/>
      </w:pPr>
      <w:rPr>
        <w:rFonts w:hint="default"/>
      </w:r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A922B2B"/>
    <w:multiLevelType w:val="hybridMultilevel"/>
    <w:tmpl w:val="65ACF038"/>
    <w:lvl w:ilvl="0" w:tplc="1398EA52">
      <w:start w:val="1"/>
      <w:numFmt w:val="lowerLetter"/>
      <w:lvlText w:val="%1."/>
      <w:lvlJc w:val="left"/>
      <w:pPr>
        <w:ind w:left="1530" w:hanging="720"/>
      </w:pPr>
      <w:rPr>
        <w:rFonts w:ascii="Arial" w:hAnsi="Arial" w:cs="Arial" w:hint="default"/>
        <w:sz w:val="24"/>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nsid w:val="3DA51A80"/>
    <w:multiLevelType w:val="hybridMultilevel"/>
    <w:tmpl w:val="63AC5C6A"/>
    <w:lvl w:ilvl="0" w:tplc="B06C8CBA">
      <w:start w:val="1"/>
      <w:numFmt w:val="lowerRoman"/>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92A2018"/>
    <w:multiLevelType w:val="hybridMultilevel"/>
    <w:tmpl w:val="45122252"/>
    <w:lvl w:ilvl="0" w:tplc="4C5E4848">
      <w:start w:val="1"/>
      <w:numFmt w:val="decimal"/>
      <w:pStyle w:val="EnclosureList"/>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996553B"/>
    <w:multiLevelType w:val="hybridMultilevel"/>
    <w:tmpl w:val="18E8CE96"/>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E54055D6">
      <w:start w:val="1"/>
      <w:numFmt w:val="decimal"/>
      <w:pStyle w:val="3rdLevelParagraph"/>
      <w:lvlText w:val="(%3)"/>
      <w:lvlJc w:val="left"/>
      <w:pPr>
        <w:ind w:left="2160" w:hanging="180"/>
      </w:pPr>
      <w:rPr>
        <w:rFonts w:hint="default"/>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CFB10C0"/>
    <w:multiLevelType w:val="hybridMultilevel"/>
    <w:tmpl w:val="6CF68812"/>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F8CC4CB8">
      <w:start w:val="1"/>
      <w:numFmt w:val="decimal"/>
      <w:lvlText w:val="(%3)"/>
      <w:lvlJc w:val="right"/>
      <w:pPr>
        <w:ind w:left="2160" w:hanging="180"/>
      </w:pPr>
      <w:rPr>
        <w:rFonts w:hint="default"/>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E6E099F"/>
    <w:multiLevelType w:val="hybridMultilevel"/>
    <w:tmpl w:val="924AB328"/>
    <w:lvl w:ilvl="0" w:tplc="83586CD6">
      <w:start w:val="1"/>
      <w:numFmt w:val="decimal"/>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5016024"/>
    <w:multiLevelType w:val="hybridMultilevel"/>
    <w:tmpl w:val="0B84039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56210B0A"/>
    <w:multiLevelType w:val="multilevel"/>
    <w:tmpl w:val="796802CE"/>
    <w:lvl w:ilvl="0">
      <w:start w:val="1"/>
      <w:numFmt w:val="decimal"/>
      <w:pStyle w:val="11st-levelparagraph"/>
      <w:lvlText w:val="%1."/>
      <w:lvlJc w:val="left"/>
      <w:pPr>
        <w:tabs>
          <w:tab w:val="num" w:pos="567"/>
        </w:tabs>
      </w:pPr>
      <w:rPr>
        <w:rFonts w:cs="Times New Roman" w:hint="default"/>
      </w:rPr>
    </w:lvl>
    <w:lvl w:ilvl="1">
      <w:start w:val="1"/>
      <w:numFmt w:val="lowerLetter"/>
      <w:pStyle w:val="a2nd-levelparagraph"/>
      <w:lvlText w:val="%2."/>
      <w:lvlJc w:val="left"/>
      <w:pPr>
        <w:tabs>
          <w:tab w:val="num" w:pos="1134"/>
        </w:tabs>
        <w:ind w:left="1134" w:hanging="567"/>
      </w:pPr>
      <w:rPr>
        <w:rFonts w:cs="Times New Roman" w:hint="default"/>
        <w:b w:val="0"/>
      </w:rPr>
    </w:lvl>
    <w:lvl w:ilvl="2">
      <w:start w:val="1"/>
      <w:numFmt w:val="decimal"/>
      <w:pStyle w:val="13rd-levelparagraph"/>
      <w:lvlText w:val="(%3)"/>
      <w:lvlJc w:val="left"/>
      <w:pPr>
        <w:tabs>
          <w:tab w:val="num" w:pos="1701"/>
        </w:tabs>
        <w:ind w:left="1701" w:hanging="567"/>
      </w:pPr>
      <w:rPr>
        <w:rFonts w:cs="Times New Roman" w:hint="default"/>
      </w:rPr>
    </w:lvl>
    <w:lvl w:ilvl="3">
      <w:start w:val="1"/>
      <w:numFmt w:val="lowerLetter"/>
      <w:pStyle w:val="a4th-levelparagraph"/>
      <w:lvlText w:val="(%4)"/>
      <w:lvlJc w:val="left"/>
      <w:pPr>
        <w:tabs>
          <w:tab w:val="num" w:pos="2268"/>
        </w:tabs>
        <w:ind w:left="2268" w:hanging="567"/>
      </w:pPr>
      <w:rPr>
        <w:rFonts w:cs="Times New Roman" w:hint="default"/>
      </w:rPr>
    </w:lvl>
    <w:lvl w:ilvl="4">
      <w:start w:val="1"/>
      <w:numFmt w:val="lowerRoman"/>
      <w:pStyle w:val="i5th-levelparagraph"/>
      <w:lvlText w:val="%5."/>
      <w:lvlJc w:val="left"/>
      <w:pPr>
        <w:tabs>
          <w:tab w:val="num" w:pos="2835"/>
        </w:tabs>
        <w:ind w:left="2835" w:hanging="567"/>
      </w:pPr>
      <w:rPr>
        <w:rFonts w:cs="Times New Roman" w:hint="default"/>
      </w:rPr>
    </w:lvl>
    <w:lvl w:ilvl="5">
      <w:start w:val="1"/>
      <w:numFmt w:val="lowerRoman"/>
      <w:pStyle w:val="i6th-levelparagraph"/>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6C7531C"/>
    <w:multiLevelType w:val="hybridMultilevel"/>
    <w:tmpl w:val="2DE28B8A"/>
    <w:lvl w:ilvl="0" w:tplc="D374A2DC">
      <w:start w:val="1"/>
      <w:numFmt w:val="lowerLetter"/>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3115061"/>
    <w:multiLevelType w:val="hybridMultilevel"/>
    <w:tmpl w:val="A9A82DE6"/>
    <w:lvl w:ilvl="0" w:tplc="5C8A7F7A">
      <w:start w:val="1"/>
      <w:numFmt w:val="bullet"/>
      <w:pStyle w:val="3B3rd-levelbullet"/>
      <w:lvlText w:val="*"/>
      <w:lvlJc w:val="left"/>
      <w:pPr>
        <w:ind w:left="720" w:hanging="360"/>
      </w:pPr>
      <w:rPr>
        <w:rFonts w:ascii="Arial" w:hAnsi="Arial" w:hint="default"/>
        <w:b/>
        <w:i w:val="0"/>
        <w:sz w:val="24"/>
        <w:vertAlign w:val="subscrip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6702CAC"/>
    <w:multiLevelType w:val="hybridMultilevel"/>
    <w:tmpl w:val="36C0D540"/>
    <w:lvl w:ilvl="0" w:tplc="14090019">
      <w:start w:val="1"/>
      <w:numFmt w:val="lowerLetter"/>
      <w:lvlText w:val="%1."/>
      <w:lvlJc w:val="left"/>
      <w:pPr>
        <w:ind w:left="1080" w:hanging="360"/>
      </w:pPr>
    </w:lvl>
    <w:lvl w:ilvl="1" w:tplc="A8F683F8">
      <w:start w:val="1"/>
      <w:numFmt w:val="decimal"/>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696D3CF8"/>
    <w:multiLevelType w:val="hybridMultilevel"/>
    <w:tmpl w:val="797892B0"/>
    <w:lvl w:ilvl="0" w:tplc="D89ED472">
      <w:start w:val="1"/>
      <w:numFmt w:val="upperLetter"/>
      <w:pStyle w:val="AnnexList"/>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69C31B0F"/>
    <w:multiLevelType w:val="hybridMultilevel"/>
    <w:tmpl w:val="443AFA02"/>
    <w:lvl w:ilvl="0" w:tplc="DB5CECD4">
      <w:start w:val="1"/>
      <w:numFmt w:val="decimal"/>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9E50AA2"/>
    <w:multiLevelType w:val="hybridMultilevel"/>
    <w:tmpl w:val="BDB8C79A"/>
    <w:lvl w:ilvl="0" w:tplc="07B87EF0">
      <w:start w:val="1"/>
      <w:numFmt w:val="bullet"/>
      <w:pStyle w:val="1B1st-leve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7A334531"/>
    <w:multiLevelType w:val="hybridMultilevel"/>
    <w:tmpl w:val="AFD40CF2"/>
    <w:lvl w:ilvl="0" w:tplc="44700916">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88610E0">
      <w:start w:val="1"/>
      <w:numFmt w:val="lowerLetter"/>
      <w:pStyle w:val="4thLevelParagraph"/>
      <w:lvlText w:val="(%4)"/>
      <w:lvlJc w:val="left"/>
      <w:pPr>
        <w:ind w:left="2880" w:hanging="360"/>
      </w:pPr>
      <w:rPr>
        <w:rFonts w:hint="default"/>
      </w:r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FDD24E9"/>
    <w:multiLevelType w:val="hybridMultilevel"/>
    <w:tmpl w:val="9C144032"/>
    <w:lvl w:ilvl="0" w:tplc="41362DE6">
      <w:start w:val="1"/>
      <w:numFmt w:val="upperLetter"/>
      <w:pStyle w:val="ReferenceList"/>
      <w:lvlText w:val="%1."/>
      <w:lvlJc w:val="left"/>
      <w:pPr>
        <w:ind w:left="720" w:hanging="360"/>
      </w:pPr>
      <w:rPr>
        <w:rFonts w:ascii="Arial" w:hAnsi="Arial"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0"/>
  </w:num>
  <w:num w:numId="5">
    <w:abstractNumId w:val="9"/>
  </w:num>
  <w:num w:numId="6">
    <w:abstractNumId w:val="20"/>
  </w:num>
  <w:num w:numId="7">
    <w:abstractNumId w:val="5"/>
  </w:num>
  <w:num w:numId="8">
    <w:abstractNumId w:val="4"/>
  </w:num>
  <w:num w:numId="9">
    <w:abstractNumId w:val="18"/>
  </w:num>
  <w:num w:numId="10">
    <w:abstractNumId w:val="14"/>
  </w:num>
  <w:num w:numId="11">
    <w:abstractNumId w:val="11"/>
  </w:num>
  <w:num w:numId="12">
    <w:abstractNumId w:val="2"/>
  </w:num>
  <w:num w:numId="13">
    <w:abstractNumId w:val="7"/>
  </w:num>
  <w:num w:numId="14">
    <w:abstractNumId w:val="0"/>
  </w:num>
  <w:num w:numId="15">
    <w:abstractNumId w:val="19"/>
  </w:num>
  <w:num w:numId="16">
    <w:abstractNumId w:val="3"/>
  </w:num>
  <w:num w:numId="17">
    <w:abstractNumId w:val="15"/>
  </w:num>
  <w:num w:numId="18">
    <w:abstractNumId w:val="21"/>
  </w:num>
  <w:num w:numId="19">
    <w:abstractNumId w:val="17"/>
  </w:num>
  <w:num w:numId="20">
    <w:abstractNumId w:val="8"/>
  </w:num>
  <w:num w:numId="21">
    <w:abstractNumId w:val="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styleLockTheme/>
  <w:styleLockQFSet/>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B141BF"/>
    <w:rsid w:val="0003042B"/>
    <w:rsid w:val="00035CFC"/>
    <w:rsid w:val="00071442"/>
    <w:rsid w:val="00075AC1"/>
    <w:rsid w:val="00076CEB"/>
    <w:rsid w:val="00080ED5"/>
    <w:rsid w:val="0009391F"/>
    <w:rsid w:val="000A5C0B"/>
    <w:rsid w:val="000B3473"/>
    <w:rsid w:val="000C4548"/>
    <w:rsid w:val="000C77CE"/>
    <w:rsid w:val="000F0FD0"/>
    <w:rsid w:val="00100CCA"/>
    <w:rsid w:val="00115C0D"/>
    <w:rsid w:val="00125344"/>
    <w:rsid w:val="00142D67"/>
    <w:rsid w:val="0014734F"/>
    <w:rsid w:val="00184E37"/>
    <w:rsid w:val="001A3F38"/>
    <w:rsid w:val="001A507E"/>
    <w:rsid w:val="001C5623"/>
    <w:rsid w:val="001D0740"/>
    <w:rsid w:val="001E71D1"/>
    <w:rsid w:val="002033AA"/>
    <w:rsid w:val="00204314"/>
    <w:rsid w:val="00210B8C"/>
    <w:rsid w:val="00214809"/>
    <w:rsid w:val="00221833"/>
    <w:rsid w:val="00235FF0"/>
    <w:rsid w:val="00241D13"/>
    <w:rsid w:val="00276B4D"/>
    <w:rsid w:val="002A7BDF"/>
    <w:rsid w:val="002B4B15"/>
    <w:rsid w:val="002B4B42"/>
    <w:rsid w:val="002B7AD1"/>
    <w:rsid w:val="002C2A0A"/>
    <w:rsid w:val="002D38ED"/>
    <w:rsid w:val="002F7EEA"/>
    <w:rsid w:val="0030419C"/>
    <w:rsid w:val="0030657D"/>
    <w:rsid w:val="00307372"/>
    <w:rsid w:val="00366B13"/>
    <w:rsid w:val="00393C67"/>
    <w:rsid w:val="003B014E"/>
    <w:rsid w:val="003B77B1"/>
    <w:rsid w:val="003D07E6"/>
    <w:rsid w:val="003E6AD4"/>
    <w:rsid w:val="003F49CA"/>
    <w:rsid w:val="00436ADA"/>
    <w:rsid w:val="00484F07"/>
    <w:rsid w:val="0048738D"/>
    <w:rsid w:val="00494401"/>
    <w:rsid w:val="0049668C"/>
    <w:rsid w:val="004C6A16"/>
    <w:rsid w:val="004D1371"/>
    <w:rsid w:val="004D377D"/>
    <w:rsid w:val="004D4870"/>
    <w:rsid w:val="004F2DD0"/>
    <w:rsid w:val="00500DBE"/>
    <w:rsid w:val="00515921"/>
    <w:rsid w:val="005370BE"/>
    <w:rsid w:val="00544EAB"/>
    <w:rsid w:val="005467FC"/>
    <w:rsid w:val="00555102"/>
    <w:rsid w:val="005559B3"/>
    <w:rsid w:val="00595DD6"/>
    <w:rsid w:val="005B44A9"/>
    <w:rsid w:val="005B50B0"/>
    <w:rsid w:val="005D1AB2"/>
    <w:rsid w:val="005E6E72"/>
    <w:rsid w:val="006209E8"/>
    <w:rsid w:val="00626705"/>
    <w:rsid w:val="006428EA"/>
    <w:rsid w:val="00643038"/>
    <w:rsid w:val="00644983"/>
    <w:rsid w:val="00661218"/>
    <w:rsid w:val="006626FB"/>
    <w:rsid w:val="00667376"/>
    <w:rsid w:val="00670334"/>
    <w:rsid w:val="0068327E"/>
    <w:rsid w:val="00691B4E"/>
    <w:rsid w:val="006C048E"/>
    <w:rsid w:val="006E2604"/>
    <w:rsid w:val="006F247C"/>
    <w:rsid w:val="007243C9"/>
    <w:rsid w:val="0072755A"/>
    <w:rsid w:val="007530EB"/>
    <w:rsid w:val="00764C1E"/>
    <w:rsid w:val="007B1CAE"/>
    <w:rsid w:val="007C4D31"/>
    <w:rsid w:val="007F5CC6"/>
    <w:rsid w:val="00837F7C"/>
    <w:rsid w:val="00847543"/>
    <w:rsid w:val="00850E7C"/>
    <w:rsid w:val="00862BA2"/>
    <w:rsid w:val="00872192"/>
    <w:rsid w:val="00896477"/>
    <w:rsid w:val="008A2C00"/>
    <w:rsid w:val="008A75AC"/>
    <w:rsid w:val="008B72B5"/>
    <w:rsid w:val="008F56DD"/>
    <w:rsid w:val="008F69E2"/>
    <w:rsid w:val="00903E35"/>
    <w:rsid w:val="009430AD"/>
    <w:rsid w:val="00997913"/>
    <w:rsid w:val="009A5816"/>
    <w:rsid w:val="009C15AD"/>
    <w:rsid w:val="009D37B8"/>
    <w:rsid w:val="00A04743"/>
    <w:rsid w:val="00A27E8F"/>
    <w:rsid w:val="00A437FC"/>
    <w:rsid w:val="00A55F31"/>
    <w:rsid w:val="00A66531"/>
    <w:rsid w:val="00A77AF8"/>
    <w:rsid w:val="00A8773F"/>
    <w:rsid w:val="00A94351"/>
    <w:rsid w:val="00AA1E26"/>
    <w:rsid w:val="00AC13AA"/>
    <w:rsid w:val="00AF3B80"/>
    <w:rsid w:val="00AF799E"/>
    <w:rsid w:val="00B00780"/>
    <w:rsid w:val="00B015BE"/>
    <w:rsid w:val="00B141BF"/>
    <w:rsid w:val="00B2448B"/>
    <w:rsid w:val="00B334C1"/>
    <w:rsid w:val="00B5729E"/>
    <w:rsid w:val="00B621F3"/>
    <w:rsid w:val="00B640EE"/>
    <w:rsid w:val="00B65073"/>
    <w:rsid w:val="00B722C1"/>
    <w:rsid w:val="00B7537D"/>
    <w:rsid w:val="00B857E0"/>
    <w:rsid w:val="00B91983"/>
    <w:rsid w:val="00B966E5"/>
    <w:rsid w:val="00BA1E58"/>
    <w:rsid w:val="00C80212"/>
    <w:rsid w:val="00CC5D4E"/>
    <w:rsid w:val="00CC68C8"/>
    <w:rsid w:val="00CC716D"/>
    <w:rsid w:val="00CD79C5"/>
    <w:rsid w:val="00CF0CF2"/>
    <w:rsid w:val="00D00DA7"/>
    <w:rsid w:val="00D824CF"/>
    <w:rsid w:val="00DB65C9"/>
    <w:rsid w:val="00DD1E6C"/>
    <w:rsid w:val="00DD2F10"/>
    <w:rsid w:val="00DF21AB"/>
    <w:rsid w:val="00E32DF0"/>
    <w:rsid w:val="00E53480"/>
    <w:rsid w:val="00E63CA0"/>
    <w:rsid w:val="00E7769B"/>
    <w:rsid w:val="00E80C53"/>
    <w:rsid w:val="00E975ED"/>
    <w:rsid w:val="00EB4F0B"/>
    <w:rsid w:val="00EB6D7E"/>
    <w:rsid w:val="00EC0342"/>
    <w:rsid w:val="00EC1E46"/>
    <w:rsid w:val="00EC3A03"/>
    <w:rsid w:val="00EF2C0C"/>
    <w:rsid w:val="00F138FB"/>
    <w:rsid w:val="00F21627"/>
    <w:rsid w:val="00F413A2"/>
    <w:rsid w:val="00F429D6"/>
    <w:rsid w:val="00F43A10"/>
    <w:rsid w:val="00F54417"/>
    <w:rsid w:val="00F96C10"/>
    <w:rsid w:val="00FA334A"/>
    <w:rsid w:val="00FC20B6"/>
    <w:rsid w:val="00FE191B"/>
    <w:rsid w:val="00FE3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4"/>
        <w:szCs w:val="24"/>
        <w:lang w:val="en-ZA" w:eastAsia="en-ZA"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semiHidden/>
    <w:rsid w:val="00896477"/>
  </w:style>
  <w:style w:type="paragraph" w:styleId="Heading2">
    <w:name w:val="heading 2"/>
    <w:basedOn w:val="Normal"/>
    <w:next w:val="Normal"/>
    <w:link w:val="Heading2Char"/>
    <w:uiPriority w:val="9"/>
    <w:semiHidden/>
    <w:rsid w:val="006612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34A"/>
    <w:rPr>
      <w:color w:val="808080"/>
    </w:rPr>
  </w:style>
  <w:style w:type="paragraph" w:styleId="BalloonText">
    <w:name w:val="Balloon Text"/>
    <w:basedOn w:val="Normal"/>
    <w:link w:val="BalloonTextChar"/>
    <w:uiPriority w:val="99"/>
    <w:semiHidden/>
    <w:rsid w:val="00FA334A"/>
    <w:rPr>
      <w:rFonts w:ascii="Tahoma" w:hAnsi="Tahoma" w:cs="Tahoma"/>
      <w:sz w:val="16"/>
      <w:szCs w:val="16"/>
    </w:rPr>
  </w:style>
  <w:style w:type="character" w:customStyle="1" w:styleId="BalloonTextChar">
    <w:name w:val="Balloon Text Char"/>
    <w:basedOn w:val="DefaultParagraphFont"/>
    <w:link w:val="BalloonText"/>
    <w:uiPriority w:val="99"/>
    <w:semiHidden/>
    <w:rsid w:val="00DD2F10"/>
    <w:rPr>
      <w:rFonts w:ascii="Tahoma" w:hAnsi="Tahoma" w:cs="Tahoma"/>
      <w:sz w:val="16"/>
      <w:szCs w:val="16"/>
    </w:rPr>
  </w:style>
  <w:style w:type="character" w:styleId="Strong">
    <w:name w:val="Strong"/>
    <w:basedOn w:val="DefaultParagraphFont"/>
    <w:uiPriority w:val="22"/>
    <w:semiHidden/>
    <w:qFormat/>
    <w:rsid w:val="00FA334A"/>
    <w:rPr>
      <w:b/>
      <w:bCs/>
    </w:rPr>
  </w:style>
  <w:style w:type="character" w:customStyle="1" w:styleId="Heading2Char">
    <w:name w:val="Heading 2 Char"/>
    <w:basedOn w:val="DefaultParagraphFont"/>
    <w:link w:val="Heading2"/>
    <w:uiPriority w:val="9"/>
    <w:semiHidden/>
    <w:rsid w:val="00DD2F10"/>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uiPriority w:val="1"/>
    <w:semiHidden/>
    <w:rsid w:val="00661218"/>
    <w:rPr>
      <w:rFonts w:ascii="Arial" w:hAnsi="Arial"/>
      <w:b/>
      <w:color w:val="auto"/>
      <w:sz w:val="24"/>
    </w:rPr>
  </w:style>
  <w:style w:type="character" w:customStyle="1" w:styleId="Style2">
    <w:name w:val="Style2"/>
    <w:basedOn w:val="DefaultParagraphFont"/>
    <w:uiPriority w:val="1"/>
    <w:semiHidden/>
    <w:rsid w:val="00CC68C8"/>
    <w:rPr>
      <w:rFonts w:ascii="Arial" w:hAnsi="Arial"/>
      <w:sz w:val="24"/>
    </w:rPr>
  </w:style>
  <w:style w:type="paragraph" w:styleId="ListParagraph">
    <w:name w:val="List Paragraph"/>
    <w:basedOn w:val="Normal"/>
    <w:uiPriority w:val="34"/>
    <w:qFormat/>
    <w:rsid w:val="00E32DF0"/>
    <w:pPr>
      <w:ind w:left="720"/>
      <w:contextualSpacing/>
    </w:pPr>
  </w:style>
  <w:style w:type="paragraph" w:customStyle="1" w:styleId="HeaderandFooter">
    <w:name w:val="Header and Footer"/>
    <w:basedOn w:val="Normal"/>
    <w:link w:val="HeaderandFooterChar"/>
    <w:uiPriority w:val="3"/>
    <w:semiHidden/>
    <w:rsid w:val="000C77CE"/>
    <w:pPr>
      <w:autoSpaceDE w:val="0"/>
      <w:autoSpaceDN w:val="0"/>
      <w:adjustRightInd w:val="0"/>
      <w:spacing w:line="241" w:lineRule="atLeast"/>
      <w:jc w:val="center"/>
      <w:outlineLvl w:val="0"/>
    </w:pPr>
    <w:rPr>
      <w:rFonts w:eastAsia="Times New Roman" w:cs="Arial"/>
      <w:szCs w:val="18"/>
      <w:lang w:val="en-NZ" w:eastAsia="en-GB"/>
    </w:rPr>
  </w:style>
  <w:style w:type="character" w:customStyle="1" w:styleId="HeaderandFooterChar">
    <w:name w:val="Header and Footer Char"/>
    <w:basedOn w:val="DefaultParagraphFont"/>
    <w:link w:val="HeaderandFooter"/>
    <w:uiPriority w:val="3"/>
    <w:semiHidden/>
    <w:rsid w:val="00DD2F10"/>
    <w:rPr>
      <w:rFonts w:ascii="Arial" w:eastAsia="Times New Roman" w:hAnsi="Arial" w:cs="Arial"/>
      <w:sz w:val="24"/>
      <w:szCs w:val="18"/>
      <w:lang w:val="en-NZ" w:eastAsia="en-GB"/>
    </w:rPr>
  </w:style>
  <w:style w:type="paragraph" w:styleId="Footer">
    <w:name w:val="footer"/>
    <w:basedOn w:val="Header"/>
    <w:link w:val="FooterChar"/>
    <w:uiPriority w:val="3"/>
    <w:semiHidden/>
    <w:rsid w:val="000C77CE"/>
    <w:pPr>
      <w:tabs>
        <w:tab w:val="clear" w:pos="4513"/>
        <w:tab w:val="clear" w:pos="9026"/>
        <w:tab w:val="center" w:pos="4153"/>
        <w:tab w:val="right" w:pos="8306"/>
      </w:tabs>
      <w:spacing w:before="120"/>
    </w:pPr>
    <w:rPr>
      <w:rFonts w:eastAsia="Times New Roman" w:cs="Arial"/>
      <w:szCs w:val="18"/>
      <w:lang w:val="en-NZ" w:eastAsia="en-GB"/>
    </w:rPr>
  </w:style>
  <w:style w:type="character" w:customStyle="1" w:styleId="FooterChar">
    <w:name w:val="Footer Char"/>
    <w:basedOn w:val="DefaultParagraphFont"/>
    <w:link w:val="Footer"/>
    <w:uiPriority w:val="3"/>
    <w:semiHidden/>
    <w:rsid w:val="00DD2F10"/>
    <w:rPr>
      <w:rFonts w:ascii="Arial" w:eastAsia="Times New Roman" w:hAnsi="Arial" w:cs="Arial"/>
      <w:sz w:val="24"/>
      <w:szCs w:val="18"/>
      <w:lang w:val="en-NZ" w:eastAsia="en-GB"/>
    </w:rPr>
  </w:style>
  <w:style w:type="table" w:styleId="TableGrid">
    <w:name w:val="Table Grid"/>
    <w:basedOn w:val="TableNormal"/>
    <w:rsid w:val="000C77CE"/>
    <w:rPr>
      <w:rFonts w:ascii="Times New Roman" w:eastAsia="Times New Roman" w:hAnsi="Times New Roman" w:cs="Times New Roman"/>
      <w:sz w:val="20"/>
      <w:szCs w:val="20"/>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ZDFDate">
    <w:name w:val="NZDF Date"/>
    <w:basedOn w:val="Normal"/>
    <w:link w:val="NZDFDateChar"/>
    <w:uiPriority w:val="2"/>
    <w:semiHidden/>
    <w:rsid w:val="000C77CE"/>
    <w:pPr>
      <w:autoSpaceDE w:val="0"/>
      <w:autoSpaceDN w:val="0"/>
      <w:adjustRightInd w:val="0"/>
      <w:spacing w:line="241" w:lineRule="atLeast"/>
      <w:jc w:val="right"/>
      <w:outlineLvl w:val="0"/>
    </w:pPr>
    <w:rPr>
      <w:rFonts w:eastAsia="Times New Roman" w:cs="Times New Roman"/>
      <w:szCs w:val="20"/>
      <w:lang w:val="en-NZ" w:eastAsia="en-GB"/>
    </w:rPr>
  </w:style>
  <w:style w:type="character" w:customStyle="1" w:styleId="NZDFDateChar">
    <w:name w:val="NZDF Date Char"/>
    <w:basedOn w:val="DefaultParagraphFont"/>
    <w:link w:val="NZDFDate"/>
    <w:uiPriority w:val="2"/>
    <w:semiHidden/>
    <w:rsid w:val="00DD2F10"/>
    <w:rPr>
      <w:rFonts w:ascii="Arial" w:eastAsia="Times New Roman" w:hAnsi="Arial" w:cs="Times New Roman"/>
      <w:sz w:val="24"/>
      <w:szCs w:val="20"/>
      <w:lang w:val="en-NZ" w:eastAsia="en-GB"/>
    </w:rPr>
  </w:style>
  <w:style w:type="paragraph" w:customStyle="1" w:styleId="NZDFAddress">
    <w:name w:val="NZDF Address"/>
    <w:basedOn w:val="Normal"/>
    <w:link w:val="NZDFAddressChar"/>
    <w:uiPriority w:val="2"/>
    <w:semiHidden/>
    <w:rsid w:val="000C77CE"/>
    <w:pPr>
      <w:autoSpaceDE w:val="0"/>
      <w:autoSpaceDN w:val="0"/>
      <w:adjustRightInd w:val="0"/>
      <w:spacing w:line="241" w:lineRule="atLeast"/>
      <w:outlineLvl w:val="0"/>
    </w:pPr>
    <w:rPr>
      <w:rFonts w:eastAsia="Times New Roman" w:cs="Arial"/>
      <w:szCs w:val="18"/>
      <w:lang w:val="en-NZ" w:eastAsia="en-GB"/>
    </w:rPr>
  </w:style>
  <w:style w:type="character" w:customStyle="1" w:styleId="NZDFAddressChar">
    <w:name w:val="NZDF Address Char"/>
    <w:basedOn w:val="DefaultParagraphFont"/>
    <w:link w:val="NZDFAddress"/>
    <w:uiPriority w:val="2"/>
    <w:semiHidden/>
    <w:rsid w:val="00DD2F10"/>
    <w:rPr>
      <w:rFonts w:ascii="Arial" w:eastAsia="Times New Roman" w:hAnsi="Arial" w:cs="Arial"/>
      <w:sz w:val="24"/>
      <w:szCs w:val="18"/>
      <w:lang w:val="en-NZ" w:eastAsia="en-GB"/>
    </w:rPr>
  </w:style>
  <w:style w:type="paragraph" w:customStyle="1" w:styleId="NZDFAllCaps">
    <w:name w:val="NZDF All Caps"/>
    <w:basedOn w:val="Normal"/>
    <w:link w:val="NZDFAllCapsChar"/>
    <w:uiPriority w:val="2"/>
    <w:semiHidden/>
    <w:rsid w:val="000C77CE"/>
    <w:pPr>
      <w:autoSpaceDE w:val="0"/>
      <w:autoSpaceDN w:val="0"/>
      <w:adjustRightInd w:val="0"/>
      <w:spacing w:after="120" w:line="241" w:lineRule="atLeast"/>
      <w:outlineLvl w:val="0"/>
    </w:pPr>
    <w:rPr>
      <w:rFonts w:eastAsia="Times New Roman" w:cs="Arial"/>
      <w:caps/>
      <w:sz w:val="18"/>
      <w:szCs w:val="18"/>
      <w:lang w:val="en-NZ" w:eastAsia="en-GB"/>
    </w:rPr>
  </w:style>
  <w:style w:type="character" w:customStyle="1" w:styleId="NZDFAllCapsChar">
    <w:name w:val="NZDF All Caps Char"/>
    <w:basedOn w:val="DefaultParagraphFont"/>
    <w:link w:val="NZDFAllCaps"/>
    <w:uiPriority w:val="2"/>
    <w:semiHidden/>
    <w:rsid w:val="00DD2F10"/>
    <w:rPr>
      <w:rFonts w:ascii="Arial" w:eastAsia="Times New Roman" w:hAnsi="Arial" w:cs="Arial"/>
      <w:caps/>
      <w:sz w:val="18"/>
      <w:szCs w:val="18"/>
      <w:lang w:val="en-NZ" w:eastAsia="en-GB"/>
    </w:rPr>
  </w:style>
  <w:style w:type="paragraph" w:customStyle="1" w:styleId="NZDFAllCapsBold">
    <w:name w:val="NZDF All Caps Bold"/>
    <w:basedOn w:val="NZDFAllCaps"/>
    <w:link w:val="NZDFAllCapsBoldChar"/>
    <w:uiPriority w:val="2"/>
    <w:semiHidden/>
    <w:rsid w:val="000C77CE"/>
    <w:pPr>
      <w:autoSpaceDE/>
      <w:autoSpaceDN/>
      <w:adjustRightInd/>
      <w:spacing w:after="0" w:line="240" w:lineRule="auto"/>
      <w:outlineLvl w:val="9"/>
    </w:pPr>
    <w:rPr>
      <w:b/>
      <w:sz w:val="24"/>
    </w:rPr>
  </w:style>
  <w:style w:type="paragraph" w:customStyle="1" w:styleId="List1">
    <w:name w:val="List 1"/>
    <w:basedOn w:val="Normal"/>
    <w:link w:val="List1Char"/>
    <w:semiHidden/>
    <w:qFormat/>
    <w:rsid w:val="000C77CE"/>
    <w:pPr>
      <w:numPr>
        <w:numId w:val="2"/>
      </w:numPr>
      <w:autoSpaceDE w:val="0"/>
      <w:autoSpaceDN w:val="0"/>
      <w:adjustRightInd w:val="0"/>
      <w:spacing w:after="120" w:line="241" w:lineRule="atLeast"/>
      <w:outlineLvl w:val="0"/>
    </w:pPr>
    <w:rPr>
      <w:rFonts w:eastAsia="Times New Roman" w:cs="Times New Roman"/>
      <w:szCs w:val="20"/>
      <w:lang w:val="en-NZ" w:eastAsia="en-GB"/>
    </w:rPr>
  </w:style>
  <w:style w:type="character" w:customStyle="1" w:styleId="NZDFAllCapsBoldChar">
    <w:name w:val="NZDF All Caps Bold Char"/>
    <w:basedOn w:val="NZDFAllCapsChar"/>
    <w:link w:val="NZDFAllCapsBold"/>
    <w:uiPriority w:val="2"/>
    <w:semiHidden/>
    <w:rsid w:val="00DD2F10"/>
    <w:rPr>
      <w:rFonts w:ascii="Arial" w:eastAsia="Times New Roman" w:hAnsi="Arial" w:cs="Arial"/>
      <w:b/>
      <w:caps/>
      <w:sz w:val="24"/>
      <w:szCs w:val="18"/>
      <w:lang w:val="en-NZ" w:eastAsia="en-GB"/>
    </w:rPr>
  </w:style>
  <w:style w:type="paragraph" w:customStyle="1" w:styleId="NZDFSignature">
    <w:name w:val="NZDF Signature"/>
    <w:link w:val="NZDFSignatureChar"/>
    <w:uiPriority w:val="2"/>
    <w:semiHidden/>
    <w:rsid w:val="000C77CE"/>
    <w:pPr>
      <w:spacing w:before="1400"/>
    </w:pPr>
    <w:rPr>
      <w:rFonts w:eastAsia="Times New Roman" w:cs="Times New Roman"/>
      <w:b/>
      <w:bCs/>
      <w:caps/>
      <w:szCs w:val="20"/>
      <w:lang w:val="en-NZ" w:eastAsia="en-GB"/>
    </w:rPr>
  </w:style>
  <w:style w:type="character" w:customStyle="1" w:styleId="NZDFSignatureChar">
    <w:name w:val="NZDF Signature Char"/>
    <w:basedOn w:val="DefaultParagraphFont"/>
    <w:link w:val="NZDFSignature"/>
    <w:uiPriority w:val="2"/>
    <w:semiHidden/>
    <w:rsid w:val="00DD2F10"/>
    <w:rPr>
      <w:rFonts w:ascii="Arial" w:eastAsia="Times New Roman" w:hAnsi="Arial" w:cs="Times New Roman"/>
      <w:b/>
      <w:bCs/>
      <w:caps/>
      <w:sz w:val="24"/>
      <w:szCs w:val="20"/>
      <w:lang w:val="en-NZ" w:eastAsia="en-GB"/>
    </w:rPr>
  </w:style>
  <w:style w:type="paragraph" w:styleId="Header">
    <w:name w:val="header"/>
    <w:basedOn w:val="Normal"/>
    <w:link w:val="HeaderChar"/>
    <w:uiPriority w:val="99"/>
    <w:rsid w:val="000C77CE"/>
    <w:pPr>
      <w:tabs>
        <w:tab w:val="center" w:pos="4513"/>
        <w:tab w:val="right" w:pos="9026"/>
      </w:tabs>
    </w:pPr>
  </w:style>
  <w:style w:type="character" w:customStyle="1" w:styleId="HeaderChar">
    <w:name w:val="Header Char"/>
    <w:basedOn w:val="DefaultParagraphFont"/>
    <w:link w:val="Header"/>
    <w:uiPriority w:val="99"/>
    <w:rsid w:val="00DD2F10"/>
  </w:style>
  <w:style w:type="paragraph" w:customStyle="1" w:styleId="1stlevelpara">
    <w:name w:val="1st level para"/>
    <w:basedOn w:val="Normal"/>
    <w:link w:val="1stlevelparaChar"/>
    <w:uiPriority w:val="99"/>
    <w:semiHidden/>
    <w:rsid w:val="003B77B1"/>
    <w:pPr>
      <w:tabs>
        <w:tab w:val="num" w:pos="567"/>
      </w:tabs>
      <w:spacing w:before="240"/>
    </w:pPr>
    <w:rPr>
      <w:rFonts w:eastAsia="Times New Roman" w:cs="Times New Roman"/>
      <w:szCs w:val="20"/>
      <w:lang w:val="en-NZ" w:eastAsia="en-US"/>
    </w:rPr>
  </w:style>
  <w:style w:type="paragraph" w:customStyle="1" w:styleId="2ndlevelpara">
    <w:name w:val="2nd level para"/>
    <w:basedOn w:val="1stlevelpara"/>
    <w:link w:val="2ndlevelparaChar"/>
    <w:uiPriority w:val="99"/>
    <w:semiHidden/>
    <w:rsid w:val="003B77B1"/>
    <w:pPr>
      <w:numPr>
        <w:ilvl w:val="1"/>
      </w:numPr>
      <w:tabs>
        <w:tab w:val="num" w:pos="567"/>
      </w:tabs>
    </w:pPr>
  </w:style>
  <w:style w:type="paragraph" w:customStyle="1" w:styleId="3rdlevelpara">
    <w:name w:val="3rd level para"/>
    <w:basedOn w:val="2ndlevelpara"/>
    <w:uiPriority w:val="99"/>
    <w:semiHidden/>
    <w:rsid w:val="003B77B1"/>
    <w:pPr>
      <w:numPr>
        <w:ilvl w:val="2"/>
      </w:numPr>
      <w:tabs>
        <w:tab w:val="num" w:pos="567"/>
      </w:tabs>
    </w:pPr>
  </w:style>
  <w:style w:type="paragraph" w:customStyle="1" w:styleId="4thlevelpara">
    <w:name w:val="4th level para"/>
    <w:basedOn w:val="3rdlevelpara"/>
    <w:uiPriority w:val="99"/>
    <w:semiHidden/>
    <w:rsid w:val="003B77B1"/>
    <w:pPr>
      <w:numPr>
        <w:ilvl w:val="3"/>
      </w:numPr>
      <w:tabs>
        <w:tab w:val="num" w:pos="567"/>
      </w:tabs>
    </w:pPr>
  </w:style>
  <w:style w:type="paragraph" w:customStyle="1" w:styleId="5thlevelpara">
    <w:name w:val="5th level para"/>
    <w:basedOn w:val="4thlevelpara"/>
    <w:uiPriority w:val="99"/>
    <w:semiHidden/>
    <w:rsid w:val="003B77B1"/>
    <w:pPr>
      <w:numPr>
        <w:ilvl w:val="4"/>
      </w:numPr>
      <w:tabs>
        <w:tab w:val="num" w:pos="567"/>
      </w:tabs>
    </w:pPr>
  </w:style>
  <w:style w:type="paragraph" w:customStyle="1" w:styleId="6thlevelpara">
    <w:name w:val="6th level para"/>
    <w:basedOn w:val="5thlevelpara"/>
    <w:uiPriority w:val="99"/>
    <w:semiHidden/>
    <w:rsid w:val="003B77B1"/>
    <w:pPr>
      <w:numPr>
        <w:ilvl w:val="5"/>
      </w:numPr>
      <w:tabs>
        <w:tab w:val="num" w:pos="567"/>
        <w:tab w:val="left" w:pos="3402"/>
      </w:tabs>
    </w:pPr>
  </w:style>
  <w:style w:type="paragraph" w:styleId="BodyText">
    <w:name w:val="Body Text"/>
    <w:basedOn w:val="Normal"/>
    <w:link w:val="BodyTextChar"/>
    <w:uiPriority w:val="99"/>
    <w:semiHidden/>
    <w:rsid w:val="003B77B1"/>
    <w:pPr>
      <w:spacing w:before="240"/>
    </w:pPr>
    <w:rPr>
      <w:rFonts w:eastAsia="Times New Roman" w:cs="Times New Roman"/>
      <w:szCs w:val="20"/>
      <w:lang w:val="en-NZ" w:eastAsia="en-US"/>
    </w:rPr>
  </w:style>
  <w:style w:type="character" w:customStyle="1" w:styleId="BodyTextChar">
    <w:name w:val="Body Text Char"/>
    <w:basedOn w:val="DefaultParagraphFont"/>
    <w:link w:val="BodyText"/>
    <w:uiPriority w:val="99"/>
    <w:semiHidden/>
    <w:rsid w:val="00DD2F10"/>
    <w:rPr>
      <w:rFonts w:ascii="Arial" w:eastAsia="Times New Roman" w:hAnsi="Arial" w:cs="Times New Roman"/>
      <w:sz w:val="24"/>
      <w:szCs w:val="20"/>
      <w:lang w:val="en-NZ" w:eastAsia="en-US"/>
    </w:rPr>
  </w:style>
  <w:style w:type="paragraph" w:customStyle="1" w:styleId="GroupHeading">
    <w:name w:val="Group Heading"/>
    <w:basedOn w:val="Normal"/>
    <w:next w:val="1stlevelpara"/>
    <w:uiPriority w:val="99"/>
    <w:semiHidden/>
    <w:rsid w:val="003B77B1"/>
    <w:pPr>
      <w:keepNext/>
      <w:spacing w:before="240"/>
      <w:outlineLvl w:val="1"/>
    </w:pPr>
    <w:rPr>
      <w:rFonts w:eastAsia="Times New Roman" w:cs="Times New Roman"/>
      <w:b/>
      <w:szCs w:val="20"/>
      <w:lang w:val="en-NZ" w:eastAsia="en-US"/>
    </w:rPr>
  </w:style>
  <w:style w:type="paragraph" w:customStyle="1" w:styleId="TitleHeading">
    <w:name w:val="Title Heading"/>
    <w:basedOn w:val="Normal"/>
    <w:next w:val="BodyText"/>
    <w:uiPriority w:val="99"/>
    <w:semiHidden/>
    <w:rsid w:val="003B77B1"/>
    <w:pPr>
      <w:keepNext/>
      <w:spacing w:before="240"/>
      <w:outlineLvl w:val="0"/>
    </w:pPr>
    <w:rPr>
      <w:rFonts w:eastAsia="Times New Roman" w:cs="Times New Roman"/>
      <w:b/>
      <w:caps/>
      <w:szCs w:val="20"/>
      <w:lang w:val="en-NZ" w:eastAsia="en-US"/>
    </w:rPr>
  </w:style>
  <w:style w:type="paragraph" w:customStyle="1" w:styleId="1stLevelParagraph">
    <w:name w:val="1st Level Paragraph"/>
    <w:basedOn w:val="List1"/>
    <w:link w:val="1stLevelParagraphChar"/>
    <w:uiPriority w:val="1"/>
    <w:semiHidden/>
    <w:qFormat/>
    <w:rsid w:val="006626FB"/>
    <w:pPr>
      <w:tabs>
        <w:tab w:val="left" w:pos="567"/>
      </w:tabs>
      <w:spacing w:before="240" w:after="0" w:line="240" w:lineRule="auto"/>
      <w:ind w:left="567" w:hanging="567"/>
    </w:pPr>
  </w:style>
  <w:style w:type="paragraph" w:customStyle="1" w:styleId="2ndLevelParagraph">
    <w:name w:val="2nd Level Paragraph"/>
    <w:basedOn w:val="2ndlevelpara"/>
    <w:link w:val="2ndLevelParagraphChar"/>
    <w:uiPriority w:val="1"/>
    <w:semiHidden/>
    <w:qFormat/>
    <w:rsid w:val="006626FB"/>
    <w:pPr>
      <w:numPr>
        <w:numId w:val="2"/>
      </w:numPr>
      <w:tabs>
        <w:tab w:val="left" w:pos="1134"/>
      </w:tabs>
      <w:ind w:left="1134" w:hanging="567"/>
    </w:pPr>
  </w:style>
  <w:style w:type="character" w:customStyle="1" w:styleId="List1Char">
    <w:name w:val="List 1 Char"/>
    <w:basedOn w:val="DefaultParagraphFont"/>
    <w:link w:val="List1"/>
    <w:semiHidden/>
    <w:rsid w:val="00DD2F10"/>
    <w:rPr>
      <w:rFonts w:ascii="Arial" w:eastAsia="Times New Roman" w:hAnsi="Arial" w:cs="Times New Roman"/>
      <w:sz w:val="24"/>
      <w:szCs w:val="20"/>
      <w:lang w:val="en-NZ" w:eastAsia="en-GB"/>
    </w:rPr>
  </w:style>
  <w:style w:type="character" w:customStyle="1" w:styleId="1stLevelParagraphChar">
    <w:name w:val="1st Level Paragraph Char"/>
    <w:basedOn w:val="List1Char"/>
    <w:link w:val="1stLevelParagraph"/>
    <w:uiPriority w:val="1"/>
    <w:semiHidden/>
    <w:rsid w:val="00DD2F10"/>
    <w:rPr>
      <w:rFonts w:ascii="Arial" w:eastAsia="Times New Roman" w:hAnsi="Arial" w:cs="Times New Roman"/>
      <w:sz w:val="24"/>
      <w:szCs w:val="20"/>
      <w:lang w:val="en-NZ" w:eastAsia="en-GB"/>
    </w:rPr>
  </w:style>
  <w:style w:type="paragraph" w:customStyle="1" w:styleId="3rdLevelParagraph">
    <w:name w:val="3rd Level Paragraph"/>
    <w:basedOn w:val="Normal"/>
    <w:link w:val="3rdLevelParagraphChar"/>
    <w:uiPriority w:val="1"/>
    <w:semiHidden/>
    <w:qFormat/>
    <w:rsid w:val="006626FB"/>
    <w:pPr>
      <w:numPr>
        <w:ilvl w:val="2"/>
        <w:numId w:val="5"/>
      </w:numPr>
      <w:tabs>
        <w:tab w:val="left" w:pos="1701"/>
      </w:tabs>
      <w:spacing w:before="240"/>
      <w:ind w:left="1701" w:hanging="567"/>
    </w:pPr>
    <w:rPr>
      <w:rFonts w:eastAsia="Times New Roman" w:cs="Times New Roman"/>
      <w:szCs w:val="20"/>
      <w:lang w:val="en-NZ" w:eastAsia="en-US"/>
    </w:rPr>
  </w:style>
  <w:style w:type="character" w:customStyle="1" w:styleId="1stlevelparaChar">
    <w:name w:val="1st level para Char"/>
    <w:basedOn w:val="DefaultParagraphFont"/>
    <w:link w:val="1stlevelpara"/>
    <w:uiPriority w:val="99"/>
    <w:semiHidden/>
    <w:rsid w:val="00FC20B6"/>
    <w:rPr>
      <w:rFonts w:ascii="Arial" w:eastAsia="Times New Roman" w:hAnsi="Arial" w:cs="Times New Roman"/>
      <w:sz w:val="24"/>
      <w:szCs w:val="20"/>
      <w:lang w:val="en-NZ" w:eastAsia="en-US"/>
    </w:rPr>
  </w:style>
  <w:style w:type="character" w:customStyle="1" w:styleId="2ndlevelparaChar">
    <w:name w:val="2nd level para Char"/>
    <w:basedOn w:val="1stlevelparaChar"/>
    <w:link w:val="2ndlevelpara"/>
    <w:uiPriority w:val="99"/>
    <w:semiHidden/>
    <w:rsid w:val="00FC20B6"/>
    <w:rPr>
      <w:rFonts w:ascii="Arial" w:eastAsia="Times New Roman" w:hAnsi="Arial" w:cs="Times New Roman"/>
      <w:sz w:val="24"/>
      <w:szCs w:val="20"/>
      <w:lang w:val="en-NZ" w:eastAsia="en-US"/>
    </w:rPr>
  </w:style>
  <w:style w:type="character" w:customStyle="1" w:styleId="2ndLevelParagraphChar">
    <w:name w:val="2nd Level Paragraph Char"/>
    <w:basedOn w:val="2ndlevelparaChar"/>
    <w:link w:val="2ndLevelParagraph"/>
    <w:uiPriority w:val="1"/>
    <w:semiHidden/>
    <w:rsid w:val="00DD2F10"/>
    <w:rPr>
      <w:rFonts w:ascii="Arial" w:eastAsia="Times New Roman" w:hAnsi="Arial" w:cs="Times New Roman"/>
      <w:sz w:val="24"/>
      <w:szCs w:val="20"/>
      <w:lang w:val="en-NZ" w:eastAsia="en-US"/>
    </w:rPr>
  </w:style>
  <w:style w:type="paragraph" w:customStyle="1" w:styleId="4thLevelParagraph">
    <w:name w:val="4th Level Paragraph"/>
    <w:basedOn w:val="Normal"/>
    <w:link w:val="4thLevelParagraphChar"/>
    <w:uiPriority w:val="1"/>
    <w:semiHidden/>
    <w:qFormat/>
    <w:rsid w:val="006626FB"/>
    <w:pPr>
      <w:numPr>
        <w:ilvl w:val="3"/>
        <w:numId w:val="6"/>
      </w:numPr>
      <w:tabs>
        <w:tab w:val="left" w:pos="2268"/>
      </w:tabs>
      <w:spacing w:before="240"/>
      <w:ind w:left="2268" w:hanging="567"/>
    </w:pPr>
    <w:rPr>
      <w:rFonts w:eastAsia="Times New Roman" w:cs="Times New Roman"/>
      <w:szCs w:val="20"/>
      <w:lang w:val="en-NZ" w:eastAsia="en-US"/>
    </w:rPr>
  </w:style>
  <w:style w:type="character" w:customStyle="1" w:styleId="3rdLevelParagraphChar">
    <w:name w:val="3rd Level Paragraph Char"/>
    <w:basedOn w:val="DefaultParagraphFont"/>
    <w:link w:val="3rdLevelParagraph"/>
    <w:uiPriority w:val="1"/>
    <w:semiHidden/>
    <w:rsid w:val="00DD2F10"/>
    <w:rPr>
      <w:rFonts w:ascii="Arial" w:eastAsia="Times New Roman" w:hAnsi="Arial" w:cs="Times New Roman"/>
      <w:sz w:val="24"/>
      <w:szCs w:val="20"/>
      <w:lang w:val="en-NZ" w:eastAsia="en-US"/>
    </w:rPr>
  </w:style>
  <w:style w:type="paragraph" w:customStyle="1" w:styleId="5thLevelParagraph">
    <w:name w:val="5th Level Paragraph"/>
    <w:basedOn w:val="Normal"/>
    <w:link w:val="5thLevelParagraphChar"/>
    <w:uiPriority w:val="1"/>
    <w:semiHidden/>
    <w:qFormat/>
    <w:rsid w:val="006626FB"/>
    <w:pPr>
      <w:numPr>
        <w:ilvl w:val="4"/>
        <w:numId w:val="7"/>
      </w:numPr>
      <w:tabs>
        <w:tab w:val="left" w:pos="2835"/>
      </w:tabs>
      <w:spacing w:before="240"/>
      <w:ind w:left="2835" w:hanging="567"/>
    </w:pPr>
    <w:rPr>
      <w:rFonts w:eastAsia="Times New Roman" w:cs="Times New Roman"/>
      <w:szCs w:val="20"/>
      <w:lang w:val="en-NZ" w:eastAsia="en-US"/>
    </w:rPr>
  </w:style>
  <w:style w:type="character" w:customStyle="1" w:styleId="4thLevelParagraphChar">
    <w:name w:val="4th Level Paragraph Char"/>
    <w:basedOn w:val="DefaultParagraphFont"/>
    <w:link w:val="4thLevelParagraph"/>
    <w:uiPriority w:val="1"/>
    <w:semiHidden/>
    <w:rsid w:val="00DD2F10"/>
    <w:rPr>
      <w:rFonts w:ascii="Arial" w:eastAsia="Times New Roman" w:hAnsi="Arial" w:cs="Times New Roman"/>
      <w:sz w:val="24"/>
      <w:szCs w:val="20"/>
      <w:lang w:val="en-NZ" w:eastAsia="en-US"/>
    </w:rPr>
  </w:style>
  <w:style w:type="paragraph" w:customStyle="1" w:styleId="6thLevelParagraph">
    <w:name w:val="6th Level Paragraph"/>
    <w:basedOn w:val="Normal"/>
    <w:link w:val="6thLevelParagraphChar"/>
    <w:uiPriority w:val="1"/>
    <w:semiHidden/>
    <w:qFormat/>
    <w:rsid w:val="006626FB"/>
    <w:pPr>
      <w:numPr>
        <w:ilvl w:val="5"/>
        <w:numId w:val="8"/>
      </w:numPr>
      <w:tabs>
        <w:tab w:val="left" w:pos="3402"/>
      </w:tabs>
      <w:spacing w:before="240"/>
      <w:ind w:left="3402" w:hanging="567"/>
    </w:pPr>
    <w:rPr>
      <w:rFonts w:eastAsia="Times New Roman" w:cs="Times New Roman"/>
      <w:szCs w:val="20"/>
      <w:lang w:val="en-NZ" w:eastAsia="en-US"/>
    </w:rPr>
  </w:style>
  <w:style w:type="character" w:customStyle="1" w:styleId="5thLevelParagraphChar">
    <w:name w:val="5th Level Paragraph Char"/>
    <w:basedOn w:val="DefaultParagraphFont"/>
    <w:link w:val="5thLevelParagraph"/>
    <w:uiPriority w:val="1"/>
    <w:semiHidden/>
    <w:rsid w:val="00DD2F10"/>
    <w:rPr>
      <w:rFonts w:ascii="Arial" w:eastAsia="Times New Roman" w:hAnsi="Arial" w:cs="Times New Roman"/>
      <w:sz w:val="24"/>
      <w:szCs w:val="20"/>
      <w:lang w:val="en-NZ" w:eastAsia="en-US"/>
    </w:rPr>
  </w:style>
  <w:style w:type="paragraph" w:customStyle="1" w:styleId="DSWTBodyText">
    <w:name w:val="DSWT Body Text"/>
    <w:basedOn w:val="Normal"/>
    <w:link w:val="DSWTBodyTextChar"/>
    <w:semiHidden/>
    <w:qFormat/>
    <w:rsid w:val="006626FB"/>
    <w:pPr>
      <w:spacing w:before="240"/>
    </w:pPr>
    <w:rPr>
      <w:rFonts w:eastAsia="Times New Roman" w:cs="Times New Roman"/>
      <w:szCs w:val="20"/>
      <w:lang w:val="en-NZ" w:eastAsia="en-US"/>
    </w:rPr>
  </w:style>
  <w:style w:type="character" w:customStyle="1" w:styleId="6thLevelParagraphChar">
    <w:name w:val="6th Level Paragraph Char"/>
    <w:basedOn w:val="DefaultParagraphFont"/>
    <w:link w:val="6thLevelParagraph"/>
    <w:uiPriority w:val="1"/>
    <w:semiHidden/>
    <w:rsid w:val="00DD2F10"/>
    <w:rPr>
      <w:rFonts w:ascii="Arial" w:eastAsia="Times New Roman" w:hAnsi="Arial" w:cs="Times New Roman"/>
      <w:sz w:val="24"/>
      <w:szCs w:val="20"/>
      <w:lang w:val="en-NZ" w:eastAsia="en-US"/>
    </w:rPr>
  </w:style>
  <w:style w:type="paragraph" w:customStyle="1" w:styleId="DSWTGroupHeading">
    <w:name w:val="DSWT Group Heading"/>
    <w:basedOn w:val="Normal"/>
    <w:link w:val="DSWTGroupHeadingChar"/>
    <w:semiHidden/>
    <w:qFormat/>
    <w:rsid w:val="006626FB"/>
    <w:pPr>
      <w:keepNext/>
      <w:spacing w:before="240"/>
      <w:outlineLvl w:val="1"/>
    </w:pPr>
    <w:rPr>
      <w:rFonts w:eastAsia="Times New Roman" w:cs="Times New Roman"/>
      <w:b/>
      <w:szCs w:val="20"/>
      <w:lang w:val="en-NZ" w:eastAsia="en-US"/>
    </w:rPr>
  </w:style>
  <w:style w:type="character" w:customStyle="1" w:styleId="DSWTBodyTextChar">
    <w:name w:val="DSWT Body Text Char"/>
    <w:basedOn w:val="DefaultParagraphFont"/>
    <w:link w:val="DSWTBodyText"/>
    <w:semiHidden/>
    <w:rsid w:val="00DD2F10"/>
    <w:rPr>
      <w:rFonts w:ascii="Arial" w:eastAsia="Times New Roman" w:hAnsi="Arial" w:cs="Times New Roman"/>
      <w:sz w:val="24"/>
      <w:szCs w:val="20"/>
      <w:lang w:val="en-NZ" w:eastAsia="en-US"/>
    </w:rPr>
  </w:style>
  <w:style w:type="paragraph" w:customStyle="1" w:styleId="DSWTTitleHeading">
    <w:name w:val="DSWT Title Heading"/>
    <w:basedOn w:val="Normal"/>
    <w:link w:val="DSWTTitleHeadingChar"/>
    <w:semiHidden/>
    <w:qFormat/>
    <w:rsid w:val="006626FB"/>
    <w:pPr>
      <w:keepNext/>
      <w:spacing w:before="240"/>
      <w:outlineLvl w:val="0"/>
    </w:pPr>
    <w:rPr>
      <w:rFonts w:eastAsia="Times New Roman" w:cs="Times New Roman"/>
      <w:b/>
      <w:caps/>
      <w:szCs w:val="20"/>
      <w:lang w:val="en-NZ" w:eastAsia="en-US"/>
    </w:rPr>
  </w:style>
  <w:style w:type="character" w:customStyle="1" w:styleId="DSWTGroupHeadingChar">
    <w:name w:val="DSWT Group Heading Char"/>
    <w:basedOn w:val="DefaultParagraphFont"/>
    <w:link w:val="DSWTGroupHeading"/>
    <w:semiHidden/>
    <w:rsid w:val="00DD2F10"/>
    <w:rPr>
      <w:rFonts w:ascii="Arial" w:eastAsia="Times New Roman" w:hAnsi="Arial" w:cs="Times New Roman"/>
      <w:b/>
      <w:sz w:val="24"/>
      <w:szCs w:val="20"/>
      <w:lang w:val="en-NZ" w:eastAsia="en-US"/>
    </w:rPr>
  </w:style>
  <w:style w:type="character" w:customStyle="1" w:styleId="DSWTTitleHeadingChar">
    <w:name w:val="DSWT Title Heading Char"/>
    <w:basedOn w:val="DefaultParagraphFont"/>
    <w:link w:val="DSWTTitleHeading"/>
    <w:semiHidden/>
    <w:rsid w:val="00DD2F10"/>
    <w:rPr>
      <w:rFonts w:ascii="Arial" w:eastAsia="Times New Roman" w:hAnsi="Arial" w:cs="Times New Roman"/>
      <w:b/>
      <w:caps/>
      <w:sz w:val="24"/>
      <w:szCs w:val="20"/>
      <w:lang w:val="en-NZ" w:eastAsia="en-US"/>
    </w:rPr>
  </w:style>
  <w:style w:type="character" w:customStyle="1" w:styleId="DSWTArial12">
    <w:name w:val="DSWT Arial12"/>
    <w:basedOn w:val="DefaultParagraphFont"/>
    <w:uiPriority w:val="2"/>
    <w:semiHidden/>
    <w:rsid w:val="002A7BDF"/>
    <w:rPr>
      <w:rFonts w:ascii="Arial" w:hAnsi="Arial"/>
      <w:sz w:val="24"/>
    </w:rPr>
  </w:style>
  <w:style w:type="paragraph" w:customStyle="1" w:styleId="TTitleHeading">
    <w:name w:val="T Title Heading"/>
    <w:basedOn w:val="Normal"/>
    <w:link w:val="TTitleHeadingChar"/>
    <w:qFormat/>
    <w:rsid w:val="00DD2F10"/>
    <w:pPr>
      <w:keepNext/>
      <w:spacing w:before="240"/>
      <w:outlineLvl w:val="0"/>
    </w:pPr>
    <w:rPr>
      <w:rFonts w:cs="Arial"/>
      <w:b/>
      <w:caps/>
    </w:rPr>
  </w:style>
  <w:style w:type="paragraph" w:customStyle="1" w:styleId="GGroupHeading">
    <w:name w:val="G Group Heading"/>
    <w:basedOn w:val="Normal"/>
    <w:link w:val="GGroupHeadingChar"/>
    <w:uiPriority w:val="1"/>
    <w:qFormat/>
    <w:rsid w:val="00DD2F10"/>
    <w:pPr>
      <w:keepNext/>
      <w:spacing w:before="240"/>
      <w:outlineLvl w:val="1"/>
    </w:pPr>
    <w:rPr>
      <w:rFonts w:cs="Arial"/>
      <w:b/>
    </w:rPr>
  </w:style>
  <w:style w:type="character" w:customStyle="1" w:styleId="TTitleHeadingChar">
    <w:name w:val="T Title Heading Char"/>
    <w:basedOn w:val="DefaultParagraphFont"/>
    <w:link w:val="TTitleHeading"/>
    <w:rsid w:val="00DD2F10"/>
    <w:rPr>
      <w:rFonts w:ascii="Arial" w:hAnsi="Arial" w:cs="Arial"/>
      <w:b/>
      <w:caps/>
      <w:sz w:val="24"/>
    </w:rPr>
  </w:style>
  <w:style w:type="paragraph" w:customStyle="1" w:styleId="BTBodyText">
    <w:name w:val="BT Body Text"/>
    <w:basedOn w:val="Normal"/>
    <w:link w:val="BTBodyTextChar"/>
    <w:uiPriority w:val="2"/>
    <w:qFormat/>
    <w:rsid w:val="00DD2F10"/>
    <w:pPr>
      <w:spacing w:before="240"/>
    </w:pPr>
    <w:rPr>
      <w:szCs w:val="20"/>
    </w:rPr>
  </w:style>
  <w:style w:type="character" w:customStyle="1" w:styleId="GGroupHeadingChar">
    <w:name w:val="G Group Heading Char"/>
    <w:basedOn w:val="DefaultParagraphFont"/>
    <w:link w:val="GGroupHeading"/>
    <w:uiPriority w:val="1"/>
    <w:rsid w:val="00DD2F10"/>
    <w:rPr>
      <w:rFonts w:ascii="Arial" w:hAnsi="Arial" w:cs="Arial"/>
      <w:b/>
      <w:sz w:val="24"/>
    </w:rPr>
  </w:style>
  <w:style w:type="paragraph" w:customStyle="1" w:styleId="11st-levelparagraph">
    <w:name w:val="1. 1st-level paragraph"/>
    <w:basedOn w:val="Normal"/>
    <w:link w:val="11st-levelparagraphChar"/>
    <w:uiPriority w:val="3"/>
    <w:qFormat/>
    <w:rsid w:val="00AF799E"/>
    <w:pPr>
      <w:numPr>
        <w:numId w:val="3"/>
      </w:numPr>
      <w:spacing w:before="240"/>
    </w:pPr>
    <w:rPr>
      <w:rFonts w:eastAsia="Times New Roman" w:cs="Times New Roman"/>
      <w:szCs w:val="20"/>
      <w:lang w:val="en-NZ" w:eastAsia="en-US"/>
    </w:rPr>
  </w:style>
  <w:style w:type="character" w:customStyle="1" w:styleId="BTBodyTextChar">
    <w:name w:val="BT Body Text Char"/>
    <w:basedOn w:val="DefaultParagraphFont"/>
    <w:link w:val="BTBodyText"/>
    <w:uiPriority w:val="2"/>
    <w:rsid w:val="00DD2F10"/>
    <w:rPr>
      <w:rFonts w:ascii="Arial" w:hAnsi="Arial"/>
      <w:sz w:val="24"/>
      <w:szCs w:val="20"/>
    </w:rPr>
  </w:style>
  <w:style w:type="paragraph" w:customStyle="1" w:styleId="a2nd-levelparagraph">
    <w:name w:val="a. 2nd-level paragraph"/>
    <w:basedOn w:val="Normal"/>
    <w:link w:val="a2nd-levelparagraphChar"/>
    <w:uiPriority w:val="4"/>
    <w:qFormat/>
    <w:rsid w:val="00FC20B6"/>
    <w:pPr>
      <w:numPr>
        <w:ilvl w:val="1"/>
        <w:numId w:val="3"/>
      </w:numPr>
      <w:spacing w:before="240"/>
      <w:ind w:left="1124" w:hanging="562"/>
    </w:pPr>
    <w:rPr>
      <w:rFonts w:eastAsia="Times New Roman" w:cs="Times New Roman"/>
      <w:szCs w:val="20"/>
      <w:lang w:val="en-NZ" w:eastAsia="en-US"/>
    </w:rPr>
  </w:style>
  <w:style w:type="character" w:customStyle="1" w:styleId="11st-levelparagraphChar">
    <w:name w:val="1. 1st-level paragraph Char"/>
    <w:basedOn w:val="DefaultParagraphFont"/>
    <w:link w:val="11st-levelparagraph"/>
    <w:uiPriority w:val="3"/>
    <w:rsid w:val="00AF799E"/>
    <w:rPr>
      <w:rFonts w:eastAsia="Times New Roman" w:cs="Times New Roman"/>
      <w:szCs w:val="20"/>
      <w:lang w:val="en-NZ" w:eastAsia="en-US"/>
    </w:rPr>
  </w:style>
  <w:style w:type="paragraph" w:customStyle="1" w:styleId="13rd-levelparagraph">
    <w:name w:val="(1) 3rd-level paragraph"/>
    <w:basedOn w:val="Normal"/>
    <w:link w:val="13rd-levelparagraphChar"/>
    <w:uiPriority w:val="5"/>
    <w:qFormat/>
    <w:rsid w:val="00FC20B6"/>
    <w:pPr>
      <w:numPr>
        <w:ilvl w:val="2"/>
        <w:numId w:val="3"/>
      </w:numPr>
      <w:spacing w:before="240"/>
      <w:ind w:left="1700" w:hanging="562"/>
    </w:pPr>
    <w:rPr>
      <w:rFonts w:eastAsia="Times New Roman" w:cs="Times New Roman"/>
      <w:szCs w:val="20"/>
      <w:lang w:val="en-NZ" w:eastAsia="en-US"/>
    </w:rPr>
  </w:style>
  <w:style w:type="character" w:customStyle="1" w:styleId="a2nd-levelparagraphChar">
    <w:name w:val="a. 2nd-level paragraph Char"/>
    <w:basedOn w:val="DefaultParagraphFont"/>
    <w:link w:val="a2nd-levelparagraph"/>
    <w:uiPriority w:val="4"/>
    <w:rsid w:val="00FC20B6"/>
    <w:rPr>
      <w:rFonts w:ascii="Arial" w:eastAsia="Times New Roman" w:hAnsi="Arial" w:cs="Times New Roman"/>
      <w:sz w:val="24"/>
      <w:szCs w:val="20"/>
      <w:lang w:val="en-NZ" w:eastAsia="en-US"/>
    </w:rPr>
  </w:style>
  <w:style w:type="paragraph" w:customStyle="1" w:styleId="a4th-levelparagraph">
    <w:name w:val="(a) 4th-level paragraph"/>
    <w:basedOn w:val="Normal"/>
    <w:link w:val="a4th-levelparagraphChar"/>
    <w:uiPriority w:val="6"/>
    <w:qFormat/>
    <w:rsid w:val="00FC20B6"/>
    <w:pPr>
      <w:numPr>
        <w:ilvl w:val="3"/>
        <w:numId w:val="3"/>
      </w:numPr>
      <w:spacing w:before="240"/>
      <w:ind w:left="2261" w:hanging="562"/>
    </w:pPr>
    <w:rPr>
      <w:rFonts w:eastAsia="Times New Roman" w:cs="Times New Roman"/>
      <w:szCs w:val="20"/>
      <w:lang w:val="en-NZ" w:eastAsia="en-US"/>
    </w:rPr>
  </w:style>
  <w:style w:type="character" w:customStyle="1" w:styleId="13rd-levelparagraphChar">
    <w:name w:val="(1) 3rd-level paragraph Char"/>
    <w:basedOn w:val="DefaultParagraphFont"/>
    <w:link w:val="13rd-levelparagraph"/>
    <w:uiPriority w:val="5"/>
    <w:rsid w:val="00FC20B6"/>
    <w:rPr>
      <w:rFonts w:ascii="Arial" w:eastAsia="Times New Roman" w:hAnsi="Arial" w:cs="Times New Roman"/>
      <w:sz w:val="24"/>
      <w:szCs w:val="20"/>
      <w:lang w:val="en-NZ" w:eastAsia="en-US"/>
    </w:rPr>
  </w:style>
  <w:style w:type="paragraph" w:customStyle="1" w:styleId="i5th-levelparagraph">
    <w:name w:val="i. 5th-level paragraph"/>
    <w:basedOn w:val="Normal"/>
    <w:link w:val="i5th-levelparagraphChar"/>
    <w:uiPriority w:val="7"/>
    <w:qFormat/>
    <w:rsid w:val="00FC20B6"/>
    <w:pPr>
      <w:numPr>
        <w:ilvl w:val="4"/>
        <w:numId w:val="3"/>
      </w:numPr>
      <w:spacing w:before="240"/>
    </w:pPr>
    <w:rPr>
      <w:rFonts w:eastAsia="Times New Roman" w:cs="Times New Roman"/>
      <w:szCs w:val="20"/>
      <w:lang w:val="en-NZ" w:eastAsia="en-US"/>
    </w:rPr>
  </w:style>
  <w:style w:type="character" w:customStyle="1" w:styleId="a4th-levelparagraphChar">
    <w:name w:val="(a) 4th-level paragraph Char"/>
    <w:basedOn w:val="DefaultParagraphFont"/>
    <w:link w:val="a4th-levelparagraph"/>
    <w:uiPriority w:val="6"/>
    <w:rsid w:val="00FC20B6"/>
    <w:rPr>
      <w:rFonts w:ascii="Arial" w:eastAsia="Times New Roman" w:hAnsi="Arial" w:cs="Times New Roman"/>
      <w:sz w:val="24"/>
      <w:szCs w:val="20"/>
      <w:lang w:val="en-NZ" w:eastAsia="en-US"/>
    </w:rPr>
  </w:style>
  <w:style w:type="paragraph" w:customStyle="1" w:styleId="i6th-levelparagraph">
    <w:name w:val="(i) 6th-level paragraph"/>
    <w:basedOn w:val="Normal"/>
    <w:link w:val="i6th-levelparagraphChar"/>
    <w:uiPriority w:val="8"/>
    <w:qFormat/>
    <w:rsid w:val="00FC20B6"/>
    <w:pPr>
      <w:numPr>
        <w:ilvl w:val="5"/>
        <w:numId w:val="3"/>
      </w:numPr>
      <w:tabs>
        <w:tab w:val="left" w:pos="3402"/>
      </w:tabs>
      <w:spacing w:before="240"/>
    </w:pPr>
    <w:rPr>
      <w:rFonts w:eastAsia="Times New Roman" w:cs="Times New Roman"/>
      <w:szCs w:val="20"/>
      <w:lang w:val="en-NZ" w:eastAsia="en-US"/>
    </w:rPr>
  </w:style>
  <w:style w:type="character" w:customStyle="1" w:styleId="i5th-levelparagraphChar">
    <w:name w:val="i. 5th-level paragraph Char"/>
    <w:basedOn w:val="DefaultParagraphFont"/>
    <w:link w:val="i5th-levelparagraph"/>
    <w:uiPriority w:val="7"/>
    <w:rsid w:val="00FC20B6"/>
    <w:rPr>
      <w:rFonts w:ascii="Arial" w:eastAsia="Times New Roman" w:hAnsi="Arial" w:cs="Times New Roman"/>
      <w:sz w:val="24"/>
      <w:szCs w:val="20"/>
      <w:lang w:val="en-NZ" w:eastAsia="en-US"/>
    </w:rPr>
  </w:style>
  <w:style w:type="paragraph" w:customStyle="1" w:styleId="1B1st-levelbullet">
    <w:name w:val="1B 1st-level bullet"/>
    <w:basedOn w:val="Normal"/>
    <w:link w:val="1B1st-levelbulletChar"/>
    <w:uiPriority w:val="9"/>
    <w:qFormat/>
    <w:rsid w:val="00DD2F10"/>
    <w:pPr>
      <w:numPr>
        <w:numId w:val="15"/>
      </w:numPr>
      <w:spacing w:before="240"/>
      <w:ind w:left="567" w:hanging="567"/>
    </w:pPr>
    <w:rPr>
      <w:rFonts w:cs="Arial"/>
      <w:color w:val="000000"/>
    </w:rPr>
  </w:style>
  <w:style w:type="character" w:customStyle="1" w:styleId="i6th-levelparagraphChar">
    <w:name w:val="(i) 6th-level paragraph Char"/>
    <w:basedOn w:val="DefaultParagraphFont"/>
    <w:link w:val="i6th-levelparagraph"/>
    <w:uiPriority w:val="8"/>
    <w:rsid w:val="00FC20B6"/>
    <w:rPr>
      <w:rFonts w:ascii="Arial" w:eastAsia="Times New Roman" w:hAnsi="Arial" w:cs="Times New Roman"/>
      <w:sz w:val="24"/>
      <w:szCs w:val="20"/>
      <w:lang w:val="en-NZ" w:eastAsia="en-US"/>
    </w:rPr>
  </w:style>
  <w:style w:type="paragraph" w:customStyle="1" w:styleId="2B2nd-levelbullet">
    <w:name w:val="2B 2nd-level bullet"/>
    <w:basedOn w:val="Normal"/>
    <w:link w:val="2B2nd-levelbulletChar"/>
    <w:uiPriority w:val="9"/>
    <w:qFormat/>
    <w:rsid w:val="00DD2F10"/>
    <w:pPr>
      <w:numPr>
        <w:numId w:val="16"/>
      </w:numPr>
      <w:spacing w:before="240"/>
      <w:ind w:left="1134" w:hanging="567"/>
    </w:pPr>
    <w:rPr>
      <w:rFonts w:cs="Arial"/>
      <w:color w:val="000000"/>
    </w:rPr>
  </w:style>
  <w:style w:type="character" w:customStyle="1" w:styleId="1B1st-levelbulletChar">
    <w:name w:val="1B 1st-level bullet Char"/>
    <w:basedOn w:val="DefaultParagraphFont"/>
    <w:link w:val="1B1st-levelbullet"/>
    <w:uiPriority w:val="9"/>
    <w:rsid w:val="00DD2F10"/>
    <w:rPr>
      <w:rFonts w:ascii="Arial" w:hAnsi="Arial" w:cs="Arial"/>
      <w:color w:val="000000"/>
      <w:sz w:val="24"/>
      <w:szCs w:val="24"/>
    </w:rPr>
  </w:style>
  <w:style w:type="paragraph" w:customStyle="1" w:styleId="3B3rd-levelbullet">
    <w:name w:val="3B 3rd-level bullet"/>
    <w:basedOn w:val="Normal"/>
    <w:link w:val="3B3rd-levelbulletChar"/>
    <w:uiPriority w:val="9"/>
    <w:qFormat/>
    <w:rsid w:val="00DD2F10"/>
    <w:pPr>
      <w:numPr>
        <w:numId w:val="17"/>
      </w:numPr>
      <w:spacing w:before="240"/>
      <w:ind w:left="1701" w:hanging="567"/>
    </w:pPr>
    <w:rPr>
      <w:rFonts w:cs="Arial"/>
      <w:color w:val="000000"/>
    </w:rPr>
  </w:style>
  <w:style w:type="character" w:customStyle="1" w:styleId="2B2nd-levelbulletChar">
    <w:name w:val="2B 2nd-level bullet Char"/>
    <w:basedOn w:val="DefaultParagraphFont"/>
    <w:link w:val="2B2nd-levelbullet"/>
    <w:uiPriority w:val="9"/>
    <w:rsid w:val="00DD2F10"/>
    <w:rPr>
      <w:rFonts w:ascii="Arial" w:hAnsi="Arial" w:cs="Arial"/>
      <w:color w:val="000000"/>
      <w:sz w:val="24"/>
      <w:szCs w:val="24"/>
    </w:rPr>
  </w:style>
  <w:style w:type="character" w:customStyle="1" w:styleId="3B3rd-levelbulletChar">
    <w:name w:val="3B 3rd-level bullet Char"/>
    <w:basedOn w:val="DefaultParagraphFont"/>
    <w:link w:val="3B3rd-levelbullet"/>
    <w:uiPriority w:val="9"/>
    <w:rsid w:val="00DD2F10"/>
    <w:rPr>
      <w:rFonts w:ascii="Arial" w:hAnsi="Arial" w:cs="Arial"/>
      <w:color w:val="000000"/>
      <w:sz w:val="24"/>
      <w:szCs w:val="24"/>
    </w:rPr>
  </w:style>
  <w:style w:type="paragraph" w:customStyle="1" w:styleId="ReferenceList">
    <w:name w:val="Reference List"/>
    <w:basedOn w:val="Normal"/>
    <w:link w:val="ReferenceListChar"/>
    <w:uiPriority w:val="50"/>
    <w:unhideWhenUsed/>
    <w:qFormat/>
    <w:rsid w:val="004D4870"/>
    <w:pPr>
      <w:numPr>
        <w:numId w:val="18"/>
      </w:numPr>
      <w:tabs>
        <w:tab w:val="left" w:pos="567"/>
      </w:tabs>
      <w:ind w:left="0" w:firstLine="0"/>
      <w:contextualSpacing/>
    </w:pPr>
  </w:style>
  <w:style w:type="paragraph" w:customStyle="1" w:styleId="AnnexList">
    <w:name w:val="Annex List"/>
    <w:basedOn w:val="Normal"/>
    <w:link w:val="AnnexListChar"/>
    <w:uiPriority w:val="51"/>
    <w:unhideWhenUsed/>
    <w:qFormat/>
    <w:rsid w:val="004D4870"/>
    <w:pPr>
      <w:numPr>
        <w:numId w:val="19"/>
      </w:numPr>
      <w:tabs>
        <w:tab w:val="left" w:pos="567"/>
      </w:tabs>
      <w:ind w:left="0" w:firstLine="0"/>
    </w:pPr>
  </w:style>
  <w:style w:type="character" w:customStyle="1" w:styleId="ReferenceListChar">
    <w:name w:val="Reference List Char"/>
    <w:basedOn w:val="DefaultParagraphFont"/>
    <w:link w:val="ReferenceList"/>
    <w:uiPriority w:val="50"/>
    <w:rsid w:val="004F2DD0"/>
  </w:style>
  <w:style w:type="paragraph" w:customStyle="1" w:styleId="EnclosureList">
    <w:name w:val="Enclosure List"/>
    <w:basedOn w:val="Normal"/>
    <w:link w:val="EnclosureListChar"/>
    <w:uiPriority w:val="52"/>
    <w:unhideWhenUsed/>
    <w:qFormat/>
    <w:rsid w:val="008F69E2"/>
    <w:pPr>
      <w:numPr>
        <w:numId w:val="20"/>
      </w:numPr>
      <w:tabs>
        <w:tab w:val="left" w:pos="567"/>
      </w:tabs>
      <w:ind w:left="0" w:firstLine="0"/>
    </w:pPr>
  </w:style>
  <w:style w:type="character" w:customStyle="1" w:styleId="AnnexListChar">
    <w:name w:val="Annex List Char"/>
    <w:basedOn w:val="DefaultParagraphFont"/>
    <w:link w:val="AnnexList"/>
    <w:uiPriority w:val="51"/>
    <w:rsid w:val="004F2DD0"/>
  </w:style>
  <w:style w:type="character" w:customStyle="1" w:styleId="BoldText">
    <w:name w:val="Bold Text"/>
    <w:basedOn w:val="DefaultParagraphFont"/>
    <w:uiPriority w:val="53"/>
    <w:unhideWhenUsed/>
    <w:qFormat/>
    <w:rsid w:val="00AF799E"/>
    <w:rPr>
      <w:b/>
    </w:rPr>
  </w:style>
  <w:style w:type="character" w:customStyle="1" w:styleId="EnclosureListChar">
    <w:name w:val="Enclosure List Char"/>
    <w:basedOn w:val="DefaultParagraphFont"/>
    <w:link w:val="EnclosureList"/>
    <w:uiPriority w:val="52"/>
    <w:rsid w:val="004F2DD0"/>
  </w:style>
  <w:style w:type="character" w:customStyle="1" w:styleId="UnderlineText">
    <w:name w:val="Underline Text"/>
    <w:basedOn w:val="DefaultParagraphFont"/>
    <w:uiPriority w:val="54"/>
    <w:unhideWhenUsed/>
    <w:qFormat/>
    <w:rsid w:val="00AF799E"/>
    <w:rPr>
      <w:u w:val="single"/>
    </w:rPr>
  </w:style>
  <w:style w:type="character" w:customStyle="1" w:styleId="NormalText">
    <w:name w:val="Normal Text"/>
    <w:basedOn w:val="DefaultParagraphFont"/>
    <w:uiPriority w:val="55"/>
    <w:unhideWhenUsed/>
    <w:qFormat/>
    <w:rsid w:val="00AF799E"/>
  </w:style>
  <w:style w:type="character" w:customStyle="1" w:styleId="UnresolvedMention1">
    <w:name w:val="Unresolved Mention1"/>
    <w:basedOn w:val="DefaultParagraphFont"/>
    <w:uiPriority w:val="99"/>
    <w:semiHidden/>
    <w:unhideWhenUsed/>
    <w:rsid w:val="00A94351"/>
    <w:rPr>
      <w:color w:val="605E5C"/>
      <w:shd w:val="clear" w:color="auto" w:fill="E1DFDD"/>
    </w:rPr>
  </w:style>
  <w:style w:type="character" w:styleId="Hyperlink">
    <w:name w:val="Hyperlink"/>
    <w:basedOn w:val="DefaultParagraphFont"/>
    <w:uiPriority w:val="99"/>
    <w:unhideWhenUsed/>
    <w:rsid w:val="006209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image" Target="media/image1.tif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A6303084B54A75ACD39F126836D45D"/>
        <w:category>
          <w:name w:val="General"/>
          <w:gallery w:val="placeholder"/>
        </w:category>
        <w:types>
          <w:type w:val="bbPlcHdr"/>
        </w:types>
        <w:behaviors>
          <w:behavior w:val="content"/>
        </w:behaviors>
        <w:guid w:val="{0EA24CF6-5A39-404C-BE2D-CE86245CF524}"/>
      </w:docPartPr>
      <w:docPartBody>
        <w:p w:rsidR="006B7B7C" w:rsidRDefault="006B7B7C">
          <w:pPr>
            <w:pStyle w:val="EDA6303084B54A75ACD39F126836D45D"/>
          </w:pPr>
          <w:r>
            <w:rPr>
              <w:rFonts w:cs="Arial"/>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46A"/>
    <w:multiLevelType w:val="hybridMultilevel"/>
    <w:tmpl w:val="07768EB0"/>
    <w:lvl w:ilvl="0" w:tplc="F7B8E0AE">
      <w:start w:val="1"/>
      <w:numFmt w:val="decimal"/>
      <w:pStyle w:val="List1"/>
      <w:lvlText w:val="%1."/>
      <w:lvlJc w:val="left"/>
      <w:pPr>
        <w:ind w:left="720" w:hanging="360"/>
      </w:pPr>
    </w:lvl>
    <w:lvl w:ilvl="1" w:tplc="A34875EC">
      <w:start w:val="1"/>
      <w:numFmt w:val="lowerLetter"/>
      <w:pStyle w:val="2ndLevelParagraph"/>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7B7C"/>
    <w:rsid w:val="006B7B7C"/>
    <w:rsid w:val="0098072D"/>
    <w:rsid w:val="00EB04EB"/>
    <w:rsid w:val="00F15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7991D68724D8597B91498B3820267">
    <w:name w:val="B757991D68724D8597B91498B3820267"/>
    <w:rsid w:val="00F15097"/>
  </w:style>
  <w:style w:type="character" w:styleId="PlaceholderText">
    <w:name w:val="Placeholder Text"/>
    <w:basedOn w:val="DefaultParagraphFont"/>
    <w:uiPriority w:val="99"/>
    <w:semiHidden/>
    <w:rsid w:val="00F15097"/>
    <w:rPr>
      <w:color w:val="808080"/>
    </w:rPr>
  </w:style>
  <w:style w:type="paragraph" w:customStyle="1" w:styleId="6947000E48DD40AB905AA2576B8ECF73">
    <w:name w:val="6947000E48DD40AB905AA2576B8ECF73"/>
    <w:rsid w:val="00F15097"/>
  </w:style>
  <w:style w:type="paragraph" w:customStyle="1" w:styleId="0B97F60350F940F09FE48F4081ADA40F">
    <w:name w:val="0B97F60350F940F09FE48F4081ADA40F"/>
    <w:rsid w:val="00F15097"/>
  </w:style>
  <w:style w:type="paragraph" w:customStyle="1" w:styleId="EDA6303084B54A75ACD39F126836D45D">
    <w:name w:val="EDA6303084B54A75ACD39F126836D45D"/>
    <w:rsid w:val="00F15097"/>
  </w:style>
  <w:style w:type="paragraph" w:customStyle="1" w:styleId="11887DFD695A4794B14421B0A7B758BE">
    <w:name w:val="11887DFD695A4794B14421B0A7B758BE"/>
    <w:rsid w:val="00F15097"/>
  </w:style>
  <w:style w:type="paragraph" w:customStyle="1" w:styleId="BBAB4D9838EC47269BF33199DBB919E2">
    <w:name w:val="BBAB4D9838EC47269BF33199DBB919E2"/>
    <w:rsid w:val="00F15097"/>
  </w:style>
  <w:style w:type="paragraph" w:customStyle="1" w:styleId="A87271A4D6EB4526903E0C707995085B">
    <w:name w:val="A87271A4D6EB4526903E0C707995085B"/>
    <w:rsid w:val="00F15097"/>
  </w:style>
  <w:style w:type="paragraph" w:customStyle="1" w:styleId="C8F48C123CD64A61809ECC8F7FEDD197">
    <w:name w:val="C8F48C123CD64A61809ECC8F7FEDD197"/>
    <w:rsid w:val="00F15097"/>
  </w:style>
  <w:style w:type="paragraph" w:customStyle="1" w:styleId="12873BB5CB4D4CF6BAB9B2177D5E964E">
    <w:name w:val="12873BB5CB4D4CF6BAB9B2177D5E964E"/>
    <w:rsid w:val="00F15097"/>
  </w:style>
  <w:style w:type="paragraph" w:customStyle="1" w:styleId="48C6260082E54BAF9355928C74B524BD">
    <w:name w:val="48C6260082E54BAF9355928C74B524BD"/>
    <w:rsid w:val="00F15097"/>
  </w:style>
  <w:style w:type="paragraph" w:customStyle="1" w:styleId="F3DC034CF85C4A63AEDE6E70D92B5B4F">
    <w:name w:val="F3DC034CF85C4A63AEDE6E70D92B5B4F"/>
    <w:rsid w:val="00F15097"/>
  </w:style>
  <w:style w:type="paragraph" w:customStyle="1" w:styleId="74E6C05D378E4A03A07F77238B8BEA53">
    <w:name w:val="74E6C05D378E4A03A07F77238B8BEA53"/>
    <w:rsid w:val="00F15097"/>
  </w:style>
  <w:style w:type="paragraph" w:customStyle="1" w:styleId="A5D497010C9D4BAB8852CC1C6C3A71DF">
    <w:name w:val="A5D497010C9D4BAB8852CC1C6C3A71DF"/>
    <w:rsid w:val="00F15097"/>
  </w:style>
  <w:style w:type="paragraph" w:customStyle="1" w:styleId="2B13760319FE466F95399114FCE22CA2">
    <w:name w:val="2B13760319FE466F95399114FCE22CA2"/>
    <w:rsid w:val="00F15097"/>
  </w:style>
  <w:style w:type="paragraph" w:customStyle="1" w:styleId="DAD5F2983FAA457CBECA0EFE56E03C14">
    <w:name w:val="DAD5F2983FAA457CBECA0EFE56E03C14"/>
    <w:rsid w:val="00F15097"/>
  </w:style>
  <w:style w:type="paragraph" w:customStyle="1" w:styleId="7F2F35D60F394132A6B3CB739ECE8452">
    <w:name w:val="7F2F35D60F394132A6B3CB739ECE8452"/>
    <w:rsid w:val="00F15097"/>
  </w:style>
  <w:style w:type="paragraph" w:customStyle="1" w:styleId="432D042306F841FBBBA4D25C4FDE335E">
    <w:name w:val="432D042306F841FBBBA4D25C4FDE335E"/>
    <w:rsid w:val="00F15097"/>
  </w:style>
  <w:style w:type="paragraph" w:customStyle="1" w:styleId="List1">
    <w:name w:val="List 1"/>
    <w:basedOn w:val="Normal"/>
    <w:link w:val="List1Char"/>
    <w:semiHidden/>
    <w:qFormat/>
    <w:rsid w:val="00F15097"/>
    <w:pPr>
      <w:numPr>
        <w:numId w:val="1"/>
      </w:numPr>
      <w:autoSpaceDE w:val="0"/>
      <w:autoSpaceDN w:val="0"/>
      <w:adjustRightInd w:val="0"/>
      <w:spacing w:after="120" w:line="241" w:lineRule="atLeast"/>
      <w:outlineLvl w:val="0"/>
    </w:pPr>
    <w:rPr>
      <w:rFonts w:ascii="Arial" w:eastAsia="Times New Roman" w:hAnsi="Arial" w:cs="Times New Roman"/>
      <w:sz w:val="24"/>
      <w:szCs w:val="20"/>
      <w:lang w:eastAsia="en-GB"/>
    </w:rPr>
  </w:style>
  <w:style w:type="paragraph" w:customStyle="1" w:styleId="2ndLevelParagraph">
    <w:name w:val="2nd Level Paragraph"/>
    <w:basedOn w:val="Normal"/>
    <w:uiPriority w:val="1"/>
    <w:semiHidden/>
    <w:qFormat/>
    <w:rsid w:val="00F15097"/>
    <w:pPr>
      <w:numPr>
        <w:ilvl w:val="1"/>
        <w:numId w:val="1"/>
      </w:numPr>
      <w:tabs>
        <w:tab w:val="left" w:pos="1134"/>
      </w:tabs>
      <w:spacing w:before="240" w:after="0" w:line="240" w:lineRule="auto"/>
      <w:ind w:left="1134" w:hanging="567"/>
    </w:pPr>
    <w:rPr>
      <w:rFonts w:ascii="Arial" w:eastAsia="Times New Roman" w:hAnsi="Arial" w:cs="Times New Roman"/>
      <w:sz w:val="24"/>
      <w:szCs w:val="20"/>
      <w:lang w:eastAsia="en-US"/>
    </w:rPr>
  </w:style>
  <w:style w:type="character" w:customStyle="1" w:styleId="List1Char">
    <w:name w:val="List 1 Char"/>
    <w:basedOn w:val="DefaultParagraphFont"/>
    <w:link w:val="List1"/>
    <w:semiHidden/>
    <w:rsid w:val="00F15097"/>
    <w:rPr>
      <w:rFonts w:ascii="Arial" w:eastAsia="Times New Roman" w:hAnsi="Arial" w:cs="Times New Roman"/>
      <w:sz w:val="24"/>
      <w:szCs w:val="20"/>
      <w:lang w:eastAsia="en-GB"/>
    </w:rPr>
  </w:style>
  <w:style w:type="paragraph" w:customStyle="1" w:styleId="D98AC496BEFD4E11809EE8E047075FCF">
    <w:name w:val="D98AC496BEFD4E11809EE8E047075FCF"/>
    <w:rsid w:val="00F1509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claredDate xmlns="aaa8d52e-c8ae-4ace-8e5d-803092dd77ef" xsi:nil="true"/>
    <DeclarerServiceNumber xmlns="aaa8d52e-c8ae-4ace-8e5d-803092dd77ef" xsi:nil="true"/>
    <SentReleasedDate xmlns="aaa8d52e-c8ae-4ace-8e5d-803092dd77ef" xsi:nil="true"/>
    <DeclarerName xmlns="aaa8d52e-c8ae-4ace-8e5d-803092dd77ef" xsi:nil="true"/>
    <VersionDate xmlns="aaa8d52e-c8ae-4ace-8e5d-803092dd77ef" xsi:nil="true"/>
    <From xmlns="aaa8d52e-c8ae-4ace-8e5d-803092dd77ef" xsi:nil="true"/>
    <Classification xmlns="aaa8d52e-c8ae-4ace-8e5d-803092dd77ef">Unclassified</Classification>
    <PublishedDate1 xmlns="aaa8d52e-c8ae-4ace-8e5d-803092dd77ef" xsi:nil="true"/>
    <ItemDescription xmlns="aaa8d52e-c8ae-4ace-8e5d-803092dd77ef">Minute</ItemDescription>
    <To xmlns="aaa8d52e-c8ae-4ace-8e5d-803092dd77ef" xsi:nil="true"/>
    <DocumentStatus xmlns="aaa8d52e-c8ae-4ace-8e5d-803092dd77ef">Draft</DocumentStatus>
    <FolderReference xmlns="aaa8d52e-c8ae-4ace-8e5d-803092dd77ef" xsi:nil="true"/>
    <RecordURL xmlns="aaa8d52e-c8ae-4ace-8e5d-803092dd77ef">
      <Url xsi:nil="true"/>
      <Description xsi:nil="true"/>
    </RecordURL>
    <Releasable xmlns="aaa8d52e-c8ae-4ace-8e5d-803092dd77ef" xsi:nil="true"/>
    <DocumentForm xmlns="aaa8d52e-c8ae-4ace-8e5d-803092dd77ef" xsi:nil="true"/>
    <ExternalReference xmlns="aaa8d52e-c8ae-4ace-8e5d-803092dd77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MX Collaboration Doc" ma:contentTypeID="0x010100DDD3BB35623AE6408E9AD093838F124F0100A6B12B50E9FC2C48989A320D6423F8ED00526A58D75EA9354BAB7E3ABF1CF0D202" ma:contentTypeVersion="0" ma:contentTypeDescription="" ma:contentTypeScope="" ma:versionID="2bdee6d91ffdb42d09ff94c18cf45975">
  <xsd:schema xmlns:xsd="http://www.w3.org/2001/XMLSchema" xmlns:p="http://schemas.microsoft.com/office/2006/metadata/properties" xmlns:ns2="aaa8d52e-c8ae-4ace-8e5d-803092dd77ef" targetNamespace="http://schemas.microsoft.com/office/2006/metadata/properties" ma:root="true" ma:fieldsID="9e2b7e13a12a8afe4b016c664fee0ef8" ns2:_="">
    <xsd:import namespace="aaa8d52e-c8ae-4ace-8e5d-803092dd77ef"/>
    <xsd:element name="properties">
      <xsd:complexType>
        <xsd:sequence>
          <xsd:element name="documentManagement">
            <xsd:complexType>
              <xsd:all>
                <xsd:element ref="ns2:Classification" minOccurs="0"/>
                <xsd:element ref="ns2:DocumentStatus" minOccurs="0"/>
                <xsd:element ref="ns2:FolderReference" minOccurs="0"/>
                <xsd:element ref="ns2:DeclaredDate" minOccurs="0"/>
                <xsd:element ref="ns2:VersionDate" minOccurs="0"/>
                <xsd:element ref="ns2:PublishedDate1" minOccurs="0"/>
                <xsd:element ref="ns2:DeclarerServiceNumber" minOccurs="0"/>
                <xsd:element ref="ns2:DeclarerName" minOccurs="0"/>
                <xsd:element ref="ns2:ItemDescription" minOccurs="0"/>
                <xsd:element ref="ns2:ExternalReference" minOccurs="0"/>
                <xsd:element ref="ns2:To" minOccurs="0"/>
                <xsd:element ref="ns2:From" minOccurs="0"/>
                <xsd:element ref="ns2:SentReleasedDate" minOccurs="0"/>
                <xsd:element ref="ns2:RecordURL" minOccurs="0"/>
                <xsd:element ref="ns2:DocumentForm" minOccurs="0"/>
                <xsd:element ref="ns2:Releasable" minOccurs="0"/>
              </xsd:all>
            </xsd:complexType>
          </xsd:element>
        </xsd:sequence>
      </xsd:complexType>
    </xsd:element>
  </xsd:schema>
  <xsd:schema xmlns:xsd="http://www.w3.org/2001/XMLSchema" xmlns:dms="http://schemas.microsoft.com/office/2006/documentManagement/types" targetNamespace="aaa8d52e-c8ae-4ace-8e5d-803092dd77ef" elementFormDefault="qualified">
    <xsd:import namespace="http://schemas.microsoft.com/office/2006/documentManagement/types"/>
    <xsd:element name="Classification" ma:index="8" nillable="true" ma:displayName="Classification" ma:description="The security classification of the record (without qualifiers or caveats)." ma:format="Dropdown" ma:internalName="Classification">
      <xsd:simpleType>
        <xsd:restriction base="dms:Choice">
          <xsd:enumeration value="Unclassified"/>
          <xsd:enumeration value="In-Confidence"/>
          <xsd:enumeration value="Sensitive"/>
          <xsd:enumeration value="Restricted"/>
        </xsd:restriction>
      </xsd:simpleType>
    </xsd:element>
    <xsd:element name="DocumentStatus" ma:index="9" nillable="true" ma:displayName="Status" ma:default="Draft" ma:description="Current status of document." ma:format="Dropdown" ma:internalName="DocumentStatus">
      <xsd:simpleType>
        <xsd:restriction base="dms:Choice">
          <xsd:enumeration value="Draft"/>
          <xsd:enumeration value="Live"/>
          <xsd:enumeration value="Superseded"/>
        </xsd:restriction>
      </xsd:simpleType>
    </xsd:element>
    <xsd:element name="FolderReference" ma:index="10" nillable="true" ma:displayName="Folder Reference" ma:internalName="FolderReference">
      <xsd:simpleType>
        <xsd:restriction base="dms:Text">
          <xsd:maxLength value="255"/>
        </xsd:restriction>
      </xsd:simpleType>
    </xsd:element>
    <xsd:element name="DeclaredDate" ma:index="11" nillable="true" ma:displayName="Declared Date" ma:description="The date the document was declared as a record." ma:format="DateTime" ma:internalName="DeclaredDate">
      <xsd:simpleType>
        <xsd:restriction base="dms:DateTime"/>
      </xsd:simpleType>
    </xsd:element>
    <xsd:element name="VersionDate" ma:index="13" nillable="true" ma:displayName="Version Date" ma:description="The date the document became the current version." ma:format="DateOnly" ma:internalName="VersionDate">
      <xsd:simpleType>
        <xsd:restriction base="dms:DateTime"/>
      </xsd:simpleType>
    </xsd:element>
    <xsd:element name="PublishedDate1" ma:index="14" nillable="true" ma:displayName="Published Date" ma:description="The date the document was published." ma:format="DateOnly" ma:internalName="PublishedDate1">
      <xsd:simpleType>
        <xsd:restriction base="dms:DateTime"/>
      </xsd:simpleType>
    </xsd:element>
    <xsd:element name="DeclarerServiceNumber" ma:index="15" nillable="true" ma:displayName="Declarer Service Number" ma:description="The service number of the user who declared the record, derived at time of declaration." ma:internalName="DeclarerServiceNumber">
      <xsd:simpleType>
        <xsd:restriction base="dms:Text">
          <xsd:maxLength value="255"/>
        </xsd:restriction>
      </xsd:simpleType>
    </xsd:element>
    <xsd:element name="DeclarerName" ma:index="16" nillable="true" ma:displayName="Declarer Name" ma:description="The service description of the user who declared the record.  Derived at time of declaration." ma:internalName="DeclarerName">
      <xsd:simpleType>
        <xsd:restriction base="dms:Text">
          <xsd:maxLength value="255"/>
        </xsd:restriction>
      </xsd:simpleType>
    </xsd:element>
    <xsd:element name="ItemDescription" ma:index="17" nillable="true" ma:displayName="Item Description" ma:description="Brief description of document." ma:internalName="ItemDescription">
      <xsd:simpleType>
        <xsd:restriction base="dms:Note"/>
      </xsd:simpleType>
    </xsd:element>
    <xsd:element name="ExternalReference" ma:index="18" nillable="true" ma:displayName="External Reference" ma:description="A user-determined reference, word or phrase to assist in searching for the record once stored." ma:internalName="ExternalReference">
      <xsd:simpleType>
        <xsd:restriction base="dms:Text">
          <xsd:maxLength value="255"/>
        </xsd:restriction>
      </xsd:simpleType>
    </xsd:element>
    <xsd:element name="To" ma:index="20" nillable="true" ma:displayName="To" ma:description="Sent to (e.g. Email recipient)" ma:internalName="To">
      <xsd:simpleType>
        <xsd:restriction base="dms:Text">
          <xsd:maxLength value="255"/>
        </xsd:restriction>
      </xsd:simpleType>
    </xsd:element>
    <xsd:element name="From" ma:index="21" nillable="true" ma:displayName="From" ma:description="Sent from (e.g. Email sender)" ma:internalName="From">
      <xsd:simpleType>
        <xsd:restriction base="dms:Text">
          <xsd:maxLength value="255"/>
        </xsd:restriction>
      </xsd:simpleType>
    </xsd:element>
    <xsd:element name="SentReleasedDate" ma:index="22" nillable="true" ma:displayName="Sent/Released Date" ma:description="Date document made available (e.g. if Email, date Email sent)" ma:format="DateTime" ma:internalName="SentReleasedDate">
      <xsd:simpleType>
        <xsd:restriction base="dms:DateTime"/>
      </xsd:simpleType>
    </xsd:element>
    <xsd:element name="RecordURL" ma:index="23" nillable="true" ma:displayName="Record URL" ma:description="The URL to the record in the Records system at time of declaration." ma:format="Hyperlink" ma:internalName="RecordURL">
      <xsd:complexType>
        <xsd:complexContent>
          <xsd:extension base="dms:URL">
            <xsd:sequence>
              <xsd:element name="Url" type="dms:ValidUrl" minOccurs="0" nillable="true"/>
              <xsd:element name="Description" type="xsd:string" nillable="true"/>
            </xsd:sequence>
          </xsd:extension>
        </xsd:complexContent>
      </xsd:complexType>
    </xsd:element>
    <xsd:element name="DocumentForm" ma:index="24" nillable="true" ma:displayName="Document Form" ma:description="Type of document being stored." ma:format="Dropdown" ma:internalName="DocumentForm">
      <xsd:simpleType>
        <xsd:restriction base="dms:Choice">
          <xsd:enumeration value="Annex"/>
          <xsd:enumeration value="Appendix"/>
          <xsd:enumeration value="Cabinet Paper"/>
          <xsd:enumeration value="Demi-Official Letter"/>
          <xsd:enumeration value="Dot-Point Brief"/>
          <xsd:enumeration value="Facsimile"/>
          <xsd:enumeration value="Flag Brief"/>
          <xsd:enumeration value="Intelligence Report"/>
          <xsd:enumeration value="Letter"/>
          <xsd:enumeration value="Letter to Minister"/>
          <xsd:enumeration value="Ministerial Correspondence"/>
          <xsd:enumeration value="Minute"/>
          <xsd:enumeration value="Minutes of Meeting"/>
          <xsd:enumeration value="Oral Parliamentary Question"/>
          <xsd:enumeration value="Publication"/>
          <xsd:enumeration value="Signal Message"/>
          <xsd:enumeration value="Visit &amp; Post Activity Report"/>
          <xsd:enumeration value="Written Parliamentary Question"/>
        </xsd:restriction>
      </xsd:simpleType>
    </xsd:element>
    <xsd:element name="Releasable" ma:index="25" nillable="true" ma:displayName="Releasable" ma:description="Identifies if the record can be distributed outside the NZDF and to whom." ma:internalName="Releasa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BACFC1-4B14-41B9-BC80-BCC0D4A51984}">
  <ds:schemaRefs>
    <ds:schemaRef ds:uri="http://schemas.microsoft.com/sharepoint/v3/contenttype/forms"/>
  </ds:schemaRefs>
</ds:datastoreItem>
</file>

<file path=customXml/itemProps2.xml><?xml version="1.0" encoding="utf-8"?>
<ds:datastoreItem xmlns:ds="http://schemas.openxmlformats.org/officeDocument/2006/customXml" ds:itemID="{273460C5-9630-47DD-9C55-05B20A8DE4D5}">
  <ds:schemaRefs>
    <ds:schemaRef ds:uri="http://schemas.microsoft.com/office/2006/metadata/properties"/>
    <ds:schemaRef ds:uri="aaa8d52e-c8ae-4ace-8e5d-803092dd77ef"/>
  </ds:schemaRefs>
</ds:datastoreItem>
</file>

<file path=customXml/itemProps3.xml><?xml version="1.0" encoding="utf-8"?>
<ds:datastoreItem xmlns:ds="http://schemas.openxmlformats.org/officeDocument/2006/customXml" ds:itemID="{4BDAAE30-2AE1-4877-9C50-FC9E9E2B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d52e-c8ae-4ace-8e5d-803092dd77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416BAA-FC28-4246-B44F-E28A642E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17798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x1055537</dc:creator>
  <cp:lastModifiedBy>Amanda</cp:lastModifiedBy>
  <cp:revision>2</cp:revision>
  <cp:lastPrinted>2019-08-19T23:18:00Z</cp:lastPrinted>
  <dcterms:created xsi:type="dcterms:W3CDTF">2019-09-04T07:31:00Z</dcterms:created>
  <dcterms:modified xsi:type="dcterms:W3CDTF">2019-09-04T07:31:00Z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0x010100DDD3BB35623AE6408E9AD093838F124F0100A6B12B50E9FC2C48989A320D6423F8ED00526A58D75EA9354BAB7E3ABF1CF0D202</vt:lpwstr>
  </property>
  <property fmtid="{D5CDD505-2E9C-101B-9397-08002B2CF9AE}" pid="3" name="Notes0">
    <vt:lpwstr>24Nov2011: Updated draft loaded
14Nov2011: Add a references and enclosures (ref at top, enc at bottom) sections.</vt:lpwstr>
  </property>
</Properties>
</file>