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471E" w:rsidRPr="00650F45" w:rsidRDefault="00F75D34" w:rsidP="00B10CB6">
      <w:pPr>
        <w:spacing w:before="120" w:after="0"/>
        <w:jc w:val="center"/>
        <w:rPr>
          <w:rFonts w:ascii="Arial" w:hAnsi="Arial" w:cs="Arial"/>
          <w:b/>
          <w:color w:val="FFFFFF" w:themeColor="background1"/>
          <w:sz w:val="36"/>
          <w:szCs w:val="36"/>
        </w:rPr>
      </w:pPr>
      <w:bookmarkStart w:id="0" w:name="_Hlk506121380"/>
      <w:r w:rsidRPr="00F75D34">
        <w:rPr>
          <w:rFonts w:ascii="Arial" w:hAnsi="Arial" w:cs="Arial"/>
          <w:noProof/>
          <w:color w:val="FFFFFF" w:themeColor="background1"/>
          <w:sz w:val="36"/>
          <w:szCs w:val="36"/>
          <w:highlight w:val="cyan"/>
          <w:lang w:eastAsia="en-N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left:0;text-align:left;margin-left:43.2pt;margin-top:6.4pt;width:68.5pt;height:94.55pt;z-index:251659264;visibility:visible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">
            <v:textbox>
              <w:txbxContent>
                <w:p w:rsidR="00DB6950" w:rsidRPr="00971F8A" w:rsidRDefault="00DB6950" w:rsidP="00370063">
                  <w:pPr>
                    <w:rPr>
                      <w:sz w:val="12"/>
                      <w:szCs w:val="12"/>
                    </w:rPr>
                  </w:pPr>
                  <w:r>
                    <w:rPr>
                      <w:noProof/>
                      <w:lang w:eastAsia="en-NZ"/>
                    </w:rPr>
                    <w:drawing>
                      <wp:inline distT="0" distB="0" distL="0" distR="0">
                        <wp:extent cx="698404" cy="985749"/>
                        <wp:effectExtent l="0" t="0" r="6985" b="5080"/>
                        <wp:docPr id="13" name="Picture 13" descr="A close up of a sign&#10;&#10;Description generated with high confiden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PNCC Library Logo.jp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8069" cy="9993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B6950" w:rsidRDefault="00DB6950" w:rsidP="00971F8A">
                  <w:pPr>
                    <w:ind w:left="-142"/>
                  </w:pPr>
                </w:p>
              </w:txbxContent>
            </v:textbox>
            <w10:wrap type="square" anchorx="page"/>
          </v:shape>
        </w:pict>
      </w:r>
      <w:r>
        <w:rPr>
          <w:rFonts w:ascii="Arial" w:hAnsi="Arial" w:cs="Arial"/>
          <w:b/>
          <w:noProof/>
          <w:color w:val="FFFFFF" w:themeColor="background1"/>
          <w:sz w:val="36"/>
          <w:szCs w:val="36"/>
          <w:lang w:eastAsia="en-NZ"/>
        </w:rPr>
        <w:pict>
          <v:shape id="Text Box 2" o:spid="_x0000_s1027" type="#_x0000_t202" style="position:absolute;left:0;text-align:left;margin-left:459.9pt;margin-top:4.7pt;width:75.7pt;height:101.9pt;z-index:-251662336;visibility:visible" wrapcoords="-214 -159 -214 21441 21814 21441 21814 -159 -214 -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">
            <v:textbox>
              <w:txbxContent>
                <w:p w:rsidR="00DB6950" w:rsidRPr="00DB6950" w:rsidRDefault="00DB6950" w:rsidP="008D471E">
                  <w:pPr>
                    <w:keepNext/>
                    <w:spacing w:after="0" w:line="240" w:lineRule="auto"/>
                    <w:jc w:val="center"/>
                    <w:rPr>
                      <w:rFonts w:ascii="Arial Black" w:hAnsi="Arial Black"/>
                      <w:sz w:val="28"/>
                      <w:szCs w:val="28"/>
                    </w:rPr>
                  </w:pPr>
                  <w:r w:rsidRPr="00DB6950">
                    <w:rPr>
                      <w:rFonts w:ascii="Arial Black" w:hAnsi="Arial Black"/>
                      <w:sz w:val="28"/>
                      <w:szCs w:val="28"/>
                    </w:rPr>
                    <w:t>ECMC</w:t>
                  </w:r>
                </w:p>
                <w:p w:rsidR="00DB6950" w:rsidRPr="007C2333" w:rsidRDefault="00DB6950" w:rsidP="008D471E">
                  <w:pPr>
                    <w:keepNext/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A82804">
                    <w:rPr>
                      <w:rFonts w:ascii="Arial Black" w:hAnsi="Arial Black"/>
                      <w:noProof/>
                      <w:sz w:val="40"/>
                      <w:szCs w:val="40"/>
                      <w:lang w:eastAsia="en-NZ"/>
                    </w:rPr>
                    <w:drawing>
                      <wp:inline distT="0" distB="0" distL="0" distR="0">
                        <wp:extent cx="605139" cy="690779"/>
                        <wp:effectExtent l="0" t="0" r="5080" b="0"/>
                        <wp:docPr id="8" name="Picture 4" descr="IMG_02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0210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3513" cy="7003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C2333">
                    <w:rPr>
                      <w:rFonts w:ascii="Arial" w:hAnsi="Arial" w:cs="Arial"/>
                      <w:sz w:val="16"/>
                      <w:szCs w:val="16"/>
                    </w:rPr>
                    <w:t>Engineer Corps Memorial Centre</w:t>
                  </w:r>
                </w:p>
                <w:p w:rsidR="00DB6950" w:rsidRDefault="00DB6950" w:rsidP="008D471E"/>
              </w:txbxContent>
            </v:textbox>
            <w10:wrap type="tight"/>
          </v:shape>
        </w:pict>
      </w:r>
      <w:r w:rsidR="008D471E" w:rsidRPr="00650F45">
        <w:rPr>
          <w:rFonts w:ascii="Arial" w:hAnsi="Arial" w:cs="Arial"/>
          <w:b/>
          <w:color w:val="FFFFFF" w:themeColor="background1"/>
          <w:sz w:val="36"/>
          <w:szCs w:val="36"/>
        </w:rPr>
        <w:t>The Engineer Corps Memorial Centre with Palmerston North Public Library</w:t>
      </w:r>
    </w:p>
    <w:bookmarkEnd w:id="0"/>
    <w:p w:rsidR="00654CB9" w:rsidRPr="00C21190" w:rsidRDefault="00950163" w:rsidP="00654CB9">
      <w:pPr>
        <w:jc w:val="center"/>
        <w:rPr>
          <w:rFonts w:ascii="Bernard MT Condensed" w:hAnsi="Bernard MT Condensed"/>
          <w:b/>
          <w:bCs/>
          <w:color w:val="C00000"/>
          <w:sz w:val="52"/>
          <w:szCs w:val="52"/>
        </w:rPr>
      </w:pPr>
      <w:r w:rsidRPr="00C21190">
        <w:rPr>
          <w:rFonts w:ascii="Bernard MT Condensed" w:hAnsi="Bernard MT Condensed"/>
          <w:b/>
          <w:bCs/>
          <w:color w:val="C00000"/>
          <w:sz w:val="52"/>
          <w:szCs w:val="52"/>
        </w:rPr>
        <w:t xml:space="preserve">The Strategy </w:t>
      </w:r>
      <w:proofErr w:type="gramStart"/>
      <w:r w:rsidRPr="00C21190">
        <w:rPr>
          <w:rFonts w:ascii="Bernard MT Condensed" w:hAnsi="Bernard MT Condensed"/>
          <w:b/>
          <w:bCs/>
          <w:color w:val="C00000"/>
          <w:sz w:val="52"/>
          <w:szCs w:val="52"/>
        </w:rPr>
        <w:t>Of</w:t>
      </w:r>
      <w:proofErr w:type="gramEnd"/>
      <w:r w:rsidRPr="00C21190">
        <w:rPr>
          <w:rFonts w:ascii="Bernard MT Condensed" w:hAnsi="Bernard MT Condensed"/>
          <w:b/>
          <w:bCs/>
          <w:color w:val="C00000"/>
          <w:sz w:val="52"/>
          <w:szCs w:val="52"/>
        </w:rPr>
        <w:t xml:space="preserve"> War:</w:t>
      </w:r>
    </w:p>
    <w:p w:rsidR="00E200DB" w:rsidRPr="00C21190" w:rsidRDefault="00E200DB" w:rsidP="00DB6950">
      <w:pPr>
        <w:jc w:val="center"/>
        <w:rPr>
          <w:rFonts w:ascii="Bernard MT Condensed" w:eastAsiaTheme="minorHAnsi" w:hAnsi="Bernard MT Condensed" w:cs="Calibri"/>
          <w:b/>
          <w:bCs/>
          <w:color w:val="C00000"/>
          <w:sz w:val="52"/>
          <w:szCs w:val="52"/>
        </w:rPr>
      </w:pPr>
      <w:r w:rsidRPr="00C21190">
        <w:rPr>
          <w:rFonts w:ascii="Bernard MT Condensed" w:hAnsi="Bernard MT Condensed"/>
          <w:b/>
          <w:bCs/>
          <w:color w:val="C00000"/>
          <w:sz w:val="52"/>
          <w:szCs w:val="52"/>
        </w:rPr>
        <w:t>The Development of British and Maori Strategy in the New Zealand Wars</w:t>
      </w:r>
    </w:p>
    <w:p w:rsidR="00E200DB" w:rsidRDefault="00E200DB" w:rsidP="00654CB9">
      <w:pPr>
        <w:jc w:val="center"/>
        <w:rPr>
          <w:rFonts w:ascii="Bernard MT Condensed" w:hAnsi="Bernard MT Condensed"/>
          <w:b/>
          <w:bCs/>
          <w:outline/>
          <w:color w:val="C0504D" w:themeColor="accent2"/>
          <w:sz w:val="52"/>
          <w:szCs w:val="52"/>
        </w:rPr>
      </w:pPr>
      <w:r>
        <w:rPr>
          <w:rFonts w:ascii="Bernard MT Condensed" w:hAnsi="Bernard MT Condensed" w:cs="Arial"/>
          <w:b/>
          <w:noProof/>
          <w:color w:val="FF0000"/>
          <w:sz w:val="16"/>
          <w:szCs w:val="16"/>
          <w:lang w:eastAsia="en-NZ"/>
        </w:rPr>
        <w:drawing>
          <wp:inline distT="0" distB="0" distL="0" distR="0">
            <wp:extent cx="5789295" cy="4279167"/>
            <wp:effectExtent l="0" t="0" r="190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75_43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1673" cy="4310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E200DB" w:rsidRPr="00010753" w:rsidRDefault="009F1809" w:rsidP="00010753">
      <w:pPr>
        <w:spacing w:after="0"/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  <w:r w:rsidRPr="00010753">
        <w:rPr>
          <w:b/>
          <w:color w:val="FFFFFF" w:themeColor="background1"/>
          <w:sz w:val="28"/>
          <w:szCs w:val="28"/>
        </w:rPr>
        <w:t xml:space="preserve">Particularly during the Hutt, Whanganui and Taranaki Wars </w:t>
      </w:r>
      <w:r w:rsidR="00E200DB" w:rsidRPr="00010753">
        <w:rPr>
          <w:rFonts w:ascii="Arial" w:hAnsi="Arial" w:cs="Arial"/>
          <w:b/>
          <w:color w:val="FFFFFF" w:themeColor="background1"/>
          <w:sz w:val="28"/>
          <w:szCs w:val="28"/>
        </w:rPr>
        <w:t xml:space="preserve"> </w:t>
      </w:r>
    </w:p>
    <w:p w:rsidR="00370063" w:rsidRPr="001D13B0" w:rsidRDefault="00E200DB" w:rsidP="00E200DB">
      <w:pPr>
        <w:spacing w:after="0"/>
        <w:jc w:val="center"/>
        <w:rPr>
          <w:rFonts w:ascii="Arial" w:hAnsi="Arial" w:cs="Arial"/>
          <w:b/>
          <w:color w:val="FFFFFF" w:themeColor="background1"/>
          <w:sz w:val="44"/>
          <w:szCs w:val="44"/>
        </w:rPr>
      </w:pPr>
      <w:r>
        <w:rPr>
          <w:rFonts w:ascii="Arial" w:hAnsi="Arial" w:cs="Arial"/>
          <w:b/>
          <w:color w:val="FFFFFF" w:themeColor="background1"/>
          <w:sz w:val="44"/>
          <w:szCs w:val="44"/>
        </w:rPr>
        <w:t xml:space="preserve">Presented </w:t>
      </w:r>
      <w:r w:rsidR="00370063" w:rsidRPr="001D13B0">
        <w:rPr>
          <w:rFonts w:ascii="Arial" w:hAnsi="Arial" w:cs="Arial"/>
          <w:b/>
          <w:color w:val="FFFFFF" w:themeColor="background1"/>
          <w:sz w:val="44"/>
          <w:szCs w:val="44"/>
        </w:rPr>
        <w:t xml:space="preserve">by </w:t>
      </w:r>
      <w:r w:rsidR="00EC7F74">
        <w:rPr>
          <w:rFonts w:ascii="Arial" w:hAnsi="Arial" w:cs="Arial"/>
          <w:b/>
          <w:color w:val="FFFFFF" w:themeColor="background1"/>
          <w:sz w:val="44"/>
          <w:szCs w:val="44"/>
          <w:lang w:val="en-US"/>
        </w:rPr>
        <w:t>L</w:t>
      </w:r>
      <w:r>
        <w:rPr>
          <w:rFonts w:ascii="Arial" w:hAnsi="Arial" w:cs="Arial"/>
          <w:b/>
          <w:color w:val="FFFFFF" w:themeColor="background1"/>
          <w:sz w:val="44"/>
          <w:szCs w:val="44"/>
          <w:lang w:val="en-US"/>
        </w:rPr>
        <w:t>t Col Richard Taylor</w:t>
      </w:r>
    </w:p>
    <w:p w:rsidR="00970EBD" w:rsidRPr="001D13B0" w:rsidRDefault="00970EBD" w:rsidP="002B7032">
      <w:pPr>
        <w:spacing w:after="0"/>
        <w:ind w:right="-613"/>
        <w:jc w:val="center"/>
        <w:rPr>
          <w:rFonts w:ascii="Arial" w:hAnsi="Arial" w:cs="Arial"/>
          <w:b/>
          <w:color w:val="FFFFFF" w:themeColor="background1"/>
          <w:sz w:val="44"/>
          <w:szCs w:val="44"/>
          <w:lang w:val="en-US"/>
        </w:rPr>
      </w:pPr>
      <w:r w:rsidRPr="001D13B0">
        <w:rPr>
          <w:rFonts w:ascii="Arial" w:hAnsi="Arial" w:cs="Arial"/>
          <w:b/>
          <w:color w:val="FFFFFF" w:themeColor="background1"/>
          <w:sz w:val="44"/>
          <w:szCs w:val="44"/>
          <w:lang w:val="en-US"/>
        </w:rPr>
        <w:t>In the Wilkins Theaterette, Upstairs,</w:t>
      </w:r>
    </w:p>
    <w:p w:rsidR="001C4D3C" w:rsidRPr="001D13B0" w:rsidRDefault="00970EBD" w:rsidP="002B7032">
      <w:pPr>
        <w:spacing w:after="0"/>
        <w:ind w:right="-613" w:firstLine="720"/>
        <w:jc w:val="center"/>
        <w:rPr>
          <w:rFonts w:ascii="Arial" w:hAnsi="Arial" w:cs="Arial"/>
          <w:b/>
          <w:color w:val="FFFFFF" w:themeColor="background1"/>
          <w:sz w:val="44"/>
          <w:szCs w:val="44"/>
        </w:rPr>
      </w:pPr>
      <w:r w:rsidRPr="001D13B0">
        <w:rPr>
          <w:rFonts w:ascii="Arial" w:hAnsi="Arial" w:cs="Arial"/>
          <w:b/>
          <w:color w:val="FFFFFF" w:themeColor="background1"/>
          <w:sz w:val="44"/>
          <w:szCs w:val="44"/>
          <w:lang w:val="en-US"/>
        </w:rPr>
        <w:t>Te Manawa Main Building, Palmerston North</w:t>
      </w:r>
    </w:p>
    <w:p w:rsidR="0060628F" w:rsidRPr="001D13B0" w:rsidRDefault="00370063" w:rsidP="0060628F">
      <w:pPr>
        <w:tabs>
          <w:tab w:val="left" w:pos="5739"/>
        </w:tabs>
        <w:spacing w:after="120"/>
        <w:jc w:val="center"/>
        <w:rPr>
          <w:rFonts w:ascii="Arial" w:hAnsi="Arial" w:cs="Arial"/>
          <w:b/>
          <w:color w:val="FFFFFF" w:themeColor="background1"/>
          <w:sz w:val="44"/>
          <w:szCs w:val="44"/>
        </w:rPr>
      </w:pPr>
      <w:r w:rsidRPr="001D13B0">
        <w:rPr>
          <w:rFonts w:ascii="Arial" w:hAnsi="Arial" w:cs="Arial"/>
          <w:b/>
          <w:color w:val="FFFFFF" w:themeColor="background1"/>
          <w:sz w:val="44"/>
          <w:szCs w:val="44"/>
        </w:rPr>
        <w:t xml:space="preserve">Thursday </w:t>
      </w:r>
      <w:r w:rsidR="009C4959">
        <w:rPr>
          <w:rFonts w:ascii="Arial" w:hAnsi="Arial" w:cs="Arial"/>
          <w:b/>
          <w:color w:val="FFFFFF" w:themeColor="background1"/>
          <w:sz w:val="44"/>
          <w:szCs w:val="44"/>
        </w:rPr>
        <w:t>1</w:t>
      </w:r>
      <w:r w:rsidR="00DB6950">
        <w:rPr>
          <w:rFonts w:ascii="Arial" w:hAnsi="Arial" w:cs="Arial"/>
          <w:b/>
          <w:color w:val="FFFFFF" w:themeColor="background1"/>
          <w:sz w:val="44"/>
          <w:szCs w:val="44"/>
        </w:rPr>
        <w:t>1</w:t>
      </w:r>
      <w:r w:rsidR="00B10CB6" w:rsidRPr="001D13B0">
        <w:rPr>
          <w:rFonts w:ascii="Arial" w:hAnsi="Arial" w:cs="Arial"/>
          <w:b/>
          <w:color w:val="FFFFFF" w:themeColor="background1"/>
          <w:sz w:val="44"/>
          <w:szCs w:val="44"/>
        </w:rPr>
        <w:t xml:space="preserve"> </w:t>
      </w:r>
      <w:r w:rsidR="00DB6950">
        <w:rPr>
          <w:rFonts w:ascii="Arial" w:hAnsi="Arial" w:cs="Arial"/>
          <w:b/>
          <w:color w:val="FFFFFF" w:themeColor="background1"/>
          <w:sz w:val="44"/>
          <w:szCs w:val="44"/>
        </w:rPr>
        <w:t>Octo</w:t>
      </w:r>
      <w:r w:rsidR="009C4959">
        <w:rPr>
          <w:rFonts w:ascii="Arial" w:hAnsi="Arial" w:cs="Arial"/>
          <w:b/>
          <w:color w:val="FFFFFF" w:themeColor="background1"/>
          <w:sz w:val="44"/>
          <w:szCs w:val="44"/>
        </w:rPr>
        <w:t>ber</w:t>
      </w:r>
      <w:r w:rsidRPr="001D13B0">
        <w:rPr>
          <w:rFonts w:ascii="Arial" w:hAnsi="Arial" w:cs="Arial"/>
          <w:b/>
          <w:color w:val="FFFFFF" w:themeColor="background1"/>
          <w:sz w:val="44"/>
          <w:szCs w:val="44"/>
        </w:rPr>
        <w:t xml:space="preserve"> 2018 at 12.00 p</w:t>
      </w:r>
      <w:r w:rsidR="0060628F" w:rsidRPr="001D13B0">
        <w:rPr>
          <w:rFonts w:ascii="Arial" w:hAnsi="Arial" w:cs="Arial"/>
          <w:b/>
          <w:color w:val="FFFFFF" w:themeColor="background1"/>
          <w:sz w:val="44"/>
          <w:szCs w:val="44"/>
        </w:rPr>
        <w:t>m</w:t>
      </w:r>
    </w:p>
    <w:p w:rsidR="00DB6950" w:rsidRPr="001D13B0" w:rsidRDefault="00370063" w:rsidP="00370063">
      <w:pPr>
        <w:tabs>
          <w:tab w:val="left" w:pos="5739"/>
        </w:tabs>
        <w:spacing w:after="120"/>
        <w:ind w:left="-284"/>
        <w:jc w:val="center"/>
        <w:rPr>
          <w:color w:val="FFFFFF" w:themeColor="background1"/>
        </w:rPr>
      </w:pPr>
      <w:r w:rsidRPr="001D13B0">
        <w:rPr>
          <w:rFonts w:ascii="Arial" w:hAnsi="Arial" w:cs="Arial"/>
          <w:i/>
          <w:color w:val="FFFFFF" w:themeColor="background1"/>
          <w:sz w:val="48"/>
          <w:szCs w:val="48"/>
        </w:rPr>
        <w:t>$3.00 entry proceeds to RNZE Museum</w:t>
      </w:r>
    </w:p>
    <w:sectPr w:rsidR="00DB6950" w:rsidRPr="001D13B0" w:rsidSect="003A520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5065" w:rsidRDefault="00CD5065" w:rsidP="003A520E">
      <w:pPr>
        <w:spacing w:after="0" w:line="240" w:lineRule="auto"/>
      </w:pPr>
      <w:r>
        <w:separator/>
      </w:r>
    </w:p>
  </w:endnote>
  <w:endnote w:type="continuationSeparator" w:id="0">
    <w:p w:rsidR="00CD5065" w:rsidRDefault="00CD5065" w:rsidP="003A52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950" w:rsidRDefault="00DB695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950" w:rsidRDefault="00DB6950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950" w:rsidRDefault="00DB695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5065" w:rsidRDefault="00CD5065" w:rsidP="003A520E">
      <w:pPr>
        <w:spacing w:after="0" w:line="240" w:lineRule="auto"/>
      </w:pPr>
      <w:r>
        <w:separator/>
      </w:r>
    </w:p>
  </w:footnote>
  <w:footnote w:type="continuationSeparator" w:id="0">
    <w:p w:rsidR="00CD5065" w:rsidRDefault="00CD5065" w:rsidP="003A52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950" w:rsidRDefault="00F75D3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24688" o:spid="_x0000_s2071" type="#_x0000_t75" style="position:absolute;margin-left:0;margin-top:0;width:972pt;height:18in;z-index:-251657216;mso-position-horizontal:center;mso-position-horizontal-relative:margin;mso-position-vertical:center;mso-position-vertical-relative:margin" o:allowincell="f">
          <v:imagedata r:id="rId1" o:title="IMGP2825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950" w:rsidRDefault="00F75D3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24689" o:spid="_x0000_s2072" type="#_x0000_t75" style="position:absolute;margin-left:0;margin-top:0;width:972pt;height:18in;z-index:-251656192;mso-position-horizontal:center;mso-position-horizontal-relative:margin;mso-position-vertical:center;mso-position-vertical-relative:margin" o:allowincell="f">
          <v:imagedata r:id="rId1" o:title="IMGP2825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950" w:rsidRDefault="00F75D3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24687" o:spid="_x0000_s2070" type="#_x0000_t75" style="position:absolute;margin-left:0;margin-top:0;width:972pt;height:18in;z-index:-251658240;mso-position-horizontal:center;mso-position-horizontal-relative:margin;mso-position-vertical:center;mso-position-vertical-relative:margin" o:allowincell="f">
          <v:imagedata r:id="rId1" o:title="IMGP2825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3A520E"/>
    <w:rsid w:val="00010753"/>
    <w:rsid w:val="00012C69"/>
    <w:rsid w:val="0006014C"/>
    <w:rsid w:val="000C7DB2"/>
    <w:rsid w:val="0016390B"/>
    <w:rsid w:val="001946A1"/>
    <w:rsid w:val="001C1957"/>
    <w:rsid w:val="001C4D3C"/>
    <w:rsid w:val="001D13B0"/>
    <w:rsid w:val="00252AF0"/>
    <w:rsid w:val="00255A2A"/>
    <w:rsid w:val="002757FE"/>
    <w:rsid w:val="002B7032"/>
    <w:rsid w:val="002E06A0"/>
    <w:rsid w:val="00370063"/>
    <w:rsid w:val="003A520E"/>
    <w:rsid w:val="00434D3B"/>
    <w:rsid w:val="00474898"/>
    <w:rsid w:val="004751B3"/>
    <w:rsid w:val="00496DB9"/>
    <w:rsid w:val="004F5B32"/>
    <w:rsid w:val="005613E0"/>
    <w:rsid w:val="00566E4D"/>
    <w:rsid w:val="00580F23"/>
    <w:rsid w:val="00584275"/>
    <w:rsid w:val="0060628F"/>
    <w:rsid w:val="00650F45"/>
    <w:rsid w:val="00654CB9"/>
    <w:rsid w:val="00657C13"/>
    <w:rsid w:val="00686594"/>
    <w:rsid w:val="006D160A"/>
    <w:rsid w:val="00776E1F"/>
    <w:rsid w:val="007F5409"/>
    <w:rsid w:val="008775BB"/>
    <w:rsid w:val="008A5924"/>
    <w:rsid w:val="008D471E"/>
    <w:rsid w:val="00950163"/>
    <w:rsid w:val="00970EBD"/>
    <w:rsid w:val="00971F8A"/>
    <w:rsid w:val="00972EA6"/>
    <w:rsid w:val="009B2E54"/>
    <w:rsid w:val="009C4959"/>
    <w:rsid w:val="009D22E9"/>
    <w:rsid w:val="009F1809"/>
    <w:rsid w:val="00A03DA3"/>
    <w:rsid w:val="00A92785"/>
    <w:rsid w:val="00AD2DE5"/>
    <w:rsid w:val="00B10CB6"/>
    <w:rsid w:val="00B94CF1"/>
    <w:rsid w:val="00C14671"/>
    <w:rsid w:val="00C21190"/>
    <w:rsid w:val="00C41F53"/>
    <w:rsid w:val="00C52219"/>
    <w:rsid w:val="00C85876"/>
    <w:rsid w:val="00CD5065"/>
    <w:rsid w:val="00D7662A"/>
    <w:rsid w:val="00DB6950"/>
    <w:rsid w:val="00E13679"/>
    <w:rsid w:val="00E200DB"/>
    <w:rsid w:val="00E21BF7"/>
    <w:rsid w:val="00E322CD"/>
    <w:rsid w:val="00EC7F74"/>
    <w:rsid w:val="00F16348"/>
    <w:rsid w:val="00F55A20"/>
    <w:rsid w:val="00F60AB9"/>
    <w:rsid w:val="00F75D34"/>
    <w:rsid w:val="00F946FC"/>
    <w:rsid w:val="00FE309B"/>
    <w:rsid w:val="00FF4F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71E"/>
    <w:pPr>
      <w:spacing w:line="252" w:lineRule="auto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520E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3A520E"/>
  </w:style>
  <w:style w:type="paragraph" w:styleId="Footer">
    <w:name w:val="footer"/>
    <w:basedOn w:val="Normal"/>
    <w:link w:val="FooterChar"/>
    <w:uiPriority w:val="99"/>
    <w:unhideWhenUsed/>
    <w:rsid w:val="003A520E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3A520E"/>
  </w:style>
  <w:style w:type="paragraph" w:styleId="BalloonText">
    <w:name w:val="Balloon Text"/>
    <w:basedOn w:val="Normal"/>
    <w:link w:val="BalloonTextChar"/>
    <w:uiPriority w:val="99"/>
    <w:semiHidden/>
    <w:unhideWhenUsed/>
    <w:rsid w:val="00194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46A1"/>
    <w:rPr>
      <w:rFonts w:ascii="Tahoma" w:eastAsiaTheme="maj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28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3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Howard Chamberlain</dc:creator>
  <cp:lastModifiedBy>Amanda</cp:lastModifiedBy>
  <cp:revision>3</cp:revision>
  <cp:lastPrinted>2018-09-14T22:05:00Z</cp:lastPrinted>
  <dcterms:created xsi:type="dcterms:W3CDTF">2018-10-21T00:31:00Z</dcterms:created>
  <dcterms:modified xsi:type="dcterms:W3CDTF">2018-10-21T01:06:00Z</dcterms:modified>
</cp:coreProperties>
</file>