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2968" w:rsidRDefault="008D7DAB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5884545</wp:posOffset>
            </wp:positionH>
            <wp:positionV relativeFrom="margin">
              <wp:posOffset>-658495</wp:posOffset>
            </wp:positionV>
            <wp:extent cx="967740" cy="1245235"/>
            <wp:effectExtent l="19050" t="0" r="3810" b="0"/>
            <wp:wrapTight wrapText="bothSides">
              <wp:wrapPolygon edited="0">
                <wp:start x="-425" y="0"/>
                <wp:lineTo x="-425" y="21148"/>
                <wp:lineTo x="21685" y="21148"/>
                <wp:lineTo x="21685" y="0"/>
                <wp:lineTo x="-425" y="0"/>
              </wp:wrapPolygon>
            </wp:wrapTight>
            <wp:docPr id="2" name="Picture 0" descr="Libraries  Community Logo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raries  Community Logo_RG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061883">
        <w:rPr>
          <w:noProof/>
        </w:rPr>
        <mc:AlternateContent>
          <mc:Choice Requires="wps">
            <w:drawing>
              <wp:inline distT="0" distB="0" distL="0" distR="0">
                <wp:extent cx="5514975" cy="1650365"/>
                <wp:effectExtent l="0" t="0" r="0" b="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14975" cy="1650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61883" w:rsidRDefault="00061883" w:rsidP="000618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Arras Tunnels</w:t>
                            </w:r>
                          </w:p>
                          <w:p w:rsidR="00061883" w:rsidRDefault="00061883" w:rsidP="000618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France 1916 - 1918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34.25pt;height:12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nHt+wEAANoDAAAOAAAAZHJzL2Uyb0RvYy54bWysU8Fy0zAQvTPDP2h0J3YKDuCJ0wkt5VKg&#10;M02n540kxwZLKyQldv6+K9lJO/TGkIMmklZv33v7vLwcdMcOyvkWTcXns5wzZQTK1uwq/rC5efeJ&#10;Mx/ASOjQqIofleeXq7dvlr0t1QU22EnlGIEYX/a24k0ItswyLxqlwc/QKkOXNToNgbZul0kHPaHr&#10;LrvI80XWo5PWoVDe0+n1eMlXCb+ulQg/69qrwLqKE7eQVpfWbVyz1RLKnQPbtGKiAf/AQkNrqOkZ&#10;6hoCsL1rX0HpVjj0WIeZQJ1hXbdCJQ2kZp7/pea+AauSFjLH27NN/v/Bih+HO8daSbPjzICmET2S&#10;o2sX2Dya01tfUs29paowfMEhFkah3t6i+O2ZwasGzE6tncO+USCJXISajpOEzdESbjrdqCF8lS3N&#10;IcFnL/DHZj522vbfUdIT2AdM3Yba6diVDGNEgSZ5PE+PEJmgw6KYf/j8seBM0N18UeTvF0WUkEF5&#10;em6dD98Uahb/VNxRPBI8HG59GEtPJfQucot0RmJh2A6TIVuUR2LZU2wq7v/swSlSvNdXSCkjmbVD&#10;PbkY95F4hN0Mj+Ds1DsQ7bvuFJtEIOVHTlMA+YuAdEdpPEDHipx+k5qpmHQ9o44jWZNfN21SEsmP&#10;PCclFKDkxRT2mNCX+1T1/EmungAAAP//AwBQSwMEFAAGAAgAAAAhAG50HAjbAAAABQEAAA8AAABk&#10;cnMvZG93bnJldi54bWxMj81qwzAQhO+FvoPYQG+NnICD41oOoT/QQy9N3fvG2tom1spYm9h5+6q9&#10;tJeFYYaZb4vd7Hp1oTF0ng2slgko4trbjhsD1cfLfQYqCLLF3jMZuFKAXXl7U2Bu/cTvdDlIo2IJ&#10;hxwNtCJDrnWoW3IYln4gjt6XHx1KlGOj7YhTLHe9XifJRjvsOC60ONBjS/XpcHYGROx+da2eXXj9&#10;nN+epjapU6yMuVvM+wdQQrP8heEHP6JDGZmO/sw2qN5AfER+b/SyTZaCOhpYp9st6LLQ/+nLbwAA&#10;AP//AwBQSwECLQAUAAYACAAAACEAtoM4kv4AAADhAQAAEwAAAAAAAAAAAAAAAAAAAAAAW0NvbnRl&#10;bnRfVHlwZXNdLnhtbFBLAQItABQABgAIAAAAIQA4/SH/1gAAAJQBAAALAAAAAAAAAAAAAAAAAC8B&#10;AABfcmVscy8ucmVsc1BLAQItABQABgAIAAAAIQCbQnHt+wEAANoDAAAOAAAAAAAAAAAAAAAAAC4C&#10;AABkcnMvZTJvRG9jLnhtbFBLAQItABQABgAIAAAAIQBudBwI2wAAAAUBAAAPAAAAAAAAAAAAAAAA&#10;AFUEAABkcnMvZG93bnJldi54bWxQSwUGAAAAAAQABADzAAAAXQUAAAAA&#10;" filled="f" stroked="f">
                <o:lock v:ext="edit" shapetype="t"/>
                <v:textbox style="mso-fit-shape-to-text:t">
                  <w:txbxContent>
                    <w:p w:rsidR="00061883" w:rsidRDefault="00061883" w:rsidP="0006188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Arras Tunnels</w:t>
                      </w:r>
                    </w:p>
                    <w:p w:rsidR="00061883" w:rsidRDefault="00061883" w:rsidP="0006188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France 1916 - 1918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0"/>
    </w:p>
    <w:p w:rsidR="00E52EC0" w:rsidRDefault="00E52EC0"/>
    <w:p w:rsidR="00E52EC0" w:rsidRPr="00022211" w:rsidRDefault="00822684" w:rsidP="00EF2BEF">
      <w:pPr>
        <w:jc w:val="center"/>
        <w:rPr>
          <w:rFonts w:ascii="Arial Black" w:hAnsi="Arial Black"/>
          <w:color w:val="FFFFFF" w:themeColor="background1"/>
          <w:sz w:val="40"/>
          <w:szCs w:val="40"/>
        </w:rPr>
      </w:pPr>
      <w:r w:rsidRPr="00022211">
        <w:rPr>
          <w:rFonts w:ascii="Arial Black" w:hAnsi="Arial Black"/>
          <w:color w:val="FFFFFF" w:themeColor="background1"/>
          <w:sz w:val="40"/>
          <w:szCs w:val="40"/>
        </w:rPr>
        <w:t>Digital survey</w:t>
      </w:r>
      <w:r w:rsidR="00022211" w:rsidRPr="00022211">
        <w:rPr>
          <w:rFonts w:ascii="Arial Black" w:hAnsi="Arial Black"/>
          <w:color w:val="FFFFFF" w:themeColor="background1"/>
          <w:sz w:val="40"/>
          <w:szCs w:val="40"/>
        </w:rPr>
        <w:t xml:space="preserve"> and search</w:t>
      </w:r>
      <w:r w:rsidRPr="00022211">
        <w:rPr>
          <w:rFonts w:ascii="Arial Black" w:hAnsi="Arial Black"/>
          <w:color w:val="FFFFFF" w:themeColor="background1"/>
          <w:sz w:val="40"/>
          <w:szCs w:val="40"/>
        </w:rPr>
        <w:t xml:space="preserve"> of the tunnels and caves</w:t>
      </w:r>
      <w:r w:rsidR="000B1026" w:rsidRPr="00022211">
        <w:rPr>
          <w:rFonts w:ascii="Arial Black" w:hAnsi="Arial Black"/>
          <w:color w:val="FFFFFF" w:themeColor="background1"/>
          <w:sz w:val="40"/>
          <w:szCs w:val="40"/>
        </w:rPr>
        <w:t xml:space="preserve"> where New Zealand Engineers served during the Great War </w:t>
      </w:r>
    </w:p>
    <w:p w:rsidR="009170A8" w:rsidRPr="00022211" w:rsidRDefault="009170A8" w:rsidP="00EF2BEF">
      <w:pPr>
        <w:jc w:val="center"/>
        <w:rPr>
          <w:rFonts w:ascii="Arial Black" w:hAnsi="Arial Black"/>
          <w:color w:val="FFFFFF" w:themeColor="background1"/>
          <w:sz w:val="40"/>
          <w:szCs w:val="40"/>
        </w:rPr>
      </w:pPr>
      <w:r w:rsidRPr="00022211">
        <w:rPr>
          <w:rFonts w:ascii="Arial Black" w:hAnsi="Arial Black"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43180</wp:posOffset>
            </wp:positionV>
            <wp:extent cx="2763520" cy="2753995"/>
            <wp:effectExtent l="19050" t="0" r="0" b="0"/>
            <wp:wrapSquare wrapText="bothSides"/>
            <wp:docPr id="6" name="Picture 0" descr="New Plymouth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Plymouth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2211">
        <w:rPr>
          <w:rFonts w:ascii="Arial Black" w:hAnsi="Arial Black"/>
          <w:color w:val="FFFFFF" w:themeColor="background1"/>
          <w:sz w:val="40"/>
          <w:szCs w:val="40"/>
        </w:rPr>
        <w:t>Presented by</w:t>
      </w:r>
    </w:p>
    <w:p w:rsidR="009170A8" w:rsidRPr="00022211" w:rsidRDefault="009170A8" w:rsidP="00EF2BEF">
      <w:pPr>
        <w:jc w:val="center"/>
        <w:rPr>
          <w:rFonts w:ascii="Arial Black" w:hAnsi="Arial Black"/>
          <w:color w:val="FFFFFF" w:themeColor="background1"/>
          <w:sz w:val="40"/>
          <w:szCs w:val="40"/>
        </w:rPr>
      </w:pPr>
      <w:r w:rsidRPr="00022211">
        <w:rPr>
          <w:rFonts w:ascii="Arial Black" w:hAnsi="Arial Black"/>
          <w:color w:val="FFFFFF" w:themeColor="background1"/>
          <w:sz w:val="40"/>
          <w:szCs w:val="40"/>
        </w:rPr>
        <w:t>Mr Richard Hemi</w:t>
      </w:r>
    </w:p>
    <w:p w:rsidR="004A4CCD" w:rsidRDefault="004A4CCD" w:rsidP="00EF2BEF">
      <w:pPr>
        <w:jc w:val="center"/>
        <w:rPr>
          <w:rFonts w:ascii="Arial Black" w:hAnsi="Arial Black"/>
          <w:color w:val="FFFFFF" w:themeColor="background1"/>
          <w:sz w:val="36"/>
          <w:szCs w:val="36"/>
        </w:rPr>
      </w:pPr>
      <w:r w:rsidRPr="004A4CCD">
        <w:rPr>
          <w:rFonts w:ascii="Arial Black" w:hAnsi="Arial Black"/>
          <w:color w:val="FFFFFF" w:themeColor="background1"/>
          <w:sz w:val="36"/>
          <w:szCs w:val="36"/>
        </w:rPr>
        <w:t>Professional Practice</w:t>
      </w:r>
      <w:r w:rsidR="009170A8" w:rsidRPr="004A4CCD">
        <w:rPr>
          <w:rFonts w:ascii="Arial Black" w:hAnsi="Arial Black"/>
          <w:color w:val="FFFFFF" w:themeColor="background1"/>
          <w:sz w:val="36"/>
          <w:szCs w:val="36"/>
        </w:rPr>
        <w:t xml:space="preserve"> Fellow</w:t>
      </w:r>
      <w:r w:rsidR="009170A8" w:rsidRPr="00022211">
        <w:rPr>
          <w:rFonts w:ascii="Arial Black" w:hAnsi="Arial Black"/>
          <w:color w:val="FFFFFF" w:themeColor="background1"/>
          <w:sz w:val="40"/>
          <w:szCs w:val="40"/>
        </w:rPr>
        <w:t xml:space="preserve"> </w:t>
      </w:r>
      <w:r w:rsidRPr="004A4CCD">
        <w:rPr>
          <w:rFonts w:ascii="Arial Black" w:hAnsi="Arial Black"/>
          <w:color w:val="FFFFFF" w:themeColor="background1"/>
          <w:sz w:val="36"/>
          <w:szCs w:val="36"/>
        </w:rPr>
        <w:t>at</w:t>
      </w:r>
      <w:r w:rsidR="009170A8" w:rsidRPr="004A4CCD">
        <w:rPr>
          <w:rFonts w:ascii="Arial Black" w:hAnsi="Arial Black"/>
          <w:color w:val="FFFFFF" w:themeColor="background1"/>
          <w:sz w:val="36"/>
          <w:szCs w:val="36"/>
        </w:rPr>
        <w:t xml:space="preserve"> the </w:t>
      </w:r>
    </w:p>
    <w:p w:rsidR="009170A8" w:rsidRPr="00022211" w:rsidRDefault="004A4CCD" w:rsidP="00EF2BEF">
      <w:pPr>
        <w:jc w:val="center"/>
        <w:rPr>
          <w:rFonts w:ascii="Arial Black" w:hAnsi="Arial Black"/>
          <w:color w:val="FFFFFF" w:themeColor="background1"/>
          <w:sz w:val="40"/>
          <w:szCs w:val="40"/>
        </w:rPr>
      </w:pPr>
      <w:r w:rsidRPr="004A4CCD">
        <w:rPr>
          <w:rFonts w:ascii="Arial Black" w:hAnsi="Arial Black"/>
          <w:color w:val="FFFFFF" w:themeColor="background1"/>
          <w:sz w:val="36"/>
          <w:szCs w:val="36"/>
        </w:rPr>
        <w:t xml:space="preserve">National </w:t>
      </w:r>
      <w:r w:rsidR="009170A8" w:rsidRPr="004A4CCD">
        <w:rPr>
          <w:rFonts w:ascii="Arial Black" w:hAnsi="Arial Black"/>
          <w:color w:val="FFFFFF" w:themeColor="background1"/>
          <w:sz w:val="36"/>
          <w:szCs w:val="36"/>
        </w:rPr>
        <w:t>School of Surveying</w:t>
      </w:r>
    </w:p>
    <w:p w:rsidR="00E52EC0" w:rsidRDefault="00F2483D" w:rsidP="00CF1B5D">
      <w:pPr>
        <w:jc w:val="center"/>
      </w:pPr>
      <w:r w:rsidRPr="00022211">
        <w:rPr>
          <w:rFonts w:ascii="Arial Black" w:hAnsi="Arial Black"/>
          <w:color w:val="FFFFFF" w:themeColor="background1"/>
          <w:sz w:val="40"/>
          <w:szCs w:val="40"/>
        </w:rPr>
        <w:t xml:space="preserve">University </w:t>
      </w:r>
      <w:r>
        <w:rPr>
          <w:rFonts w:ascii="Arial Black" w:hAnsi="Arial Black"/>
          <w:color w:val="FFFFFF" w:themeColor="background1"/>
          <w:sz w:val="40"/>
          <w:szCs w:val="40"/>
        </w:rPr>
        <w:t xml:space="preserve">of </w:t>
      </w:r>
      <w:r w:rsidR="009170A8" w:rsidRPr="00022211">
        <w:rPr>
          <w:rFonts w:ascii="Arial Black" w:hAnsi="Arial Black"/>
          <w:color w:val="FFFFFF" w:themeColor="background1"/>
          <w:sz w:val="40"/>
          <w:szCs w:val="40"/>
        </w:rPr>
        <w:t xml:space="preserve">Otago </w:t>
      </w:r>
    </w:p>
    <w:p w:rsidR="00022211" w:rsidRDefault="00061883" w:rsidP="00D2685B">
      <w:pPr>
        <w:jc w:val="center"/>
        <w:rPr>
          <w:rFonts w:ascii="Arial Black" w:hAnsi="Arial Black"/>
          <w:color w:val="FFFFFF" w:themeColor="background1"/>
          <w:sz w:val="40"/>
          <w:szCs w:val="40"/>
        </w:rPr>
      </w:pPr>
      <w:r>
        <w:rPr>
          <w:rFonts w:ascii="Arial Black" w:hAnsi="Arial Black"/>
          <w:noProof/>
          <w:color w:val="FFFFFF" w:themeColor="background1"/>
          <w:sz w:val="40"/>
          <w:szCs w:val="40"/>
          <w:lang w:val="en-US" w:eastAsia="zh-T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5897245</wp:posOffset>
                </wp:positionH>
                <wp:positionV relativeFrom="paragraph">
                  <wp:posOffset>473075</wp:posOffset>
                </wp:positionV>
                <wp:extent cx="947420" cy="1538605"/>
                <wp:effectExtent l="10795" t="5080" r="13335" b="889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420" cy="153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C83" w:rsidRDefault="00B50C83">
                            <w:r w:rsidRPr="00B50C8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72450" cy="1416652"/>
                                  <wp:effectExtent l="19050" t="0" r="8600" b="0"/>
                                  <wp:docPr id="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3635" cy="1418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464.35pt;margin-top:37.25pt;width:74.6pt;height:12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tX+KwIAAFcEAAAOAAAAZHJzL2Uyb0RvYy54bWysVNtu2zAMfR+wfxD0vti5takRp+jSZRjQ&#10;XYB2HyDLsi1MEjVJid19fSk5TbPbyzA/CJJIHR4ekl5fD1qRg3BeginpdJJTIgyHWpq2pF8fdm9W&#10;lPjATM0UGFHSR+Hp9eb1q3VvCzGDDlQtHEEQ44velrQLwRZZ5nknNPMTsMKgsQGnWcCja7PasR7R&#10;tcpmeX6R9eBq64AL7/H2djTSTcJvGsHD56bxIhBVUuQW0urSWsU126xZ0TpmO8mPNNg/sNBMGgx6&#10;grplgZG9k79BackdeGjChIPOoGkkFykHzGaa/5LNfcesSLmgON6eZPL/D5Z/OnxxRNYlnVNimMYS&#10;PYghkLcwkHlUp7e+QKd7i25hwGuscsrU2zvg3zwxsO2YacWNc9B3gtXIbhpfZmdPRxwfQar+I9QY&#10;hu0DJKChcTpKh2IQRMcqPZ4qE6lwvLxaXC5maOFomi7nq4t8mUKw4vm1dT68F6BJ3JTUYeUTOjvc&#10;+RDZsOLZJQbzoGS9k0qlg2urrXLkwLBLduk7ov/kpgzpkcpythwF+CtEnr4/QWgZsN2V1CVdnZxY&#10;EWV7Z+rUjIFJNe6RsjJHHaN0o4hhqIZUsCRy1LiC+hGFdTB2N04jbjpwPyjpsbNL6r/vmROUqA8G&#10;i3M1XSziKKTDYnkZdXXnlurcwgxHqJIGSsbtNozjs7dOth1GGtvBwA0WtJFJ6xdWR/rYvakEx0mL&#10;43F+Tl4v/4PNEwAAAP//AwBQSwMEFAAGAAgAAAAhAJFAlbvhAAAACwEAAA8AAABkcnMvZG93bnJl&#10;di54bWxMj8tOwzAQRfdI/IM1SGwQdfogTkKcCiGBYAdtBVs3niYR8TjYbhr+HncFy9E9uvdMuZ5M&#10;z0Z0vrMkYT5LgCHVVnfUSNhtn24zYD4o0qq3hBJ+0MO6urwoVaHtid5x3ISGxRLyhZLQhjAUnPu6&#10;RaP8zA5IMTtYZ1SIp2u4duoUy03PF0mScqM6igutGvCxxfprczQSstXL+Olfl28fdXro83Ajxudv&#10;J+X11fRwDyzgFP5gOOtHdaii094eSXvWS8gXmYioBLG6A3YGEiFyYHsJy3maAa9K/v+H6hcAAP//&#10;AwBQSwECLQAUAAYACAAAACEAtoM4kv4AAADhAQAAEwAAAAAAAAAAAAAAAAAAAAAAW0NvbnRlbnRf&#10;VHlwZXNdLnhtbFBLAQItABQABgAIAAAAIQA4/SH/1gAAAJQBAAALAAAAAAAAAAAAAAAAAC8BAABf&#10;cmVscy8ucmVsc1BLAQItABQABgAIAAAAIQDh3tX+KwIAAFcEAAAOAAAAAAAAAAAAAAAAAC4CAABk&#10;cnMvZTJvRG9jLnhtbFBLAQItABQABgAIAAAAIQCRQJW74QAAAAsBAAAPAAAAAAAAAAAAAAAAAIUE&#10;AABkcnMvZG93bnJldi54bWxQSwUGAAAAAAQABADzAAAAkwUAAAAA&#10;">
                <v:textbox>
                  <w:txbxContent>
                    <w:p w:rsidR="00B50C83" w:rsidRDefault="00B50C83">
                      <w:r w:rsidRPr="00B50C83">
                        <w:rPr>
                          <w:noProof/>
                        </w:rPr>
                        <w:drawing>
                          <wp:inline distT="0" distB="0" distL="0" distR="0">
                            <wp:extent cx="772450" cy="1416652"/>
                            <wp:effectExtent l="19050" t="0" r="8600" b="0"/>
                            <wp:docPr id="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3635" cy="1418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2211" w:rsidRPr="00D2685B">
        <w:rPr>
          <w:rFonts w:ascii="Arial Black" w:hAnsi="Arial Black"/>
          <w:color w:val="FFFFFF" w:themeColor="background1"/>
          <w:sz w:val="40"/>
          <w:szCs w:val="40"/>
        </w:rPr>
        <w:t>Level Two Palmerston North Public Library</w:t>
      </w:r>
    </w:p>
    <w:p w:rsidR="00307209" w:rsidRDefault="00307209" w:rsidP="00D2685B">
      <w:pPr>
        <w:jc w:val="center"/>
        <w:rPr>
          <w:rFonts w:ascii="Arial Black" w:hAnsi="Arial Black"/>
          <w:color w:val="FFFFFF" w:themeColor="background1"/>
          <w:sz w:val="40"/>
          <w:szCs w:val="40"/>
        </w:rPr>
      </w:pPr>
      <w:r>
        <w:rPr>
          <w:rFonts w:ascii="Arial Black" w:hAnsi="Arial Black"/>
          <w:color w:val="FFFFFF" w:themeColor="background1"/>
          <w:sz w:val="40"/>
          <w:szCs w:val="40"/>
        </w:rPr>
        <w:t>Thursday 1</w:t>
      </w:r>
      <w:r w:rsidR="0009374F">
        <w:rPr>
          <w:rFonts w:ascii="Arial Black" w:hAnsi="Arial Black"/>
          <w:color w:val="FFFFFF" w:themeColor="background1"/>
          <w:sz w:val="40"/>
          <w:szCs w:val="40"/>
        </w:rPr>
        <w:t>2</w:t>
      </w:r>
      <w:r>
        <w:rPr>
          <w:rFonts w:ascii="Arial Black" w:hAnsi="Arial Black"/>
          <w:color w:val="FFFFFF" w:themeColor="background1"/>
          <w:sz w:val="40"/>
          <w:szCs w:val="40"/>
        </w:rPr>
        <w:t xml:space="preserve"> April 2018 at 12.05</w:t>
      </w:r>
      <w:r w:rsidR="00B50C83">
        <w:rPr>
          <w:rFonts w:ascii="Arial Black" w:hAnsi="Arial Black"/>
          <w:color w:val="FFFFFF" w:themeColor="background1"/>
          <w:sz w:val="40"/>
          <w:szCs w:val="40"/>
        </w:rPr>
        <w:t xml:space="preserve">   </w:t>
      </w:r>
    </w:p>
    <w:p w:rsidR="00307209" w:rsidRPr="00D2685B" w:rsidRDefault="00307209" w:rsidP="00D2685B">
      <w:pPr>
        <w:jc w:val="center"/>
        <w:rPr>
          <w:rFonts w:ascii="Arial Black" w:hAnsi="Arial Black"/>
          <w:color w:val="FFFFFF" w:themeColor="background1"/>
          <w:sz w:val="40"/>
          <w:szCs w:val="40"/>
        </w:rPr>
      </w:pPr>
      <w:r>
        <w:rPr>
          <w:rFonts w:ascii="Arial Black" w:hAnsi="Arial Black"/>
          <w:color w:val="FFFFFF" w:themeColor="background1"/>
          <w:sz w:val="40"/>
          <w:szCs w:val="40"/>
        </w:rPr>
        <w:t>All Welcome $3.00 entry</w:t>
      </w:r>
    </w:p>
    <w:sectPr w:rsidR="00307209" w:rsidRPr="00D2685B" w:rsidSect="00EF2BE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5DBC" w:rsidRDefault="00365DBC" w:rsidP="00053BF8">
      <w:pPr>
        <w:spacing w:after="0" w:line="240" w:lineRule="auto"/>
      </w:pPr>
      <w:r>
        <w:separator/>
      </w:r>
    </w:p>
  </w:endnote>
  <w:endnote w:type="continuationSeparator" w:id="0">
    <w:p w:rsidR="00365DBC" w:rsidRDefault="00365DBC" w:rsidP="00053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DAB" w:rsidRDefault="008D7D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DAB" w:rsidRDefault="008D7DA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DAB" w:rsidRDefault="008D7D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5DBC" w:rsidRDefault="00365DBC" w:rsidP="00053BF8">
      <w:pPr>
        <w:spacing w:after="0" w:line="240" w:lineRule="auto"/>
      </w:pPr>
      <w:r>
        <w:separator/>
      </w:r>
    </w:p>
  </w:footnote>
  <w:footnote w:type="continuationSeparator" w:id="0">
    <w:p w:rsidR="00365DBC" w:rsidRDefault="00365DBC" w:rsidP="00053B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3BF8" w:rsidRDefault="00365DB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30120" o:spid="_x0000_s2057" type="#_x0000_t75" style="position:absolute;margin-left:0;margin-top:0;width:1269pt;height:846pt;z-index:-251655168;mso-position-horizontal:center;mso-position-horizontal-relative:margin;mso-position-vertical:center;mso-position-vertical-relative:margin" o:allowincell="f">
          <v:imagedata r:id="rId1" o:title="Life size model of WW1 tunneller in museum (smaller)"/>
          <w10:wrap anchorx="margin" anchory="margin"/>
        </v:shape>
      </w:pict>
    </w:r>
    <w:r>
      <w:rPr>
        <w:noProof/>
      </w:rPr>
      <w:pict>
        <v:shape id="WordPictureWatermark50613417" o:spid="_x0000_s2053" type="#_x0000_t75" style="position:absolute;margin-left:0;margin-top:0;width:1215pt;height:810pt;z-index:-251657216;mso-position-horizontal:center;mso-position-horizontal-relative:margin;mso-position-vertical:center;mso-position-vertical-relative:margin" o:allowincell="f">
          <v:imagedata r:id="rId1" o:title="Life size model of WW1 tunneller in museum (smaller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70A8" w:rsidRPr="003E6D80" w:rsidRDefault="00365DBC" w:rsidP="003E6D80">
    <w:pPr>
      <w:tabs>
        <w:tab w:val="left" w:pos="142"/>
      </w:tabs>
      <w:rPr>
        <w:color w:val="FFFFFF" w:themeColor="background1"/>
        <w:sz w:val="44"/>
        <w:szCs w:val="44"/>
      </w:rPr>
    </w:pPr>
    <w:r>
      <w:rPr>
        <w:noProof/>
        <w:color w:val="FFFFFF" w:themeColor="background1"/>
        <w:sz w:val="44"/>
        <w:szCs w:val="4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30121" o:spid="_x0000_s2058" type="#_x0000_t75" style="position:absolute;margin-left:-299.2pt;margin-top:-144.2pt;width:1269pt;height:846pt;z-index:-251654144;mso-position-horizontal-relative:margin;mso-position-vertical-relative:margin" o:allowincell="f">
          <v:imagedata r:id="rId1" o:title="Life size model of WW1 tunneller in museum (smaller)" gain="56361f" blacklevel="-11796f"/>
          <w10:wrap anchorx="margin" anchory="margin"/>
        </v:shape>
      </w:pict>
    </w:r>
    <w:r w:rsidR="009170A8" w:rsidRPr="003E6D80">
      <w:rPr>
        <w:color w:val="FFFFFF" w:themeColor="background1"/>
        <w:sz w:val="44"/>
        <w:szCs w:val="44"/>
      </w:rPr>
      <w:tab/>
    </w:r>
    <w:r w:rsidR="003E6D80" w:rsidRPr="003E6D80">
      <w:rPr>
        <w:color w:val="FFFFFF" w:themeColor="background1"/>
        <w:sz w:val="44"/>
        <w:szCs w:val="44"/>
      </w:rPr>
      <w:t xml:space="preserve">The </w:t>
    </w:r>
    <w:r w:rsidR="000D5B01">
      <w:rPr>
        <w:color w:val="FFFFFF" w:themeColor="background1"/>
        <w:sz w:val="44"/>
        <w:szCs w:val="44"/>
      </w:rPr>
      <w:t>Engineer Corps Memorial Centre</w:t>
    </w:r>
    <w:r w:rsidR="008D7DAB">
      <w:rPr>
        <w:color w:val="FFFFFF" w:themeColor="background1"/>
        <w:sz w:val="44"/>
        <w:szCs w:val="44"/>
      </w:rPr>
      <w:t xml:space="preserve"> together with the Palmerston</w:t>
    </w:r>
    <w:r w:rsidR="000D5B01">
      <w:rPr>
        <w:color w:val="FFFFFF" w:themeColor="background1"/>
        <w:sz w:val="44"/>
        <w:szCs w:val="44"/>
      </w:rPr>
      <w:t xml:space="preserve"> </w:t>
    </w:r>
    <w:r w:rsidR="003E6D80" w:rsidRPr="003E6D80">
      <w:rPr>
        <w:color w:val="FFFFFF" w:themeColor="background1"/>
        <w:sz w:val="44"/>
        <w:szCs w:val="44"/>
      </w:rPr>
      <w:t>North Public Library</w:t>
    </w:r>
    <w:r w:rsidR="00022211">
      <w:rPr>
        <w:color w:val="FFFFFF" w:themeColor="background1"/>
        <w:sz w:val="44"/>
        <w:szCs w:val="44"/>
      </w:rPr>
      <w:t xml:space="preserve"> invite you to the</w:t>
    </w:r>
  </w:p>
  <w:p w:rsidR="000B1026" w:rsidRDefault="000B1026" w:rsidP="009170A8">
    <w:pPr>
      <w:pStyle w:val="Header"/>
      <w:tabs>
        <w:tab w:val="clear" w:pos="9026"/>
        <w:tab w:val="right" w:pos="9781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3BF8" w:rsidRDefault="00365DB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30119" o:spid="_x0000_s2056" type="#_x0000_t75" style="position:absolute;margin-left:0;margin-top:0;width:1269pt;height:846pt;z-index:-251656192;mso-position-horizontal:center;mso-position-horizontal-relative:margin;mso-position-vertical:center;mso-position-vertical-relative:margin" o:allowincell="f">
          <v:imagedata r:id="rId1" o:title="Life size model of WW1 tunneller in museum (smaller)"/>
          <w10:wrap anchorx="margin" anchory="margin"/>
        </v:shape>
      </w:pict>
    </w:r>
    <w:r>
      <w:rPr>
        <w:noProof/>
      </w:rPr>
      <w:pict>
        <v:shape id="WordPictureWatermark50613416" o:spid="_x0000_s2052" type="#_x0000_t75" style="position:absolute;margin-left:0;margin-top:0;width:1215pt;height:810pt;z-index:-251658240;mso-position-horizontal:center;mso-position-horizontal-relative:margin;mso-position-vertical:center;mso-position-vertical-relative:margin" o:allowincell="f">
          <v:imagedata r:id="rId1" o:title="Life size model of WW1 tunneller in museum (smaller)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9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BF8"/>
    <w:rsid w:val="00022211"/>
    <w:rsid w:val="00053BF8"/>
    <w:rsid w:val="00061883"/>
    <w:rsid w:val="0009374F"/>
    <w:rsid w:val="000A24DF"/>
    <w:rsid w:val="000B1026"/>
    <w:rsid w:val="000D5B01"/>
    <w:rsid w:val="000E5089"/>
    <w:rsid w:val="00241B9B"/>
    <w:rsid w:val="00307209"/>
    <w:rsid w:val="00365DBC"/>
    <w:rsid w:val="003E6D80"/>
    <w:rsid w:val="004A4CCD"/>
    <w:rsid w:val="004E201C"/>
    <w:rsid w:val="007D7522"/>
    <w:rsid w:val="00822684"/>
    <w:rsid w:val="00825EEC"/>
    <w:rsid w:val="00836125"/>
    <w:rsid w:val="008D7DAB"/>
    <w:rsid w:val="009170A8"/>
    <w:rsid w:val="00953653"/>
    <w:rsid w:val="009A3135"/>
    <w:rsid w:val="00A40EA2"/>
    <w:rsid w:val="00AE2FF0"/>
    <w:rsid w:val="00AF158E"/>
    <w:rsid w:val="00B42F8D"/>
    <w:rsid w:val="00B50C83"/>
    <w:rsid w:val="00C00201"/>
    <w:rsid w:val="00C72968"/>
    <w:rsid w:val="00CB3D94"/>
    <w:rsid w:val="00CE1F99"/>
    <w:rsid w:val="00CF1B5D"/>
    <w:rsid w:val="00D2685B"/>
    <w:rsid w:val="00D3300F"/>
    <w:rsid w:val="00E411FF"/>
    <w:rsid w:val="00E52EC0"/>
    <w:rsid w:val="00E74862"/>
    <w:rsid w:val="00E77E29"/>
    <w:rsid w:val="00EF2BEF"/>
    <w:rsid w:val="00F01177"/>
    <w:rsid w:val="00F077C5"/>
    <w:rsid w:val="00F2483D"/>
    <w:rsid w:val="00F636F6"/>
    <w:rsid w:val="00F86E7E"/>
    <w:rsid w:val="00FE2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EDF978EA-FC5F-4A8F-9D71-AF89CF5EF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53B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53BF8"/>
  </w:style>
  <w:style w:type="paragraph" w:styleId="Footer">
    <w:name w:val="footer"/>
    <w:basedOn w:val="Normal"/>
    <w:link w:val="FooterChar"/>
    <w:uiPriority w:val="99"/>
    <w:semiHidden/>
    <w:unhideWhenUsed/>
    <w:rsid w:val="00053B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53BF8"/>
  </w:style>
  <w:style w:type="paragraph" w:styleId="BalloonText">
    <w:name w:val="Balloon Text"/>
    <w:basedOn w:val="Normal"/>
    <w:link w:val="BalloonTextChar"/>
    <w:uiPriority w:val="99"/>
    <w:semiHidden/>
    <w:unhideWhenUsed/>
    <w:rsid w:val="00E52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EC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6188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Howard Chamberlain</cp:lastModifiedBy>
  <cp:revision>3</cp:revision>
  <dcterms:created xsi:type="dcterms:W3CDTF">2018-04-02T03:54:00Z</dcterms:created>
  <dcterms:modified xsi:type="dcterms:W3CDTF">2018-04-02T03:56:00Z</dcterms:modified>
</cp:coreProperties>
</file>