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AF2" w:rsidRPr="00912156" w:rsidRDefault="00B42AF2" w:rsidP="00064FC1">
      <w:pPr>
        <w:jc w:val="center"/>
        <w:rPr>
          <w:rStyle w:val="Strong"/>
          <w:rFonts w:ascii="Arial" w:hAnsi="Arial" w:cs="Arial"/>
          <w:sz w:val="24"/>
          <w:szCs w:val="24"/>
        </w:rPr>
      </w:pPr>
      <w:r w:rsidRPr="00912156">
        <w:rPr>
          <w:rStyle w:val="Strong"/>
          <w:rFonts w:ascii="Arial" w:hAnsi="Arial" w:cs="Arial"/>
          <w:sz w:val="24"/>
          <w:szCs w:val="24"/>
        </w:rPr>
        <w:t xml:space="preserve">MINUTES OF THE </w:t>
      </w:r>
      <w:r w:rsidR="004B1584" w:rsidRPr="00912156">
        <w:rPr>
          <w:rStyle w:val="Strong"/>
          <w:rFonts w:ascii="Arial" w:hAnsi="Arial" w:cs="Arial"/>
          <w:sz w:val="24"/>
          <w:szCs w:val="24"/>
        </w:rPr>
        <w:t>RNZE CHARITABLE TRUST</w:t>
      </w:r>
      <w:r w:rsidR="006639E8" w:rsidRPr="00912156">
        <w:rPr>
          <w:rStyle w:val="Strong"/>
          <w:rFonts w:ascii="Arial" w:hAnsi="Arial" w:cs="Arial"/>
          <w:sz w:val="24"/>
          <w:szCs w:val="24"/>
        </w:rPr>
        <w:t xml:space="preserve"> BOARD</w:t>
      </w:r>
    </w:p>
    <w:p w:rsidR="00B42AF2" w:rsidRPr="00912156" w:rsidRDefault="00A37D2B" w:rsidP="00064FC1">
      <w:pPr>
        <w:jc w:val="center"/>
        <w:rPr>
          <w:rStyle w:val="Strong"/>
          <w:rFonts w:ascii="Arial" w:hAnsi="Arial" w:cs="Arial"/>
          <w:sz w:val="24"/>
          <w:szCs w:val="24"/>
        </w:rPr>
      </w:pPr>
      <w:r w:rsidRPr="00912156">
        <w:rPr>
          <w:rStyle w:val="Strong"/>
          <w:rFonts w:ascii="Arial" w:hAnsi="Arial" w:cs="Arial"/>
          <w:sz w:val="24"/>
          <w:szCs w:val="24"/>
        </w:rPr>
        <w:t xml:space="preserve">MEETING HELD </w:t>
      </w:r>
      <w:r w:rsidR="00C5732E">
        <w:rPr>
          <w:rStyle w:val="Strong"/>
          <w:rFonts w:ascii="Arial" w:hAnsi="Arial" w:cs="Arial"/>
          <w:sz w:val="24"/>
          <w:szCs w:val="24"/>
        </w:rPr>
        <w:t>AT THE</w:t>
      </w:r>
      <w:r w:rsidRPr="00912156">
        <w:rPr>
          <w:rStyle w:val="Strong"/>
          <w:rFonts w:ascii="Arial" w:hAnsi="Arial" w:cs="Arial"/>
          <w:sz w:val="24"/>
          <w:szCs w:val="24"/>
        </w:rPr>
        <w:t xml:space="preserve"> </w:t>
      </w:r>
      <w:r w:rsidR="00314838" w:rsidRPr="00912156">
        <w:rPr>
          <w:rStyle w:val="Strong"/>
          <w:rFonts w:ascii="Arial" w:hAnsi="Arial" w:cs="Arial"/>
          <w:sz w:val="24"/>
          <w:szCs w:val="24"/>
        </w:rPr>
        <w:t xml:space="preserve">2 ENGINEER REGIMENT </w:t>
      </w:r>
      <w:r w:rsidR="00C5732E">
        <w:rPr>
          <w:rStyle w:val="Strong"/>
          <w:rFonts w:ascii="Arial" w:hAnsi="Arial" w:cs="Arial"/>
          <w:sz w:val="24"/>
          <w:szCs w:val="24"/>
        </w:rPr>
        <w:t>HEADQUARTERS</w:t>
      </w:r>
      <w:r w:rsidR="007526F0" w:rsidRPr="00912156">
        <w:rPr>
          <w:rStyle w:val="Strong"/>
          <w:rFonts w:ascii="Arial" w:hAnsi="Arial" w:cs="Arial"/>
          <w:sz w:val="24"/>
          <w:szCs w:val="24"/>
        </w:rPr>
        <w:t xml:space="preserve"> AT</w:t>
      </w:r>
      <w:r w:rsidR="009F717F" w:rsidRPr="00912156">
        <w:rPr>
          <w:rStyle w:val="Strong"/>
          <w:rFonts w:ascii="Arial" w:hAnsi="Arial" w:cs="Arial"/>
          <w:sz w:val="24"/>
          <w:szCs w:val="24"/>
        </w:rPr>
        <w:t xml:space="preserve"> LINTON CAMP,</w:t>
      </w:r>
      <w:r w:rsidR="00B42AF2" w:rsidRPr="00912156">
        <w:rPr>
          <w:rStyle w:val="Strong"/>
          <w:rFonts w:ascii="Arial" w:hAnsi="Arial" w:cs="Arial"/>
          <w:sz w:val="24"/>
          <w:szCs w:val="24"/>
        </w:rPr>
        <w:t xml:space="preserve"> ON</w:t>
      </w:r>
      <w:r w:rsidR="00C97FF6" w:rsidRPr="00912156">
        <w:rPr>
          <w:rStyle w:val="Strong"/>
          <w:rFonts w:ascii="Arial" w:hAnsi="Arial" w:cs="Arial"/>
          <w:sz w:val="24"/>
          <w:szCs w:val="24"/>
        </w:rPr>
        <w:t xml:space="preserve"> </w:t>
      </w:r>
      <w:r w:rsidR="007547A8" w:rsidRPr="00912156">
        <w:rPr>
          <w:rStyle w:val="Strong"/>
          <w:rFonts w:ascii="Arial" w:hAnsi="Arial" w:cs="Arial"/>
          <w:sz w:val="24"/>
          <w:szCs w:val="24"/>
        </w:rPr>
        <w:t>THU</w:t>
      </w:r>
      <w:r w:rsidR="00904DC3">
        <w:rPr>
          <w:rStyle w:val="Strong"/>
          <w:rFonts w:ascii="Arial" w:hAnsi="Arial" w:cs="Arial"/>
          <w:sz w:val="24"/>
          <w:szCs w:val="24"/>
        </w:rPr>
        <w:t>RSDAY</w:t>
      </w:r>
      <w:r w:rsidR="007547A8" w:rsidRPr="00912156">
        <w:rPr>
          <w:rStyle w:val="Strong"/>
          <w:rFonts w:ascii="Arial" w:hAnsi="Arial" w:cs="Arial"/>
          <w:sz w:val="24"/>
          <w:szCs w:val="24"/>
        </w:rPr>
        <w:t xml:space="preserve"> </w:t>
      </w:r>
      <w:r w:rsidR="007A7A80">
        <w:rPr>
          <w:rStyle w:val="Strong"/>
          <w:rFonts w:ascii="Arial" w:hAnsi="Arial" w:cs="Arial"/>
          <w:sz w:val="24"/>
          <w:szCs w:val="24"/>
        </w:rPr>
        <w:t>16 N</w:t>
      </w:r>
      <w:r w:rsidR="00904DC3">
        <w:rPr>
          <w:rStyle w:val="Strong"/>
          <w:rFonts w:ascii="Arial" w:hAnsi="Arial" w:cs="Arial"/>
          <w:sz w:val="24"/>
          <w:szCs w:val="24"/>
        </w:rPr>
        <w:t>OVEMBER 20</w:t>
      </w:r>
      <w:r w:rsidR="00E156CD" w:rsidRPr="00912156">
        <w:rPr>
          <w:rStyle w:val="Strong"/>
          <w:rFonts w:ascii="Arial" w:hAnsi="Arial" w:cs="Arial"/>
          <w:sz w:val="24"/>
          <w:szCs w:val="24"/>
        </w:rPr>
        <w:t>1</w:t>
      </w:r>
      <w:r w:rsidR="00202C37" w:rsidRPr="00912156">
        <w:rPr>
          <w:rStyle w:val="Strong"/>
          <w:rFonts w:ascii="Arial" w:hAnsi="Arial" w:cs="Arial"/>
          <w:sz w:val="24"/>
          <w:szCs w:val="24"/>
        </w:rPr>
        <w:t>7</w:t>
      </w:r>
    </w:p>
    <w:p w:rsidR="00C078E1" w:rsidRPr="000F0007" w:rsidRDefault="00C078E1" w:rsidP="00064FC1">
      <w:pPr>
        <w:jc w:val="center"/>
        <w:rPr>
          <w:rStyle w:val="Strong"/>
          <w:rFonts w:ascii="Arial" w:hAnsi="Arial" w:cs="Arial"/>
          <w:sz w:val="24"/>
          <w:szCs w:val="24"/>
          <w:u w:val="single"/>
        </w:rPr>
      </w:pPr>
    </w:p>
    <w:p w:rsidR="00B42AF2" w:rsidRPr="00576C75" w:rsidRDefault="00B42AF2" w:rsidP="00064FC1">
      <w:pPr>
        <w:rPr>
          <w:rFonts w:ascii="Arial" w:hAnsi="Arial" w:cs="Arial"/>
          <w:b/>
          <w:sz w:val="28"/>
          <w:szCs w:val="28"/>
        </w:rPr>
      </w:pPr>
      <w:r w:rsidRPr="00576C75">
        <w:rPr>
          <w:rFonts w:ascii="Arial" w:hAnsi="Arial" w:cs="Arial"/>
          <w:b/>
          <w:sz w:val="28"/>
          <w:szCs w:val="28"/>
        </w:rPr>
        <w:t>Present:</w:t>
      </w:r>
    </w:p>
    <w:p w:rsidR="00B832FA" w:rsidRDefault="00B832FA" w:rsidP="00064FC1">
      <w:pPr>
        <w:rPr>
          <w:rFonts w:ascii="Arial" w:hAnsi="Arial" w:cs="Arial"/>
          <w:b/>
          <w:sz w:val="24"/>
          <w:szCs w:val="24"/>
        </w:rPr>
      </w:pPr>
    </w:p>
    <w:p w:rsidR="00B832FA" w:rsidRDefault="00B832FA" w:rsidP="00064FC1">
      <w:pPr>
        <w:rPr>
          <w:rFonts w:ascii="Arial" w:hAnsi="Arial" w:cs="Arial"/>
          <w:b/>
          <w:sz w:val="24"/>
          <w:szCs w:val="24"/>
        </w:rPr>
      </w:pPr>
      <w:r>
        <w:rPr>
          <w:rFonts w:ascii="Arial" w:hAnsi="Arial" w:cs="Arial"/>
          <w:b/>
          <w:sz w:val="24"/>
          <w:szCs w:val="24"/>
        </w:rPr>
        <w:tab/>
        <w:t>Members: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Appointment:</w:t>
      </w:r>
    </w:p>
    <w:tbl>
      <w:tblPr>
        <w:tblW w:w="8028" w:type="dxa"/>
        <w:tblInd w:w="720" w:type="dxa"/>
        <w:tblLayout w:type="fixed"/>
        <w:tblLook w:val="0000" w:firstRow="0" w:lastRow="0" w:firstColumn="0" w:lastColumn="0" w:noHBand="0" w:noVBand="0"/>
      </w:tblPr>
      <w:tblGrid>
        <w:gridCol w:w="3357"/>
        <w:gridCol w:w="4671"/>
      </w:tblGrid>
      <w:tr w:rsidR="00B832FA" w:rsidRPr="000F0007" w:rsidTr="008F6804">
        <w:trPr>
          <w:trHeight w:val="195"/>
        </w:trPr>
        <w:tc>
          <w:tcPr>
            <w:tcW w:w="3357" w:type="dxa"/>
          </w:tcPr>
          <w:p w:rsidR="00B832FA" w:rsidRPr="000F0007" w:rsidRDefault="00B832FA" w:rsidP="008F6804">
            <w:pPr>
              <w:snapToGrid w:val="0"/>
              <w:rPr>
                <w:rFonts w:ascii="Arial" w:hAnsi="Arial" w:cs="Arial"/>
                <w:b/>
                <w:sz w:val="24"/>
                <w:szCs w:val="24"/>
              </w:rPr>
            </w:pPr>
          </w:p>
        </w:tc>
        <w:tc>
          <w:tcPr>
            <w:tcW w:w="4671" w:type="dxa"/>
          </w:tcPr>
          <w:p w:rsidR="00B832FA" w:rsidRPr="000F0007" w:rsidRDefault="00B832FA" w:rsidP="008F6804">
            <w:pPr>
              <w:snapToGrid w:val="0"/>
              <w:rPr>
                <w:rFonts w:ascii="Arial" w:hAnsi="Arial" w:cs="Arial"/>
                <w:b/>
                <w:sz w:val="24"/>
                <w:szCs w:val="24"/>
              </w:rPr>
            </w:pPr>
          </w:p>
        </w:tc>
      </w:tr>
    </w:tbl>
    <w:p w:rsidR="00B832FA" w:rsidRPr="000F0007" w:rsidRDefault="00B832FA" w:rsidP="00B832FA">
      <w:pPr>
        <w:jc w:val="both"/>
        <w:rPr>
          <w:rFonts w:ascii="Arial" w:hAnsi="Arial" w:cs="Arial"/>
          <w:sz w:val="24"/>
          <w:szCs w:val="24"/>
        </w:rPr>
      </w:pPr>
      <w:r w:rsidRPr="000F0007">
        <w:rPr>
          <w:rFonts w:ascii="Arial" w:hAnsi="Arial" w:cs="Arial"/>
          <w:sz w:val="24"/>
          <w:szCs w:val="24"/>
        </w:rPr>
        <w:tab/>
        <w:t>J.S. Hollander</w:t>
      </w:r>
      <w:r w:rsidRPr="000F0007">
        <w:rPr>
          <w:rFonts w:ascii="Arial" w:hAnsi="Arial" w:cs="Arial"/>
          <w:sz w:val="24"/>
          <w:szCs w:val="24"/>
        </w:rPr>
        <w:tab/>
      </w:r>
      <w:r w:rsidRPr="000F0007">
        <w:rPr>
          <w:rFonts w:ascii="Arial" w:hAnsi="Arial" w:cs="Arial"/>
          <w:sz w:val="24"/>
          <w:szCs w:val="24"/>
        </w:rPr>
        <w:tab/>
      </w:r>
      <w:r w:rsidRPr="000F0007">
        <w:rPr>
          <w:rFonts w:ascii="Arial" w:hAnsi="Arial" w:cs="Arial"/>
          <w:sz w:val="24"/>
          <w:szCs w:val="24"/>
        </w:rPr>
        <w:tab/>
        <w:t>Trustee – Chair</w:t>
      </w:r>
    </w:p>
    <w:p w:rsidR="00B832FA" w:rsidRDefault="00B832FA" w:rsidP="00B832FA">
      <w:pPr>
        <w:jc w:val="both"/>
        <w:rPr>
          <w:rFonts w:ascii="Arial" w:hAnsi="Arial" w:cs="Arial"/>
          <w:bCs/>
          <w:sz w:val="24"/>
          <w:szCs w:val="24"/>
        </w:rPr>
      </w:pPr>
      <w:r w:rsidRPr="000F0007">
        <w:rPr>
          <w:rFonts w:ascii="Arial" w:hAnsi="Arial" w:cs="Arial"/>
          <w:sz w:val="24"/>
          <w:szCs w:val="24"/>
        </w:rPr>
        <w:tab/>
        <w:t>H.E. Chamberlain</w:t>
      </w:r>
      <w:r w:rsidRPr="000F0007">
        <w:rPr>
          <w:rFonts w:ascii="Arial" w:hAnsi="Arial" w:cs="Arial"/>
          <w:bCs/>
          <w:sz w:val="24"/>
          <w:szCs w:val="24"/>
        </w:rPr>
        <w:tab/>
      </w:r>
      <w:r w:rsidRPr="000F0007">
        <w:rPr>
          <w:rFonts w:ascii="Arial" w:hAnsi="Arial" w:cs="Arial"/>
          <w:bCs/>
          <w:sz w:val="24"/>
          <w:szCs w:val="24"/>
        </w:rPr>
        <w:tab/>
      </w:r>
      <w:r w:rsidRPr="000F0007">
        <w:rPr>
          <w:rFonts w:ascii="Arial" w:hAnsi="Arial" w:cs="Arial"/>
          <w:bCs/>
          <w:sz w:val="24"/>
          <w:szCs w:val="24"/>
        </w:rPr>
        <w:tab/>
        <w:t>Trustee – Deputy Chair</w:t>
      </w:r>
    </w:p>
    <w:p w:rsidR="00B832FA" w:rsidRDefault="00B832FA" w:rsidP="00B832FA">
      <w:pPr>
        <w:jc w:val="both"/>
        <w:rPr>
          <w:rFonts w:ascii="Arial" w:hAnsi="Arial" w:cs="Arial"/>
          <w:sz w:val="24"/>
          <w:szCs w:val="24"/>
        </w:rPr>
      </w:pPr>
      <w:r w:rsidRPr="000F0007">
        <w:rPr>
          <w:rFonts w:ascii="Arial" w:hAnsi="Arial" w:cs="Arial"/>
          <w:bCs/>
          <w:sz w:val="24"/>
          <w:szCs w:val="24"/>
        </w:rPr>
        <w:tab/>
      </w:r>
      <w:r w:rsidRPr="000F0007">
        <w:rPr>
          <w:rFonts w:ascii="Arial" w:hAnsi="Arial" w:cs="Arial"/>
          <w:sz w:val="24"/>
          <w:szCs w:val="24"/>
        </w:rPr>
        <w:t>C.R. Parker</w:t>
      </w:r>
      <w:r w:rsidRPr="000F0007">
        <w:rPr>
          <w:rFonts w:ascii="Arial" w:hAnsi="Arial" w:cs="Arial"/>
          <w:sz w:val="24"/>
          <w:szCs w:val="24"/>
        </w:rPr>
        <w:tab/>
      </w:r>
      <w:r w:rsidRPr="000F0007">
        <w:rPr>
          <w:rFonts w:ascii="Arial" w:hAnsi="Arial" w:cs="Arial"/>
          <w:sz w:val="24"/>
          <w:szCs w:val="24"/>
        </w:rPr>
        <w:tab/>
      </w:r>
      <w:r w:rsidRPr="000F0007">
        <w:rPr>
          <w:rFonts w:ascii="Arial" w:hAnsi="Arial" w:cs="Arial"/>
          <w:sz w:val="24"/>
          <w:szCs w:val="24"/>
        </w:rPr>
        <w:tab/>
      </w:r>
      <w:r w:rsidRPr="000F0007">
        <w:rPr>
          <w:rFonts w:ascii="Arial" w:hAnsi="Arial" w:cs="Arial"/>
          <w:sz w:val="24"/>
          <w:szCs w:val="24"/>
        </w:rPr>
        <w:tab/>
        <w:t xml:space="preserve">Trustee  </w:t>
      </w:r>
    </w:p>
    <w:p w:rsidR="007A7A80" w:rsidRDefault="007A7A80" w:rsidP="007A7A80">
      <w:pPr>
        <w:ind w:firstLine="720"/>
      </w:pPr>
      <w:r w:rsidRPr="000F0007">
        <w:rPr>
          <w:rFonts w:ascii="Arial" w:hAnsi="Arial" w:cs="Arial"/>
          <w:bCs/>
          <w:sz w:val="24"/>
          <w:szCs w:val="24"/>
        </w:rPr>
        <w:t xml:space="preserve">T.E. McDonald </w:t>
      </w:r>
      <w:r w:rsidRPr="000F0007">
        <w:rPr>
          <w:rFonts w:ascii="Arial" w:hAnsi="Arial" w:cs="Arial"/>
          <w:bCs/>
          <w:sz w:val="24"/>
          <w:szCs w:val="24"/>
        </w:rPr>
        <w:tab/>
      </w:r>
      <w:r w:rsidRPr="000F0007">
        <w:rPr>
          <w:rFonts w:ascii="Arial" w:hAnsi="Arial" w:cs="Arial"/>
          <w:bCs/>
          <w:sz w:val="24"/>
          <w:szCs w:val="24"/>
        </w:rPr>
        <w:tab/>
      </w:r>
      <w:r w:rsidRPr="000F0007">
        <w:rPr>
          <w:rFonts w:ascii="Arial" w:hAnsi="Arial" w:cs="Arial"/>
          <w:bCs/>
          <w:sz w:val="24"/>
          <w:szCs w:val="24"/>
        </w:rPr>
        <w:tab/>
        <w:t>Trustee</w:t>
      </w:r>
      <w:r>
        <w:rPr>
          <w:rFonts w:ascii="Arial" w:hAnsi="Arial" w:cs="Arial"/>
          <w:sz w:val="24"/>
          <w:szCs w:val="24"/>
        </w:rPr>
        <w:t xml:space="preserve"> </w:t>
      </w:r>
      <w:r>
        <w:rPr>
          <w:rFonts w:ascii="Arial" w:hAnsi="Arial" w:cs="Arial"/>
          <w:sz w:val="24"/>
          <w:szCs w:val="24"/>
        </w:rPr>
        <w:br/>
      </w:r>
      <w:r>
        <w:rPr>
          <w:rFonts w:ascii="Arial" w:hAnsi="Arial" w:cs="Arial"/>
          <w:sz w:val="24"/>
          <w:szCs w:val="24"/>
        </w:rPr>
        <w:tab/>
      </w:r>
      <w:r>
        <w:rPr>
          <w:rFonts w:ascii="Arial" w:hAnsi="Arial" w:cs="Arial"/>
          <w:bCs/>
          <w:sz w:val="24"/>
          <w:szCs w:val="24"/>
        </w:rPr>
        <w:t>P.</w:t>
      </w:r>
      <w:r w:rsidR="00904DC3">
        <w:rPr>
          <w:rFonts w:ascii="Arial" w:hAnsi="Arial" w:cs="Arial"/>
          <w:bCs/>
          <w:sz w:val="24"/>
          <w:szCs w:val="24"/>
        </w:rPr>
        <w:t xml:space="preserve">M. </w:t>
      </w:r>
      <w:r>
        <w:rPr>
          <w:rFonts w:ascii="Arial" w:hAnsi="Arial" w:cs="Arial"/>
          <w:bCs/>
          <w:sz w:val="24"/>
          <w:szCs w:val="24"/>
        </w:rPr>
        <w:t>Hayward</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Trustee </w:t>
      </w:r>
      <w:r w:rsidR="00904DC3">
        <w:rPr>
          <w:rFonts w:ascii="Arial" w:hAnsi="Arial" w:cs="Arial"/>
          <w:bCs/>
          <w:sz w:val="24"/>
          <w:szCs w:val="24"/>
        </w:rPr>
        <w:t>(by Skype - part)</w:t>
      </w:r>
    </w:p>
    <w:p w:rsidR="007A7A80" w:rsidRPr="007A7A80" w:rsidRDefault="007A7A80" w:rsidP="007A7A80">
      <w:pPr>
        <w:ind w:firstLine="720"/>
        <w:jc w:val="both"/>
        <w:rPr>
          <w:rFonts w:ascii="Arial" w:hAnsi="Arial" w:cs="Arial"/>
          <w:bCs/>
          <w:sz w:val="24"/>
          <w:szCs w:val="24"/>
        </w:rPr>
      </w:pPr>
      <w:r>
        <w:rPr>
          <w:rFonts w:ascii="Arial" w:hAnsi="Arial" w:cs="Arial"/>
          <w:bCs/>
          <w:sz w:val="24"/>
          <w:szCs w:val="24"/>
        </w:rPr>
        <w:t>G. Hinch</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Trustee</w:t>
      </w:r>
    </w:p>
    <w:p w:rsidR="00B832FA" w:rsidRDefault="00C5732E" w:rsidP="00B832FA">
      <w:pPr>
        <w:jc w:val="both"/>
        <w:rPr>
          <w:rFonts w:ascii="Arial" w:hAnsi="Arial" w:cs="Arial"/>
          <w:bCs/>
          <w:sz w:val="24"/>
          <w:szCs w:val="24"/>
        </w:rPr>
      </w:pPr>
      <w:r>
        <w:rPr>
          <w:rFonts w:ascii="Arial" w:hAnsi="Arial" w:cs="Arial"/>
          <w:sz w:val="24"/>
          <w:szCs w:val="24"/>
        </w:rPr>
        <w:tab/>
      </w:r>
      <w:r w:rsidR="00B832FA">
        <w:rPr>
          <w:rFonts w:ascii="Arial" w:hAnsi="Arial" w:cs="Arial"/>
          <w:sz w:val="24"/>
          <w:szCs w:val="24"/>
        </w:rPr>
        <w:t>G. Findon</w:t>
      </w:r>
      <w:r w:rsidR="00B832FA" w:rsidRPr="000F0007">
        <w:rPr>
          <w:rFonts w:ascii="Arial" w:hAnsi="Arial" w:cs="Arial"/>
          <w:bCs/>
          <w:sz w:val="24"/>
          <w:szCs w:val="24"/>
        </w:rPr>
        <w:tab/>
      </w:r>
      <w:r w:rsidR="00B832FA" w:rsidRPr="000F0007">
        <w:rPr>
          <w:rFonts w:ascii="Arial" w:hAnsi="Arial" w:cs="Arial"/>
          <w:bCs/>
          <w:sz w:val="24"/>
          <w:szCs w:val="24"/>
        </w:rPr>
        <w:tab/>
      </w:r>
      <w:r w:rsidR="00B832FA" w:rsidRPr="000F0007">
        <w:rPr>
          <w:rFonts w:ascii="Arial" w:hAnsi="Arial" w:cs="Arial"/>
          <w:bCs/>
          <w:sz w:val="24"/>
          <w:szCs w:val="24"/>
        </w:rPr>
        <w:tab/>
      </w:r>
      <w:r w:rsidR="00B832FA" w:rsidRPr="000F0007">
        <w:rPr>
          <w:rFonts w:ascii="Arial" w:hAnsi="Arial" w:cs="Arial"/>
          <w:bCs/>
          <w:sz w:val="24"/>
          <w:szCs w:val="24"/>
        </w:rPr>
        <w:tab/>
        <w:t>Trustee</w:t>
      </w:r>
      <w:r w:rsidR="00B832FA">
        <w:rPr>
          <w:rFonts w:ascii="Arial" w:hAnsi="Arial" w:cs="Arial"/>
          <w:bCs/>
          <w:sz w:val="24"/>
          <w:szCs w:val="24"/>
        </w:rPr>
        <w:t>/ Treasurer</w:t>
      </w:r>
    </w:p>
    <w:p w:rsidR="00B832FA" w:rsidRDefault="00B832FA" w:rsidP="00B832FA">
      <w:pPr>
        <w:jc w:val="both"/>
        <w:rPr>
          <w:rFonts w:ascii="Arial" w:hAnsi="Arial" w:cs="Arial"/>
          <w:sz w:val="24"/>
          <w:szCs w:val="24"/>
        </w:rPr>
      </w:pPr>
      <w:r>
        <w:rPr>
          <w:rFonts w:ascii="Arial" w:hAnsi="Arial" w:cs="Arial"/>
          <w:bCs/>
          <w:sz w:val="24"/>
          <w:szCs w:val="24"/>
        </w:rPr>
        <w:tab/>
      </w:r>
      <w:r w:rsidR="00C5732E">
        <w:rPr>
          <w:rFonts w:ascii="Arial" w:hAnsi="Arial" w:cs="Arial"/>
          <w:sz w:val="24"/>
          <w:szCs w:val="24"/>
        </w:rPr>
        <w:t>S. Kinsella</w:t>
      </w:r>
      <w:r w:rsidRPr="000F0007">
        <w:rPr>
          <w:rFonts w:ascii="Arial" w:hAnsi="Arial" w:cs="Arial"/>
          <w:sz w:val="24"/>
          <w:szCs w:val="24"/>
        </w:rPr>
        <w:tab/>
      </w:r>
      <w:r w:rsidRPr="000F0007">
        <w:rPr>
          <w:rFonts w:ascii="Arial" w:hAnsi="Arial" w:cs="Arial"/>
          <w:sz w:val="24"/>
          <w:szCs w:val="24"/>
        </w:rPr>
        <w:tab/>
      </w:r>
      <w:r w:rsidRPr="000F0007">
        <w:rPr>
          <w:rFonts w:ascii="Arial" w:hAnsi="Arial" w:cs="Arial"/>
          <w:sz w:val="24"/>
          <w:szCs w:val="24"/>
        </w:rPr>
        <w:tab/>
      </w:r>
      <w:r w:rsidRPr="000F0007">
        <w:rPr>
          <w:rFonts w:ascii="Arial" w:hAnsi="Arial" w:cs="Arial"/>
          <w:sz w:val="24"/>
          <w:szCs w:val="24"/>
        </w:rPr>
        <w:tab/>
        <w:t>Secretary</w:t>
      </w:r>
    </w:p>
    <w:p w:rsidR="000E6C02" w:rsidRDefault="000E6C02" w:rsidP="00B832FA">
      <w:pPr>
        <w:jc w:val="both"/>
        <w:rPr>
          <w:rFonts w:ascii="Arial" w:hAnsi="Arial" w:cs="Arial"/>
          <w:sz w:val="24"/>
          <w:szCs w:val="24"/>
        </w:rPr>
      </w:pPr>
      <w:r>
        <w:rPr>
          <w:rFonts w:ascii="Arial" w:hAnsi="Arial" w:cs="Arial"/>
          <w:sz w:val="24"/>
          <w:szCs w:val="24"/>
        </w:rPr>
        <w:tab/>
        <w:t>B.</w:t>
      </w:r>
      <w:r w:rsidR="000E6857">
        <w:rPr>
          <w:rFonts w:ascii="Arial" w:hAnsi="Arial" w:cs="Arial"/>
          <w:sz w:val="24"/>
          <w:szCs w:val="24"/>
        </w:rPr>
        <w:t>J.</w:t>
      </w:r>
      <w:r>
        <w:rPr>
          <w:rFonts w:ascii="Arial" w:hAnsi="Arial" w:cs="Arial"/>
          <w:sz w:val="24"/>
          <w:szCs w:val="24"/>
        </w:rPr>
        <w:t xml:space="preserve"> Geen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04DC3">
        <w:rPr>
          <w:rFonts w:ascii="Arial" w:hAnsi="Arial" w:cs="Arial"/>
          <w:sz w:val="24"/>
          <w:szCs w:val="24"/>
        </w:rPr>
        <w:t>Minute Secretary (for this meeting)</w:t>
      </w:r>
    </w:p>
    <w:p w:rsidR="00B832FA" w:rsidRDefault="00B832FA" w:rsidP="00B832FA">
      <w:pPr>
        <w:jc w:val="both"/>
        <w:rPr>
          <w:rFonts w:ascii="Arial" w:hAnsi="Arial" w:cs="Arial"/>
          <w:sz w:val="24"/>
          <w:szCs w:val="24"/>
        </w:rPr>
      </w:pPr>
    </w:p>
    <w:p w:rsidR="00B832FA" w:rsidRPr="00576C75" w:rsidRDefault="00B832FA" w:rsidP="00B832FA">
      <w:pPr>
        <w:jc w:val="both"/>
        <w:rPr>
          <w:rFonts w:ascii="Arial" w:hAnsi="Arial" w:cs="Arial"/>
          <w:b/>
          <w:sz w:val="28"/>
          <w:szCs w:val="28"/>
        </w:rPr>
      </w:pPr>
      <w:r w:rsidRPr="00576C75">
        <w:rPr>
          <w:rFonts w:ascii="Arial" w:hAnsi="Arial" w:cs="Arial"/>
          <w:b/>
          <w:sz w:val="28"/>
          <w:szCs w:val="28"/>
        </w:rPr>
        <w:t>Apologies:</w:t>
      </w:r>
    </w:p>
    <w:p w:rsidR="00B832FA" w:rsidRDefault="00B832FA" w:rsidP="007A7A80">
      <w:pPr>
        <w:jc w:val="both"/>
        <w:rPr>
          <w:rFonts w:ascii="Arial" w:hAnsi="Arial" w:cs="Arial"/>
          <w:sz w:val="24"/>
          <w:szCs w:val="24"/>
        </w:rPr>
      </w:pPr>
    </w:p>
    <w:p w:rsidR="007A7A80" w:rsidRDefault="007A7A80" w:rsidP="007A7A80">
      <w:pPr>
        <w:jc w:val="both"/>
        <w:rPr>
          <w:rFonts w:ascii="Arial" w:hAnsi="Arial" w:cs="Arial"/>
          <w:sz w:val="24"/>
          <w:szCs w:val="24"/>
        </w:rPr>
      </w:pPr>
      <w:r>
        <w:rPr>
          <w:rFonts w:ascii="Arial" w:hAnsi="Arial" w:cs="Arial"/>
          <w:sz w:val="24"/>
          <w:szCs w:val="24"/>
        </w:rPr>
        <w:tab/>
        <w:t>T.</w:t>
      </w:r>
      <w:r w:rsidR="00904DC3">
        <w:rPr>
          <w:rFonts w:ascii="Arial" w:hAnsi="Arial" w:cs="Arial"/>
          <w:sz w:val="24"/>
          <w:szCs w:val="24"/>
        </w:rPr>
        <w:t>G.</w:t>
      </w:r>
      <w:r>
        <w:rPr>
          <w:rFonts w:ascii="Arial" w:hAnsi="Arial" w:cs="Arial"/>
          <w:sz w:val="24"/>
          <w:szCs w:val="24"/>
        </w:rPr>
        <w:t xml:space="preserve"> Hart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Trustee</w:t>
      </w:r>
    </w:p>
    <w:p w:rsidR="008540DD" w:rsidRDefault="008540DD" w:rsidP="00B832FA">
      <w:pPr>
        <w:ind w:firstLine="720"/>
        <w:jc w:val="both"/>
        <w:rPr>
          <w:rFonts w:ascii="Arial" w:hAnsi="Arial" w:cs="Arial"/>
          <w:bCs/>
          <w:sz w:val="24"/>
          <w:szCs w:val="24"/>
        </w:rPr>
      </w:pPr>
    </w:p>
    <w:p w:rsidR="00B832FA" w:rsidRPr="008540DD" w:rsidRDefault="00B832FA" w:rsidP="008540DD">
      <w:pPr>
        <w:jc w:val="both"/>
        <w:rPr>
          <w:rFonts w:ascii="Arial" w:hAnsi="Arial" w:cs="Arial"/>
          <w:bCs/>
          <w:sz w:val="24"/>
          <w:szCs w:val="24"/>
        </w:rPr>
      </w:pPr>
      <w:r w:rsidRPr="00B832FA">
        <w:rPr>
          <w:rFonts w:ascii="Arial" w:hAnsi="Arial" w:cs="Arial"/>
          <w:i/>
          <w:sz w:val="24"/>
          <w:szCs w:val="24"/>
        </w:rPr>
        <w:t xml:space="preserve">Moved: </w:t>
      </w:r>
      <w:r w:rsidR="008540DD">
        <w:rPr>
          <w:rFonts w:ascii="Arial" w:hAnsi="Arial" w:cs="Arial"/>
          <w:i/>
          <w:sz w:val="24"/>
          <w:szCs w:val="24"/>
        </w:rPr>
        <w:tab/>
      </w:r>
      <w:r w:rsidRPr="00B832FA">
        <w:rPr>
          <w:rFonts w:ascii="Arial" w:hAnsi="Arial" w:cs="Arial"/>
          <w:i/>
          <w:sz w:val="24"/>
          <w:szCs w:val="24"/>
        </w:rPr>
        <w:t xml:space="preserve"> </w:t>
      </w:r>
      <w:r w:rsidR="00904DC3">
        <w:rPr>
          <w:rFonts w:ascii="Arial" w:hAnsi="Arial" w:cs="Arial"/>
          <w:sz w:val="24"/>
          <w:szCs w:val="24"/>
        </w:rPr>
        <w:t>T</w:t>
      </w:r>
      <w:r w:rsidR="007A7A80" w:rsidRPr="000F0007">
        <w:rPr>
          <w:rFonts w:ascii="Arial" w:hAnsi="Arial" w:cs="Arial"/>
          <w:sz w:val="24"/>
          <w:szCs w:val="24"/>
        </w:rPr>
        <w:t xml:space="preserve">.E. </w:t>
      </w:r>
      <w:r w:rsidR="00904DC3">
        <w:rPr>
          <w:rFonts w:ascii="Arial" w:hAnsi="Arial" w:cs="Arial"/>
          <w:sz w:val="24"/>
          <w:szCs w:val="24"/>
        </w:rPr>
        <w:t>McDonald</w:t>
      </w:r>
      <w:r w:rsidRPr="00B832FA">
        <w:rPr>
          <w:rFonts w:ascii="Arial" w:hAnsi="Arial" w:cs="Arial"/>
          <w:i/>
          <w:sz w:val="24"/>
          <w:szCs w:val="24"/>
        </w:rPr>
        <w:tab/>
      </w:r>
      <w:r w:rsidR="00F45B07">
        <w:rPr>
          <w:rFonts w:ascii="Arial" w:hAnsi="Arial" w:cs="Arial"/>
          <w:i/>
          <w:sz w:val="24"/>
          <w:szCs w:val="24"/>
        </w:rPr>
        <w:t xml:space="preserve"> </w:t>
      </w:r>
      <w:r w:rsidRPr="00B832FA">
        <w:rPr>
          <w:rFonts w:ascii="Arial" w:hAnsi="Arial" w:cs="Arial"/>
          <w:i/>
          <w:sz w:val="24"/>
          <w:szCs w:val="24"/>
        </w:rPr>
        <w:t xml:space="preserve">Seconded:  </w:t>
      </w:r>
      <w:r w:rsidR="00904DC3" w:rsidRPr="00904DC3">
        <w:rPr>
          <w:rFonts w:ascii="Arial" w:hAnsi="Arial" w:cs="Arial"/>
          <w:sz w:val="24"/>
          <w:szCs w:val="24"/>
        </w:rPr>
        <w:t>H</w:t>
      </w:r>
      <w:r w:rsidR="007A7A80" w:rsidRPr="00904DC3">
        <w:rPr>
          <w:rFonts w:ascii="Arial" w:hAnsi="Arial" w:cs="Arial"/>
          <w:sz w:val="24"/>
          <w:szCs w:val="24"/>
        </w:rPr>
        <w:t>.</w:t>
      </w:r>
      <w:r w:rsidR="00904DC3" w:rsidRPr="00904DC3">
        <w:rPr>
          <w:rFonts w:ascii="Arial" w:hAnsi="Arial" w:cs="Arial"/>
          <w:sz w:val="24"/>
          <w:szCs w:val="24"/>
        </w:rPr>
        <w:t>E</w:t>
      </w:r>
      <w:r w:rsidR="007A7A80" w:rsidRPr="000F0007">
        <w:rPr>
          <w:rFonts w:ascii="Arial" w:hAnsi="Arial" w:cs="Arial"/>
          <w:sz w:val="24"/>
          <w:szCs w:val="24"/>
        </w:rPr>
        <w:t xml:space="preserve">. </w:t>
      </w:r>
      <w:r w:rsidR="00904DC3">
        <w:rPr>
          <w:rFonts w:ascii="Arial" w:hAnsi="Arial" w:cs="Arial"/>
          <w:sz w:val="24"/>
          <w:szCs w:val="24"/>
        </w:rPr>
        <w:t>Chamberlain</w:t>
      </w:r>
      <w:r>
        <w:rPr>
          <w:rFonts w:ascii="Arial" w:hAnsi="Arial" w:cs="Arial"/>
          <w:sz w:val="24"/>
          <w:szCs w:val="24"/>
        </w:rPr>
        <w:tab/>
      </w:r>
      <w:r w:rsidR="007A7A80">
        <w:rPr>
          <w:rFonts w:ascii="Arial" w:hAnsi="Arial" w:cs="Arial"/>
          <w:sz w:val="24"/>
          <w:szCs w:val="24"/>
        </w:rPr>
        <w:tab/>
      </w:r>
      <w:r w:rsidRPr="00B832FA">
        <w:rPr>
          <w:rFonts w:ascii="Arial" w:hAnsi="Arial" w:cs="Arial"/>
          <w:b/>
          <w:sz w:val="24"/>
          <w:szCs w:val="24"/>
        </w:rPr>
        <w:t>Carried</w:t>
      </w:r>
    </w:p>
    <w:p w:rsidR="00B42AF2" w:rsidRPr="0042334A" w:rsidRDefault="00B42AF2" w:rsidP="0042334A">
      <w:pPr>
        <w:ind w:firstLine="720"/>
        <w:jc w:val="both"/>
        <w:rPr>
          <w:rFonts w:ascii="Arial" w:hAnsi="Arial" w:cs="Arial"/>
          <w:sz w:val="24"/>
          <w:szCs w:val="24"/>
        </w:rPr>
      </w:pPr>
    </w:p>
    <w:tbl>
      <w:tblPr>
        <w:tblW w:w="8028" w:type="dxa"/>
        <w:tblInd w:w="720" w:type="dxa"/>
        <w:tblLayout w:type="fixed"/>
        <w:tblLook w:val="0000" w:firstRow="0" w:lastRow="0" w:firstColumn="0" w:lastColumn="0" w:noHBand="0" w:noVBand="0"/>
      </w:tblPr>
      <w:tblGrid>
        <w:gridCol w:w="3357"/>
        <w:gridCol w:w="4671"/>
      </w:tblGrid>
      <w:tr w:rsidR="0042334A" w:rsidRPr="000F0007">
        <w:trPr>
          <w:trHeight w:val="195"/>
        </w:trPr>
        <w:tc>
          <w:tcPr>
            <w:tcW w:w="3357" w:type="dxa"/>
          </w:tcPr>
          <w:p w:rsidR="0042334A" w:rsidRPr="000F0007" w:rsidRDefault="0042334A" w:rsidP="00064FC1">
            <w:pPr>
              <w:snapToGrid w:val="0"/>
              <w:rPr>
                <w:rFonts w:ascii="Arial" w:hAnsi="Arial" w:cs="Arial"/>
                <w:b/>
                <w:sz w:val="24"/>
                <w:szCs w:val="24"/>
              </w:rPr>
            </w:pPr>
          </w:p>
        </w:tc>
        <w:tc>
          <w:tcPr>
            <w:tcW w:w="4671" w:type="dxa"/>
          </w:tcPr>
          <w:p w:rsidR="0042334A" w:rsidRPr="000F0007" w:rsidRDefault="0042334A" w:rsidP="00064FC1">
            <w:pPr>
              <w:snapToGrid w:val="0"/>
              <w:rPr>
                <w:rFonts w:ascii="Arial" w:hAnsi="Arial" w:cs="Arial"/>
                <w:b/>
                <w:sz w:val="24"/>
                <w:szCs w:val="24"/>
              </w:rPr>
            </w:pPr>
          </w:p>
        </w:tc>
      </w:tr>
    </w:tbl>
    <w:p w:rsidR="00785D3E" w:rsidRPr="00985E32" w:rsidRDefault="00265D82" w:rsidP="00785D3E">
      <w:pPr>
        <w:rPr>
          <w:rFonts w:ascii="Arial" w:hAnsi="Arial" w:cs="Arial"/>
          <w:b/>
          <w:sz w:val="28"/>
          <w:szCs w:val="28"/>
        </w:rPr>
      </w:pPr>
      <w:r w:rsidRPr="00985E32">
        <w:rPr>
          <w:rFonts w:ascii="Arial" w:hAnsi="Arial" w:cs="Arial"/>
          <w:b/>
          <w:sz w:val="28"/>
          <w:szCs w:val="28"/>
        </w:rPr>
        <w:t>Item One</w:t>
      </w:r>
      <w:r w:rsidR="00B42AF2" w:rsidRPr="00985E32">
        <w:rPr>
          <w:rFonts w:ascii="Arial" w:hAnsi="Arial" w:cs="Arial"/>
          <w:b/>
          <w:sz w:val="28"/>
          <w:szCs w:val="28"/>
        </w:rPr>
        <w:t>:</w:t>
      </w:r>
      <w:r w:rsidR="00B42AF2" w:rsidRPr="00985E32">
        <w:rPr>
          <w:rFonts w:ascii="Arial" w:hAnsi="Arial" w:cs="Arial"/>
          <w:b/>
          <w:sz w:val="28"/>
          <w:szCs w:val="28"/>
        </w:rPr>
        <w:tab/>
      </w:r>
      <w:r w:rsidR="00785D3E" w:rsidRPr="00985E32">
        <w:rPr>
          <w:rFonts w:ascii="Arial" w:hAnsi="Arial" w:cs="Arial"/>
          <w:b/>
          <w:sz w:val="28"/>
          <w:szCs w:val="28"/>
        </w:rPr>
        <w:t>Opening</w:t>
      </w:r>
    </w:p>
    <w:p w:rsidR="00517676" w:rsidRDefault="004B1584" w:rsidP="00785D3E">
      <w:pPr>
        <w:rPr>
          <w:rFonts w:ascii="Arial" w:hAnsi="Arial" w:cs="Arial"/>
          <w:sz w:val="24"/>
          <w:szCs w:val="24"/>
        </w:rPr>
      </w:pPr>
      <w:r w:rsidRPr="000F0007">
        <w:rPr>
          <w:rFonts w:ascii="Arial" w:hAnsi="Arial" w:cs="Arial"/>
          <w:sz w:val="24"/>
          <w:szCs w:val="24"/>
        </w:rPr>
        <w:t xml:space="preserve">The </w:t>
      </w:r>
      <w:r w:rsidR="00C3126F" w:rsidRPr="000F0007">
        <w:rPr>
          <w:rFonts w:ascii="Arial" w:hAnsi="Arial" w:cs="Arial"/>
          <w:sz w:val="24"/>
          <w:szCs w:val="24"/>
        </w:rPr>
        <w:t>Chairman</w:t>
      </w:r>
      <w:r w:rsidRPr="000F0007">
        <w:rPr>
          <w:rFonts w:ascii="Arial" w:hAnsi="Arial" w:cs="Arial"/>
          <w:sz w:val="24"/>
          <w:szCs w:val="24"/>
        </w:rPr>
        <w:t xml:space="preserve"> declared the</w:t>
      </w:r>
      <w:r w:rsidR="00175C45" w:rsidRPr="000F0007">
        <w:rPr>
          <w:rFonts w:ascii="Arial" w:hAnsi="Arial" w:cs="Arial"/>
          <w:sz w:val="24"/>
          <w:szCs w:val="24"/>
        </w:rPr>
        <w:t xml:space="preserve"> </w:t>
      </w:r>
      <w:r w:rsidR="00ED7983" w:rsidRPr="000F0007">
        <w:rPr>
          <w:rFonts w:ascii="Arial" w:hAnsi="Arial" w:cs="Arial"/>
          <w:sz w:val="24"/>
          <w:szCs w:val="24"/>
        </w:rPr>
        <w:t>meeting of the RNZE Charitable Trust Board open</w:t>
      </w:r>
      <w:r w:rsidRPr="000F0007">
        <w:rPr>
          <w:rFonts w:ascii="Arial" w:hAnsi="Arial" w:cs="Arial"/>
          <w:sz w:val="24"/>
          <w:szCs w:val="24"/>
        </w:rPr>
        <w:t xml:space="preserve"> at</w:t>
      </w:r>
      <w:r w:rsidR="007F1E6E" w:rsidRPr="000F0007">
        <w:rPr>
          <w:rFonts w:ascii="Arial" w:hAnsi="Arial" w:cs="Arial"/>
          <w:sz w:val="24"/>
          <w:szCs w:val="24"/>
        </w:rPr>
        <w:t xml:space="preserve"> </w:t>
      </w:r>
      <w:r w:rsidR="00904565" w:rsidRPr="000F0007">
        <w:rPr>
          <w:rFonts w:ascii="Arial" w:hAnsi="Arial" w:cs="Arial"/>
          <w:sz w:val="24"/>
          <w:szCs w:val="24"/>
        </w:rPr>
        <w:t>1</w:t>
      </w:r>
      <w:r w:rsidR="001530EC" w:rsidRPr="000F0007">
        <w:rPr>
          <w:rFonts w:ascii="Arial" w:hAnsi="Arial" w:cs="Arial"/>
          <w:sz w:val="24"/>
          <w:szCs w:val="24"/>
        </w:rPr>
        <w:t>4</w:t>
      </w:r>
      <w:r w:rsidR="007A7A80">
        <w:rPr>
          <w:rFonts w:ascii="Arial" w:hAnsi="Arial" w:cs="Arial"/>
          <w:sz w:val="24"/>
          <w:szCs w:val="24"/>
        </w:rPr>
        <w:t>0</w:t>
      </w:r>
      <w:r w:rsidR="00AA3F66">
        <w:rPr>
          <w:rFonts w:ascii="Arial" w:hAnsi="Arial" w:cs="Arial"/>
          <w:sz w:val="24"/>
          <w:szCs w:val="24"/>
        </w:rPr>
        <w:t>0</w:t>
      </w:r>
      <w:r w:rsidR="00C3126F" w:rsidRPr="000F0007">
        <w:rPr>
          <w:rFonts w:ascii="Arial" w:hAnsi="Arial" w:cs="Arial"/>
          <w:sz w:val="24"/>
          <w:szCs w:val="24"/>
        </w:rPr>
        <w:t>hrs</w:t>
      </w:r>
      <w:r w:rsidR="006639E8" w:rsidRPr="000F0007">
        <w:rPr>
          <w:rFonts w:ascii="Arial" w:hAnsi="Arial" w:cs="Arial"/>
          <w:sz w:val="24"/>
          <w:szCs w:val="24"/>
        </w:rPr>
        <w:t xml:space="preserve"> and welcomed all </w:t>
      </w:r>
      <w:r w:rsidR="00285D16" w:rsidRPr="000F0007">
        <w:rPr>
          <w:rFonts w:ascii="Arial" w:hAnsi="Arial" w:cs="Arial"/>
          <w:sz w:val="24"/>
          <w:szCs w:val="24"/>
        </w:rPr>
        <w:t xml:space="preserve">members </w:t>
      </w:r>
      <w:r w:rsidR="00ED7983" w:rsidRPr="000F0007">
        <w:rPr>
          <w:rFonts w:ascii="Arial" w:hAnsi="Arial" w:cs="Arial"/>
          <w:sz w:val="24"/>
          <w:szCs w:val="24"/>
        </w:rPr>
        <w:t>present</w:t>
      </w:r>
      <w:r w:rsidR="00336DE8" w:rsidRPr="000F0007">
        <w:rPr>
          <w:rFonts w:ascii="Arial" w:hAnsi="Arial" w:cs="Arial"/>
          <w:sz w:val="24"/>
          <w:szCs w:val="24"/>
        </w:rPr>
        <w:t>.</w:t>
      </w:r>
      <w:r w:rsidR="001530EC" w:rsidRPr="000F0007">
        <w:rPr>
          <w:rFonts w:ascii="Arial" w:hAnsi="Arial" w:cs="Arial"/>
          <w:sz w:val="24"/>
          <w:szCs w:val="24"/>
        </w:rPr>
        <w:t xml:space="preserve"> The Chairman welcomed </w:t>
      </w:r>
      <w:r w:rsidR="007A7A80">
        <w:rPr>
          <w:rFonts w:ascii="Arial" w:hAnsi="Arial" w:cs="Arial"/>
          <w:sz w:val="24"/>
          <w:szCs w:val="24"/>
        </w:rPr>
        <w:t>B. Geen</w:t>
      </w:r>
      <w:r w:rsidR="00677C94">
        <w:rPr>
          <w:rFonts w:ascii="Arial" w:hAnsi="Arial" w:cs="Arial"/>
          <w:sz w:val="24"/>
          <w:szCs w:val="24"/>
        </w:rPr>
        <w:t xml:space="preserve"> </w:t>
      </w:r>
      <w:r w:rsidR="00CD01C1">
        <w:rPr>
          <w:rFonts w:ascii="Arial" w:hAnsi="Arial" w:cs="Arial"/>
          <w:sz w:val="24"/>
          <w:szCs w:val="24"/>
        </w:rPr>
        <w:t>to his first meeting</w:t>
      </w:r>
      <w:r w:rsidR="00904DC3">
        <w:rPr>
          <w:rFonts w:ascii="Arial" w:hAnsi="Arial" w:cs="Arial"/>
          <w:sz w:val="24"/>
          <w:szCs w:val="24"/>
        </w:rPr>
        <w:t>, as minute secretary for this meeting</w:t>
      </w:r>
      <w:r w:rsidR="007A7A80">
        <w:rPr>
          <w:rFonts w:ascii="Arial" w:hAnsi="Arial" w:cs="Arial"/>
          <w:sz w:val="24"/>
          <w:szCs w:val="24"/>
        </w:rPr>
        <w:t>.</w:t>
      </w:r>
    </w:p>
    <w:p w:rsidR="00785D3E" w:rsidRPr="00785D3E" w:rsidRDefault="00785D3E" w:rsidP="00785D3E">
      <w:pPr>
        <w:rPr>
          <w:rFonts w:ascii="Arial" w:hAnsi="Arial" w:cs="Arial"/>
          <w:i/>
          <w:sz w:val="24"/>
          <w:szCs w:val="24"/>
        </w:rPr>
      </w:pPr>
      <w:r w:rsidRPr="00785D3E">
        <w:rPr>
          <w:rFonts w:ascii="Arial" w:hAnsi="Arial" w:cs="Arial"/>
          <w:i/>
          <w:sz w:val="24"/>
          <w:szCs w:val="24"/>
        </w:rPr>
        <w:tab/>
      </w:r>
      <w:r w:rsidRPr="00785D3E">
        <w:rPr>
          <w:rFonts w:ascii="Arial" w:hAnsi="Arial" w:cs="Arial"/>
          <w:i/>
          <w:sz w:val="24"/>
          <w:szCs w:val="24"/>
        </w:rPr>
        <w:tab/>
      </w:r>
      <w:r w:rsidRPr="00785D3E">
        <w:rPr>
          <w:rFonts w:ascii="Arial" w:hAnsi="Arial" w:cs="Arial"/>
          <w:i/>
          <w:sz w:val="24"/>
          <w:szCs w:val="24"/>
        </w:rPr>
        <w:tab/>
      </w:r>
      <w:r w:rsidRPr="00785D3E">
        <w:rPr>
          <w:rFonts w:ascii="Arial" w:hAnsi="Arial" w:cs="Arial"/>
          <w:i/>
          <w:sz w:val="24"/>
          <w:szCs w:val="24"/>
        </w:rPr>
        <w:tab/>
      </w:r>
      <w:r w:rsidRPr="00785D3E">
        <w:rPr>
          <w:rFonts w:ascii="Arial" w:hAnsi="Arial" w:cs="Arial"/>
          <w:i/>
          <w:sz w:val="24"/>
          <w:szCs w:val="24"/>
        </w:rPr>
        <w:tab/>
      </w:r>
      <w:r w:rsidRPr="00785D3E">
        <w:rPr>
          <w:rFonts w:ascii="Arial" w:hAnsi="Arial" w:cs="Arial"/>
          <w:i/>
          <w:sz w:val="24"/>
          <w:szCs w:val="24"/>
        </w:rPr>
        <w:tab/>
      </w:r>
      <w:r w:rsidRPr="00785D3E">
        <w:rPr>
          <w:rFonts w:ascii="Arial" w:hAnsi="Arial" w:cs="Arial"/>
          <w:i/>
          <w:sz w:val="24"/>
          <w:szCs w:val="24"/>
        </w:rPr>
        <w:tab/>
      </w:r>
    </w:p>
    <w:p w:rsidR="00785D3E" w:rsidRPr="00985E32" w:rsidRDefault="00F551C3" w:rsidP="00785D3E">
      <w:pPr>
        <w:rPr>
          <w:rFonts w:ascii="Arial" w:hAnsi="Arial" w:cs="Arial"/>
          <w:b/>
          <w:sz w:val="28"/>
          <w:szCs w:val="28"/>
        </w:rPr>
      </w:pPr>
      <w:r w:rsidRPr="00985E32">
        <w:rPr>
          <w:rFonts w:ascii="Arial" w:hAnsi="Arial" w:cs="Arial"/>
          <w:b/>
          <w:sz w:val="28"/>
          <w:szCs w:val="28"/>
        </w:rPr>
        <w:t>Item Two:</w:t>
      </w:r>
      <w:r w:rsidR="00785D3E" w:rsidRPr="00985E32">
        <w:rPr>
          <w:rFonts w:ascii="Arial" w:hAnsi="Arial" w:cs="Arial"/>
          <w:sz w:val="28"/>
          <w:szCs w:val="28"/>
        </w:rPr>
        <w:t xml:space="preserve">  </w:t>
      </w:r>
      <w:r w:rsidR="00785D3E" w:rsidRPr="00985E32">
        <w:rPr>
          <w:rFonts w:ascii="Arial" w:hAnsi="Arial" w:cs="Arial"/>
          <w:b/>
          <w:sz w:val="28"/>
          <w:szCs w:val="28"/>
        </w:rPr>
        <w:t>Approval of the Previous Minutes</w:t>
      </w:r>
    </w:p>
    <w:p w:rsidR="00785D3E" w:rsidRDefault="00785D3E" w:rsidP="00785D3E">
      <w:pPr>
        <w:rPr>
          <w:rFonts w:ascii="Arial" w:hAnsi="Arial" w:cs="Arial"/>
          <w:sz w:val="24"/>
          <w:szCs w:val="24"/>
        </w:rPr>
      </w:pPr>
      <w:r w:rsidRPr="00064FC1">
        <w:rPr>
          <w:rFonts w:ascii="Arial" w:hAnsi="Arial" w:cs="Arial"/>
          <w:sz w:val="24"/>
          <w:szCs w:val="24"/>
        </w:rPr>
        <w:t xml:space="preserve">Trustees reviewed the minutes of the previous meeting held on </w:t>
      </w:r>
      <w:r w:rsidR="007A7A80">
        <w:rPr>
          <w:rFonts w:ascii="Arial" w:hAnsi="Arial" w:cs="Arial"/>
          <w:sz w:val="24"/>
          <w:szCs w:val="24"/>
        </w:rPr>
        <w:t>17</w:t>
      </w:r>
      <w:r w:rsidR="00677C94">
        <w:rPr>
          <w:rFonts w:ascii="Arial" w:hAnsi="Arial" w:cs="Arial"/>
          <w:sz w:val="24"/>
          <w:szCs w:val="24"/>
        </w:rPr>
        <w:t xml:space="preserve"> </w:t>
      </w:r>
      <w:r w:rsidR="007A7A80">
        <w:rPr>
          <w:rFonts w:ascii="Arial" w:hAnsi="Arial" w:cs="Arial"/>
          <w:sz w:val="24"/>
          <w:szCs w:val="24"/>
        </w:rPr>
        <w:t>Aug</w:t>
      </w:r>
      <w:r w:rsidRPr="00064FC1">
        <w:rPr>
          <w:rFonts w:ascii="Arial" w:hAnsi="Arial" w:cs="Arial"/>
          <w:sz w:val="24"/>
          <w:szCs w:val="24"/>
        </w:rPr>
        <w:t xml:space="preserve"> 17 as circulated and these minutes were confirmed as a true and accurate record of that meeting.</w:t>
      </w:r>
      <w:r w:rsidR="00F45B07">
        <w:rPr>
          <w:rFonts w:ascii="Arial" w:hAnsi="Arial" w:cs="Arial"/>
          <w:sz w:val="24"/>
          <w:szCs w:val="24"/>
        </w:rPr>
        <w:t xml:space="preserve"> </w:t>
      </w:r>
    </w:p>
    <w:p w:rsidR="00755101" w:rsidRPr="00F45B07" w:rsidRDefault="00755101" w:rsidP="00785D3E">
      <w:pPr>
        <w:rPr>
          <w:rFonts w:ascii="Arial" w:hAnsi="Arial" w:cs="Arial"/>
          <w:sz w:val="24"/>
          <w:szCs w:val="24"/>
        </w:rPr>
      </w:pPr>
    </w:p>
    <w:p w:rsidR="00785D3E" w:rsidRPr="00830002" w:rsidRDefault="00785D3E" w:rsidP="00785D3E">
      <w:pPr>
        <w:rPr>
          <w:rFonts w:ascii="Arial" w:hAnsi="Arial" w:cs="Arial"/>
          <w:sz w:val="24"/>
          <w:szCs w:val="24"/>
        </w:rPr>
      </w:pPr>
      <w:r w:rsidRPr="00785D3E">
        <w:rPr>
          <w:rFonts w:ascii="Arial" w:hAnsi="Arial" w:cs="Arial"/>
          <w:i/>
          <w:sz w:val="24"/>
          <w:szCs w:val="24"/>
        </w:rPr>
        <w:t>Moved:</w:t>
      </w:r>
      <w:r w:rsidRPr="00785D3E">
        <w:rPr>
          <w:rFonts w:ascii="Arial" w:hAnsi="Arial" w:cs="Arial"/>
          <w:i/>
          <w:sz w:val="24"/>
          <w:szCs w:val="24"/>
        </w:rPr>
        <w:tab/>
        <w:t>C.R. Parker</w:t>
      </w:r>
      <w:r w:rsidRPr="00785D3E">
        <w:rPr>
          <w:rFonts w:ascii="Arial" w:hAnsi="Arial" w:cs="Arial"/>
          <w:i/>
          <w:sz w:val="24"/>
          <w:szCs w:val="24"/>
        </w:rPr>
        <w:tab/>
      </w:r>
      <w:r w:rsidRPr="00785D3E">
        <w:rPr>
          <w:rFonts w:ascii="Arial" w:hAnsi="Arial" w:cs="Arial"/>
          <w:i/>
          <w:sz w:val="24"/>
          <w:szCs w:val="24"/>
        </w:rPr>
        <w:tab/>
      </w:r>
      <w:r w:rsidR="00265D82" w:rsidRPr="00785D3E">
        <w:rPr>
          <w:rFonts w:ascii="Arial" w:hAnsi="Arial" w:cs="Arial"/>
          <w:i/>
          <w:sz w:val="24"/>
          <w:szCs w:val="24"/>
        </w:rPr>
        <w:t>Seconded</w:t>
      </w:r>
      <w:r w:rsidRPr="00785D3E">
        <w:rPr>
          <w:rFonts w:ascii="Arial" w:hAnsi="Arial" w:cs="Arial"/>
          <w:i/>
          <w:sz w:val="24"/>
          <w:szCs w:val="24"/>
        </w:rPr>
        <w:t xml:space="preserve">:  </w:t>
      </w:r>
      <w:r w:rsidR="007A7A80" w:rsidRPr="000F0007">
        <w:rPr>
          <w:rFonts w:ascii="Arial" w:hAnsi="Arial" w:cs="Arial"/>
          <w:bCs/>
          <w:sz w:val="24"/>
          <w:szCs w:val="24"/>
        </w:rPr>
        <w:t>T.E. McDonald</w:t>
      </w:r>
      <w:r w:rsidR="007A7A80">
        <w:rPr>
          <w:rFonts w:ascii="Arial" w:hAnsi="Arial" w:cs="Arial"/>
          <w:bCs/>
          <w:sz w:val="24"/>
          <w:szCs w:val="24"/>
        </w:rPr>
        <w:tab/>
      </w:r>
      <w:r w:rsidR="00830002">
        <w:rPr>
          <w:rFonts w:ascii="Arial" w:hAnsi="Arial" w:cs="Arial"/>
          <w:i/>
          <w:sz w:val="24"/>
          <w:szCs w:val="24"/>
        </w:rPr>
        <w:tab/>
      </w:r>
      <w:r w:rsidR="00904DC3">
        <w:rPr>
          <w:rFonts w:ascii="Arial" w:hAnsi="Arial" w:cs="Arial"/>
          <w:i/>
          <w:sz w:val="24"/>
          <w:szCs w:val="24"/>
        </w:rPr>
        <w:tab/>
      </w:r>
      <w:r w:rsidR="00830002" w:rsidRPr="00830002">
        <w:rPr>
          <w:rFonts w:ascii="Arial" w:hAnsi="Arial" w:cs="Arial"/>
          <w:b/>
          <w:sz w:val="24"/>
          <w:szCs w:val="24"/>
        </w:rPr>
        <w:t>Carried</w:t>
      </w:r>
    </w:p>
    <w:p w:rsidR="00785D3E" w:rsidRDefault="00785D3E" w:rsidP="00785D3E">
      <w:pPr>
        <w:rPr>
          <w:rFonts w:ascii="Arial" w:hAnsi="Arial" w:cs="Arial"/>
          <w:i/>
          <w:sz w:val="24"/>
          <w:szCs w:val="24"/>
        </w:rPr>
      </w:pPr>
      <w:r w:rsidRPr="00785D3E">
        <w:rPr>
          <w:rFonts w:ascii="Arial" w:hAnsi="Arial" w:cs="Arial"/>
          <w:i/>
          <w:sz w:val="24"/>
          <w:szCs w:val="24"/>
        </w:rPr>
        <w:tab/>
      </w:r>
      <w:r w:rsidRPr="00785D3E">
        <w:rPr>
          <w:rFonts w:ascii="Arial" w:hAnsi="Arial" w:cs="Arial"/>
          <w:i/>
          <w:sz w:val="24"/>
          <w:szCs w:val="24"/>
        </w:rPr>
        <w:tab/>
      </w:r>
      <w:r w:rsidRPr="00785D3E">
        <w:rPr>
          <w:rFonts w:ascii="Arial" w:hAnsi="Arial" w:cs="Arial"/>
          <w:i/>
          <w:sz w:val="24"/>
          <w:szCs w:val="24"/>
        </w:rPr>
        <w:tab/>
      </w:r>
      <w:r w:rsidRPr="00785D3E">
        <w:rPr>
          <w:rFonts w:ascii="Arial" w:hAnsi="Arial" w:cs="Arial"/>
          <w:i/>
          <w:sz w:val="24"/>
          <w:szCs w:val="24"/>
        </w:rPr>
        <w:tab/>
      </w:r>
      <w:r w:rsidRPr="00785D3E">
        <w:rPr>
          <w:rFonts w:ascii="Arial" w:hAnsi="Arial" w:cs="Arial"/>
          <w:i/>
          <w:sz w:val="24"/>
          <w:szCs w:val="24"/>
        </w:rPr>
        <w:tab/>
      </w:r>
      <w:r w:rsidRPr="00785D3E">
        <w:rPr>
          <w:rFonts w:ascii="Arial" w:hAnsi="Arial" w:cs="Arial"/>
          <w:i/>
          <w:sz w:val="24"/>
          <w:szCs w:val="24"/>
        </w:rPr>
        <w:tab/>
      </w:r>
      <w:r w:rsidRPr="00785D3E">
        <w:rPr>
          <w:rFonts w:ascii="Arial" w:hAnsi="Arial" w:cs="Arial"/>
          <w:i/>
          <w:sz w:val="24"/>
          <w:szCs w:val="24"/>
        </w:rPr>
        <w:tab/>
      </w:r>
      <w:r w:rsidRPr="00785D3E">
        <w:rPr>
          <w:rFonts w:ascii="Arial" w:hAnsi="Arial" w:cs="Arial"/>
          <w:i/>
          <w:sz w:val="24"/>
          <w:szCs w:val="24"/>
        </w:rPr>
        <w:tab/>
      </w:r>
    </w:p>
    <w:p w:rsidR="00F551C3" w:rsidRPr="00985E32" w:rsidRDefault="00F551C3" w:rsidP="00785D3E">
      <w:pPr>
        <w:rPr>
          <w:rFonts w:ascii="Arial" w:hAnsi="Arial" w:cs="Arial"/>
          <w:b/>
          <w:sz w:val="28"/>
          <w:szCs w:val="28"/>
        </w:rPr>
      </w:pPr>
    </w:p>
    <w:p w:rsidR="00F551C3" w:rsidRPr="00985E32" w:rsidRDefault="00F551C3" w:rsidP="00785D3E">
      <w:pPr>
        <w:rPr>
          <w:rFonts w:ascii="Arial" w:hAnsi="Arial" w:cs="Arial"/>
          <w:b/>
          <w:sz w:val="28"/>
          <w:szCs w:val="28"/>
        </w:rPr>
      </w:pPr>
      <w:r w:rsidRPr="00985E32">
        <w:rPr>
          <w:rFonts w:ascii="Arial" w:hAnsi="Arial" w:cs="Arial"/>
          <w:b/>
          <w:sz w:val="28"/>
          <w:szCs w:val="28"/>
        </w:rPr>
        <w:t>Item Three:  Ma</w:t>
      </w:r>
      <w:r w:rsidR="00C82955" w:rsidRPr="00985E32">
        <w:rPr>
          <w:rFonts w:ascii="Arial" w:hAnsi="Arial" w:cs="Arial"/>
          <w:b/>
          <w:sz w:val="28"/>
          <w:szCs w:val="28"/>
        </w:rPr>
        <w:t>tters Arising the Previous Minutes</w:t>
      </w:r>
    </w:p>
    <w:p w:rsidR="00912CDA" w:rsidRDefault="00C82955" w:rsidP="00CD01C1">
      <w:pPr>
        <w:rPr>
          <w:rFonts w:ascii="Arial" w:hAnsi="Arial" w:cs="Arial"/>
          <w:sz w:val="24"/>
          <w:szCs w:val="24"/>
        </w:rPr>
      </w:pPr>
      <w:r w:rsidRPr="00C82955">
        <w:rPr>
          <w:rFonts w:ascii="Arial" w:hAnsi="Arial" w:cs="Arial"/>
          <w:sz w:val="24"/>
          <w:szCs w:val="24"/>
        </w:rPr>
        <w:t>The following matters arising were recorded:</w:t>
      </w:r>
      <w:r w:rsidR="00912CDA">
        <w:rPr>
          <w:rFonts w:ascii="Arial" w:hAnsi="Arial" w:cs="Arial"/>
          <w:sz w:val="24"/>
          <w:szCs w:val="24"/>
        </w:rPr>
        <w:t xml:space="preserve"> </w:t>
      </w:r>
    </w:p>
    <w:p w:rsidR="00912CDA" w:rsidRDefault="00912CDA" w:rsidP="00C82955">
      <w:pPr>
        <w:rPr>
          <w:rFonts w:ascii="Arial" w:hAnsi="Arial" w:cs="Arial"/>
          <w:sz w:val="24"/>
          <w:szCs w:val="24"/>
        </w:rPr>
      </w:pPr>
      <w:r>
        <w:rPr>
          <w:rFonts w:ascii="Arial" w:hAnsi="Arial" w:cs="Arial"/>
          <w:sz w:val="24"/>
          <w:szCs w:val="24"/>
        </w:rPr>
        <w:t xml:space="preserve"> </w:t>
      </w:r>
      <w:r>
        <w:rPr>
          <w:rFonts w:ascii="Arial" w:hAnsi="Arial" w:cs="Arial"/>
          <w:sz w:val="24"/>
          <w:szCs w:val="24"/>
        </w:rPr>
        <w:tab/>
      </w:r>
    </w:p>
    <w:p w:rsidR="00904DC3" w:rsidRDefault="00CD01C1" w:rsidP="00904DC3">
      <w:pPr>
        <w:ind w:left="709"/>
        <w:rPr>
          <w:rFonts w:ascii="Arial" w:hAnsi="Arial" w:cs="Arial"/>
          <w:sz w:val="24"/>
          <w:szCs w:val="24"/>
        </w:rPr>
      </w:pPr>
      <w:r>
        <w:rPr>
          <w:rFonts w:ascii="Arial" w:hAnsi="Arial" w:cs="Arial"/>
          <w:sz w:val="24"/>
          <w:szCs w:val="24"/>
        </w:rPr>
        <w:tab/>
      </w:r>
      <w:r w:rsidRPr="000E6C02">
        <w:rPr>
          <w:rFonts w:ascii="Arial" w:hAnsi="Arial" w:cs="Arial"/>
          <w:sz w:val="24"/>
          <w:szCs w:val="24"/>
        </w:rPr>
        <w:t>a</w:t>
      </w:r>
      <w:r w:rsidR="00C82955" w:rsidRPr="000E6C02">
        <w:rPr>
          <w:rFonts w:ascii="Arial" w:hAnsi="Arial" w:cs="Arial"/>
          <w:sz w:val="24"/>
          <w:szCs w:val="24"/>
        </w:rPr>
        <w:t>.</w:t>
      </w:r>
      <w:r w:rsidR="00C82955" w:rsidRPr="000E6C02">
        <w:rPr>
          <w:rFonts w:ascii="Arial" w:hAnsi="Arial" w:cs="Arial"/>
          <w:sz w:val="24"/>
          <w:szCs w:val="24"/>
        </w:rPr>
        <w:tab/>
      </w:r>
      <w:r w:rsidR="000E6C02">
        <w:rPr>
          <w:rFonts w:ascii="Arial" w:hAnsi="Arial" w:cs="Arial"/>
          <w:sz w:val="24"/>
          <w:szCs w:val="24"/>
        </w:rPr>
        <w:t xml:space="preserve">Sourcing of products for the </w:t>
      </w:r>
      <w:r w:rsidR="000E6C02" w:rsidRPr="00904DC3">
        <w:rPr>
          <w:rFonts w:ascii="Arial" w:hAnsi="Arial" w:cs="Arial"/>
          <w:b/>
          <w:sz w:val="24"/>
          <w:szCs w:val="24"/>
        </w:rPr>
        <w:t xml:space="preserve">RNZE </w:t>
      </w:r>
      <w:r w:rsidR="00904DC3" w:rsidRPr="00904DC3">
        <w:rPr>
          <w:rFonts w:ascii="Arial" w:hAnsi="Arial" w:cs="Arial"/>
          <w:b/>
          <w:sz w:val="24"/>
          <w:szCs w:val="24"/>
        </w:rPr>
        <w:t>Corps supplies</w:t>
      </w:r>
      <w:r w:rsidR="00904DC3">
        <w:rPr>
          <w:rFonts w:ascii="Arial" w:hAnsi="Arial" w:cs="Arial"/>
          <w:sz w:val="24"/>
          <w:szCs w:val="24"/>
        </w:rPr>
        <w:t xml:space="preserve"> “</w:t>
      </w:r>
      <w:r w:rsidR="000E6C02">
        <w:rPr>
          <w:rFonts w:ascii="Arial" w:hAnsi="Arial" w:cs="Arial"/>
          <w:sz w:val="24"/>
          <w:szCs w:val="24"/>
        </w:rPr>
        <w:t>shop</w:t>
      </w:r>
      <w:r w:rsidR="00904DC3">
        <w:rPr>
          <w:rFonts w:ascii="Arial" w:hAnsi="Arial" w:cs="Arial"/>
          <w:sz w:val="24"/>
          <w:szCs w:val="24"/>
        </w:rPr>
        <w:t>”</w:t>
      </w:r>
      <w:r w:rsidR="000E6C02">
        <w:rPr>
          <w:rFonts w:ascii="Arial" w:hAnsi="Arial" w:cs="Arial"/>
          <w:sz w:val="24"/>
          <w:szCs w:val="24"/>
        </w:rPr>
        <w:t xml:space="preserve"> continues. CO/RSM have been in discussion with SAS </w:t>
      </w:r>
      <w:r w:rsidR="00904DC3">
        <w:rPr>
          <w:rFonts w:ascii="Arial" w:hAnsi="Arial" w:cs="Arial"/>
          <w:sz w:val="24"/>
          <w:szCs w:val="24"/>
        </w:rPr>
        <w:t>C</w:t>
      </w:r>
      <w:r w:rsidR="000E6C02">
        <w:rPr>
          <w:rFonts w:ascii="Arial" w:hAnsi="Arial" w:cs="Arial"/>
          <w:sz w:val="24"/>
          <w:szCs w:val="24"/>
        </w:rPr>
        <w:t xml:space="preserve">lothing. New products have been discussed with vendors </w:t>
      </w:r>
      <w:r w:rsidR="00904DC3">
        <w:rPr>
          <w:rFonts w:ascii="Arial" w:hAnsi="Arial" w:cs="Arial"/>
          <w:sz w:val="24"/>
          <w:szCs w:val="24"/>
        </w:rPr>
        <w:t xml:space="preserve">and product publicity and prices will become available soon; </w:t>
      </w:r>
    </w:p>
    <w:p w:rsidR="00A614E5" w:rsidRDefault="00A614E5" w:rsidP="00904DC3">
      <w:pPr>
        <w:ind w:left="709"/>
        <w:rPr>
          <w:rFonts w:ascii="Arial" w:hAnsi="Arial" w:cs="Arial"/>
          <w:sz w:val="24"/>
          <w:szCs w:val="24"/>
        </w:rPr>
      </w:pPr>
    </w:p>
    <w:p w:rsidR="00A614E5" w:rsidRDefault="00904DC3" w:rsidP="00904DC3">
      <w:pPr>
        <w:ind w:left="709"/>
        <w:rPr>
          <w:rFonts w:ascii="Arial" w:hAnsi="Arial" w:cs="Arial"/>
          <w:sz w:val="24"/>
          <w:szCs w:val="24"/>
        </w:rPr>
      </w:pPr>
      <w:r>
        <w:rPr>
          <w:rFonts w:ascii="Arial" w:hAnsi="Arial" w:cs="Arial"/>
          <w:sz w:val="24"/>
          <w:szCs w:val="24"/>
        </w:rPr>
        <w:t>b.</w:t>
      </w:r>
      <w:r>
        <w:rPr>
          <w:rFonts w:ascii="Arial" w:hAnsi="Arial" w:cs="Arial"/>
          <w:sz w:val="24"/>
          <w:szCs w:val="24"/>
        </w:rPr>
        <w:tab/>
        <w:t xml:space="preserve">We still await an outcome from CO 2ER regarding the </w:t>
      </w:r>
      <w:r w:rsidRPr="00904DC3">
        <w:rPr>
          <w:rFonts w:ascii="Arial" w:hAnsi="Arial" w:cs="Arial"/>
          <w:b/>
          <w:sz w:val="24"/>
          <w:szCs w:val="24"/>
        </w:rPr>
        <w:t>Arras Memorial</w:t>
      </w:r>
      <w:r>
        <w:rPr>
          <w:rFonts w:ascii="Arial" w:hAnsi="Arial" w:cs="Arial"/>
          <w:sz w:val="24"/>
          <w:szCs w:val="24"/>
        </w:rPr>
        <w:t xml:space="preserve"> </w:t>
      </w:r>
      <w:r w:rsidRPr="00904DC3">
        <w:rPr>
          <w:rFonts w:ascii="Arial" w:hAnsi="Arial" w:cs="Arial"/>
          <w:b/>
          <w:sz w:val="24"/>
          <w:szCs w:val="24"/>
        </w:rPr>
        <w:t>miniature statuettes</w:t>
      </w:r>
      <w:r w:rsidR="00A614E5">
        <w:rPr>
          <w:rFonts w:ascii="Arial" w:hAnsi="Arial" w:cs="Arial"/>
          <w:sz w:val="24"/>
          <w:szCs w:val="24"/>
        </w:rPr>
        <w:t>; and</w:t>
      </w:r>
    </w:p>
    <w:p w:rsidR="00A614E5" w:rsidRDefault="00A614E5" w:rsidP="00904DC3">
      <w:pPr>
        <w:ind w:left="709"/>
        <w:rPr>
          <w:rFonts w:ascii="Arial" w:hAnsi="Arial" w:cs="Arial"/>
          <w:sz w:val="24"/>
          <w:szCs w:val="24"/>
        </w:rPr>
      </w:pPr>
    </w:p>
    <w:p w:rsidR="00A614E5" w:rsidRDefault="00A614E5" w:rsidP="00904DC3">
      <w:pPr>
        <w:ind w:left="709"/>
        <w:rPr>
          <w:rFonts w:ascii="Arial" w:hAnsi="Arial" w:cs="Arial"/>
          <w:sz w:val="24"/>
          <w:szCs w:val="24"/>
        </w:rPr>
      </w:pPr>
      <w:r>
        <w:rPr>
          <w:rFonts w:ascii="Arial" w:hAnsi="Arial" w:cs="Arial"/>
          <w:sz w:val="24"/>
          <w:szCs w:val="24"/>
        </w:rPr>
        <w:lastRenderedPageBreak/>
        <w:t>c.</w:t>
      </w:r>
      <w:r>
        <w:rPr>
          <w:rFonts w:ascii="Arial" w:hAnsi="Arial" w:cs="Arial"/>
          <w:sz w:val="24"/>
          <w:szCs w:val="24"/>
        </w:rPr>
        <w:tab/>
        <w:t xml:space="preserve">Chair confirmed that the </w:t>
      </w:r>
      <w:r w:rsidRPr="00A614E5">
        <w:rPr>
          <w:rFonts w:ascii="Arial" w:hAnsi="Arial" w:cs="Arial"/>
          <w:b/>
          <w:sz w:val="24"/>
          <w:szCs w:val="24"/>
        </w:rPr>
        <w:t>“Memorandum of Appointment of New</w:t>
      </w:r>
      <w:r>
        <w:rPr>
          <w:rFonts w:ascii="Arial" w:hAnsi="Arial" w:cs="Arial"/>
          <w:sz w:val="24"/>
          <w:szCs w:val="24"/>
        </w:rPr>
        <w:t xml:space="preserve"> </w:t>
      </w:r>
      <w:r w:rsidRPr="00A614E5">
        <w:rPr>
          <w:rFonts w:ascii="Arial" w:hAnsi="Arial" w:cs="Arial"/>
          <w:b/>
          <w:sz w:val="24"/>
          <w:szCs w:val="24"/>
        </w:rPr>
        <w:t>Trustees”</w:t>
      </w:r>
      <w:r>
        <w:rPr>
          <w:rFonts w:ascii="Arial" w:hAnsi="Arial" w:cs="Arial"/>
          <w:sz w:val="24"/>
          <w:szCs w:val="24"/>
        </w:rPr>
        <w:t xml:space="preserve"> had been confirmed and updated, with information being lodged on the Charities Services summary and dashboard and Companies Office websites.</w:t>
      </w:r>
      <w:r>
        <w:rPr>
          <w:rFonts w:ascii="Arial" w:hAnsi="Arial" w:cs="Arial"/>
          <w:sz w:val="24"/>
          <w:szCs w:val="24"/>
        </w:rPr>
        <w:tab/>
      </w:r>
    </w:p>
    <w:p w:rsidR="00A614E5" w:rsidRDefault="00A614E5" w:rsidP="00904DC3">
      <w:pPr>
        <w:ind w:left="709"/>
        <w:rPr>
          <w:rFonts w:ascii="Arial" w:hAnsi="Arial" w:cs="Arial"/>
          <w:sz w:val="24"/>
          <w:szCs w:val="24"/>
        </w:rPr>
      </w:pPr>
    </w:p>
    <w:p w:rsidR="00A83EBC" w:rsidRPr="00985E32" w:rsidRDefault="00340BD0" w:rsidP="00A83EBC">
      <w:pPr>
        <w:rPr>
          <w:rFonts w:ascii="Arial" w:hAnsi="Arial" w:cs="Arial"/>
          <w:b/>
          <w:sz w:val="28"/>
          <w:szCs w:val="28"/>
        </w:rPr>
      </w:pPr>
      <w:r w:rsidRPr="00985E32">
        <w:rPr>
          <w:rFonts w:ascii="Arial" w:hAnsi="Arial" w:cs="Arial"/>
          <w:b/>
          <w:sz w:val="28"/>
          <w:szCs w:val="28"/>
        </w:rPr>
        <w:t>Item Four:  Correspondence</w:t>
      </w:r>
    </w:p>
    <w:p w:rsidR="003D5C3B" w:rsidRDefault="00225040" w:rsidP="00A83EBC">
      <w:pPr>
        <w:rPr>
          <w:rFonts w:ascii="Arial" w:hAnsi="Arial" w:cs="Arial"/>
          <w:sz w:val="24"/>
          <w:szCs w:val="24"/>
        </w:rPr>
      </w:pPr>
      <w:r w:rsidRPr="000F0007">
        <w:rPr>
          <w:rFonts w:ascii="Arial" w:hAnsi="Arial" w:cs="Arial"/>
          <w:sz w:val="24"/>
          <w:szCs w:val="24"/>
        </w:rPr>
        <w:t>Inward</w:t>
      </w:r>
      <w:r w:rsidR="00346950" w:rsidRPr="000F0007">
        <w:rPr>
          <w:rFonts w:ascii="Arial" w:hAnsi="Arial" w:cs="Arial"/>
          <w:sz w:val="24"/>
          <w:szCs w:val="24"/>
        </w:rPr>
        <w:t>s</w:t>
      </w:r>
      <w:r w:rsidRPr="000F0007">
        <w:rPr>
          <w:rFonts w:ascii="Arial" w:hAnsi="Arial" w:cs="Arial"/>
          <w:sz w:val="24"/>
          <w:szCs w:val="24"/>
        </w:rPr>
        <w:t xml:space="preserve"> and Outwards</w:t>
      </w:r>
      <w:r w:rsidR="00E730BB" w:rsidRPr="000F0007">
        <w:rPr>
          <w:rFonts w:ascii="Arial" w:hAnsi="Arial" w:cs="Arial"/>
          <w:sz w:val="24"/>
          <w:szCs w:val="24"/>
        </w:rPr>
        <w:t xml:space="preserve"> correspondence</w:t>
      </w:r>
      <w:r w:rsidRPr="000F0007">
        <w:rPr>
          <w:rFonts w:ascii="Arial" w:hAnsi="Arial" w:cs="Arial"/>
          <w:sz w:val="24"/>
          <w:szCs w:val="24"/>
        </w:rPr>
        <w:t xml:space="preserve"> </w:t>
      </w:r>
      <w:r w:rsidR="001C7039" w:rsidRPr="000F0007">
        <w:rPr>
          <w:rFonts w:ascii="Arial" w:hAnsi="Arial" w:cs="Arial"/>
          <w:sz w:val="24"/>
          <w:szCs w:val="24"/>
        </w:rPr>
        <w:t xml:space="preserve">was </w:t>
      </w:r>
      <w:r w:rsidR="00B2724F" w:rsidRPr="000F0007">
        <w:rPr>
          <w:rFonts w:ascii="Arial" w:hAnsi="Arial" w:cs="Arial"/>
          <w:sz w:val="24"/>
          <w:szCs w:val="24"/>
        </w:rPr>
        <w:t>l</w:t>
      </w:r>
      <w:r w:rsidR="003E36C5" w:rsidRPr="000F0007">
        <w:rPr>
          <w:rFonts w:ascii="Arial" w:hAnsi="Arial" w:cs="Arial"/>
          <w:sz w:val="24"/>
          <w:szCs w:val="24"/>
        </w:rPr>
        <w:t>isted</w:t>
      </w:r>
      <w:r w:rsidR="00B2724F" w:rsidRPr="000F0007">
        <w:rPr>
          <w:rFonts w:ascii="Arial" w:hAnsi="Arial" w:cs="Arial"/>
          <w:sz w:val="24"/>
          <w:szCs w:val="24"/>
        </w:rPr>
        <w:t xml:space="preserve"> </w:t>
      </w:r>
      <w:r w:rsidR="00014483">
        <w:rPr>
          <w:rFonts w:ascii="Arial" w:hAnsi="Arial" w:cs="Arial"/>
          <w:sz w:val="24"/>
          <w:szCs w:val="24"/>
        </w:rPr>
        <w:t xml:space="preserve">and submitted </w:t>
      </w:r>
      <w:r w:rsidR="00C47F63" w:rsidRPr="000F0007">
        <w:rPr>
          <w:rFonts w:ascii="Arial" w:hAnsi="Arial" w:cs="Arial"/>
          <w:sz w:val="24"/>
          <w:szCs w:val="24"/>
        </w:rPr>
        <w:t xml:space="preserve">by </w:t>
      </w:r>
      <w:r w:rsidR="001C7039" w:rsidRPr="000F0007">
        <w:rPr>
          <w:rFonts w:ascii="Arial" w:hAnsi="Arial" w:cs="Arial"/>
          <w:sz w:val="24"/>
          <w:szCs w:val="24"/>
        </w:rPr>
        <w:t xml:space="preserve">the Secretary </w:t>
      </w:r>
      <w:r w:rsidR="00014483">
        <w:rPr>
          <w:rFonts w:ascii="Arial" w:hAnsi="Arial" w:cs="Arial"/>
          <w:sz w:val="24"/>
          <w:szCs w:val="24"/>
        </w:rPr>
        <w:t>prior to</w:t>
      </w:r>
      <w:r w:rsidR="00346950" w:rsidRPr="000F0007">
        <w:rPr>
          <w:rFonts w:ascii="Arial" w:hAnsi="Arial" w:cs="Arial"/>
          <w:sz w:val="24"/>
          <w:szCs w:val="24"/>
        </w:rPr>
        <w:t xml:space="preserve"> </w:t>
      </w:r>
      <w:r w:rsidR="001C7039" w:rsidRPr="000F0007">
        <w:rPr>
          <w:rFonts w:ascii="Arial" w:hAnsi="Arial" w:cs="Arial"/>
          <w:sz w:val="24"/>
          <w:szCs w:val="24"/>
        </w:rPr>
        <w:t>the meeting</w:t>
      </w:r>
      <w:r w:rsidR="00346950" w:rsidRPr="000F0007">
        <w:rPr>
          <w:rFonts w:ascii="Arial" w:hAnsi="Arial" w:cs="Arial"/>
          <w:sz w:val="24"/>
          <w:szCs w:val="24"/>
        </w:rPr>
        <w:t xml:space="preserve">.  </w:t>
      </w:r>
      <w:r w:rsidR="007547A8" w:rsidRPr="000F0007">
        <w:rPr>
          <w:rFonts w:ascii="Arial" w:hAnsi="Arial" w:cs="Arial"/>
          <w:b/>
          <w:sz w:val="24"/>
          <w:szCs w:val="24"/>
        </w:rPr>
        <w:t>Adoption/approval</w:t>
      </w:r>
      <w:r w:rsidR="007547A8" w:rsidRPr="000F0007">
        <w:rPr>
          <w:rFonts w:ascii="Arial" w:hAnsi="Arial" w:cs="Arial"/>
          <w:sz w:val="24"/>
          <w:szCs w:val="24"/>
        </w:rPr>
        <w:t xml:space="preserve"> of correspondence</w:t>
      </w:r>
      <w:r w:rsidR="003D5C3B" w:rsidRPr="000F0007">
        <w:rPr>
          <w:rFonts w:ascii="Arial" w:hAnsi="Arial" w:cs="Arial"/>
          <w:sz w:val="24"/>
          <w:szCs w:val="24"/>
        </w:rPr>
        <w:t>.</w:t>
      </w:r>
    </w:p>
    <w:p w:rsidR="00755101" w:rsidRDefault="00755101" w:rsidP="00A83EBC">
      <w:pPr>
        <w:rPr>
          <w:rFonts w:ascii="Arial" w:hAnsi="Arial" w:cs="Arial"/>
          <w:sz w:val="24"/>
          <w:szCs w:val="24"/>
        </w:rPr>
      </w:pPr>
    </w:p>
    <w:p w:rsidR="00A83EBC" w:rsidRPr="00A83EBC" w:rsidRDefault="00D94C7C" w:rsidP="00A83EBC">
      <w:pPr>
        <w:rPr>
          <w:rFonts w:ascii="Arial" w:hAnsi="Arial" w:cs="Arial"/>
          <w:i/>
          <w:sz w:val="24"/>
          <w:szCs w:val="24"/>
        </w:rPr>
      </w:pPr>
      <w:r>
        <w:rPr>
          <w:rFonts w:ascii="Arial" w:hAnsi="Arial" w:cs="Arial"/>
          <w:i/>
          <w:sz w:val="24"/>
          <w:szCs w:val="24"/>
        </w:rPr>
        <w:t xml:space="preserve">Moved: </w:t>
      </w:r>
      <w:r w:rsidR="008540DD">
        <w:rPr>
          <w:rFonts w:ascii="Arial" w:hAnsi="Arial" w:cs="Arial"/>
          <w:i/>
          <w:sz w:val="24"/>
          <w:szCs w:val="24"/>
        </w:rPr>
        <w:tab/>
      </w:r>
      <w:r w:rsidR="00A614E5">
        <w:rPr>
          <w:rFonts w:ascii="Arial" w:hAnsi="Arial" w:cs="Arial"/>
          <w:sz w:val="24"/>
          <w:szCs w:val="24"/>
        </w:rPr>
        <w:t>H</w:t>
      </w:r>
      <w:r w:rsidR="007A7A80" w:rsidRPr="000F0007">
        <w:rPr>
          <w:rFonts w:ascii="Arial" w:hAnsi="Arial" w:cs="Arial"/>
          <w:sz w:val="24"/>
          <w:szCs w:val="24"/>
        </w:rPr>
        <w:t>.</w:t>
      </w:r>
      <w:r w:rsidR="00A614E5">
        <w:rPr>
          <w:rFonts w:ascii="Arial" w:hAnsi="Arial" w:cs="Arial"/>
          <w:sz w:val="24"/>
          <w:szCs w:val="24"/>
        </w:rPr>
        <w:t>E. Chamberlain</w:t>
      </w:r>
      <w:r w:rsidR="00A83EBC" w:rsidRPr="00A83EBC">
        <w:rPr>
          <w:rFonts w:ascii="Arial" w:hAnsi="Arial" w:cs="Arial"/>
          <w:i/>
          <w:sz w:val="24"/>
          <w:szCs w:val="24"/>
        </w:rPr>
        <w:tab/>
      </w:r>
      <w:r w:rsidR="00030C51">
        <w:rPr>
          <w:rFonts w:ascii="Arial" w:hAnsi="Arial" w:cs="Arial"/>
          <w:i/>
          <w:sz w:val="24"/>
          <w:szCs w:val="24"/>
        </w:rPr>
        <w:tab/>
      </w:r>
      <w:r w:rsidR="00A83EBC" w:rsidRPr="00A83EBC">
        <w:rPr>
          <w:rFonts w:ascii="Arial" w:hAnsi="Arial" w:cs="Arial"/>
          <w:i/>
          <w:sz w:val="24"/>
          <w:szCs w:val="24"/>
        </w:rPr>
        <w:t xml:space="preserve">Seconded:  </w:t>
      </w:r>
      <w:r w:rsidR="007A7A80" w:rsidRPr="000F0007">
        <w:rPr>
          <w:rFonts w:ascii="Arial" w:hAnsi="Arial" w:cs="Arial"/>
          <w:bCs/>
          <w:sz w:val="24"/>
          <w:szCs w:val="24"/>
        </w:rPr>
        <w:t>T.E. McDonald</w:t>
      </w:r>
      <w:r w:rsidR="007A7A80">
        <w:rPr>
          <w:rFonts w:ascii="Arial" w:hAnsi="Arial" w:cs="Arial"/>
          <w:bCs/>
          <w:sz w:val="24"/>
          <w:szCs w:val="24"/>
        </w:rPr>
        <w:tab/>
      </w:r>
      <w:r w:rsidR="00830002">
        <w:rPr>
          <w:rFonts w:ascii="Arial" w:hAnsi="Arial" w:cs="Arial"/>
          <w:i/>
          <w:sz w:val="24"/>
          <w:szCs w:val="24"/>
        </w:rPr>
        <w:tab/>
      </w:r>
      <w:r w:rsidR="00830002" w:rsidRPr="00830002">
        <w:rPr>
          <w:rFonts w:ascii="Arial" w:hAnsi="Arial" w:cs="Arial"/>
          <w:b/>
          <w:sz w:val="24"/>
          <w:szCs w:val="24"/>
        </w:rPr>
        <w:t>Carried</w:t>
      </w:r>
    </w:p>
    <w:p w:rsidR="00A83EBC" w:rsidRDefault="00A83EBC" w:rsidP="00A83EBC">
      <w:pPr>
        <w:rPr>
          <w:rFonts w:ascii="Arial" w:hAnsi="Arial" w:cs="Arial"/>
          <w:i/>
          <w:sz w:val="24"/>
          <w:szCs w:val="24"/>
        </w:rPr>
      </w:pPr>
      <w:r w:rsidRPr="00A83EBC">
        <w:rPr>
          <w:rFonts w:ascii="Arial" w:hAnsi="Arial" w:cs="Arial"/>
          <w:i/>
          <w:sz w:val="24"/>
          <w:szCs w:val="24"/>
        </w:rPr>
        <w:tab/>
      </w:r>
      <w:r w:rsidRPr="00A83EBC">
        <w:rPr>
          <w:rFonts w:ascii="Arial" w:hAnsi="Arial" w:cs="Arial"/>
          <w:i/>
          <w:sz w:val="24"/>
          <w:szCs w:val="24"/>
        </w:rPr>
        <w:tab/>
      </w:r>
      <w:r w:rsidRPr="00A83EBC">
        <w:rPr>
          <w:rFonts w:ascii="Arial" w:hAnsi="Arial" w:cs="Arial"/>
          <w:i/>
          <w:sz w:val="24"/>
          <w:szCs w:val="24"/>
        </w:rPr>
        <w:tab/>
      </w:r>
      <w:r w:rsidRPr="00A83EBC">
        <w:rPr>
          <w:rFonts w:ascii="Arial" w:hAnsi="Arial" w:cs="Arial"/>
          <w:i/>
          <w:sz w:val="24"/>
          <w:szCs w:val="24"/>
        </w:rPr>
        <w:tab/>
      </w:r>
      <w:r w:rsidRPr="00A83EBC">
        <w:rPr>
          <w:rFonts w:ascii="Arial" w:hAnsi="Arial" w:cs="Arial"/>
          <w:i/>
          <w:sz w:val="24"/>
          <w:szCs w:val="24"/>
        </w:rPr>
        <w:tab/>
      </w:r>
      <w:r w:rsidRPr="00A83EBC">
        <w:rPr>
          <w:rFonts w:ascii="Arial" w:hAnsi="Arial" w:cs="Arial"/>
          <w:i/>
          <w:sz w:val="24"/>
          <w:szCs w:val="24"/>
        </w:rPr>
        <w:tab/>
      </w:r>
      <w:r w:rsidRPr="00A83EBC">
        <w:rPr>
          <w:rFonts w:ascii="Arial" w:hAnsi="Arial" w:cs="Arial"/>
          <w:i/>
          <w:sz w:val="24"/>
          <w:szCs w:val="24"/>
        </w:rPr>
        <w:tab/>
      </w:r>
      <w:r w:rsidRPr="00A83EBC">
        <w:rPr>
          <w:rFonts w:ascii="Arial" w:hAnsi="Arial" w:cs="Arial"/>
          <w:i/>
          <w:sz w:val="24"/>
          <w:szCs w:val="24"/>
        </w:rPr>
        <w:tab/>
      </w:r>
    </w:p>
    <w:p w:rsidR="005E5015" w:rsidRDefault="005E5015" w:rsidP="00110603">
      <w:pPr>
        <w:rPr>
          <w:rFonts w:ascii="Arial" w:hAnsi="Arial" w:cs="Arial"/>
          <w:sz w:val="28"/>
          <w:szCs w:val="28"/>
        </w:rPr>
      </w:pPr>
    </w:p>
    <w:p w:rsidR="00110603" w:rsidRPr="00985E32" w:rsidRDefault="00110603" w:rsidP="00110603">
      <w:pPr>
        <w:rPr>
          <w:rFonts w:ascii="Arial" w:hAnsi="Arial" w:cs="Arial"/>
          <w:b/>
          <w:sz w:val="28"/>
          <w:szCs w:val="28"/>
        </w:rPr>
      </w:pPr>
      <w:r w:rsidRPr="00985E32">
        <w:rPr>
          <w:rFonts w:ascii="Arial" w:hAnsi="Arial" w:cs="Arial"/>
          <w:b/>
          <w:sz w:val="28"/>
          <w:szCs w:val="28"/>
        </w:rPr>
        <w:t>Item Five</w:t>
      </w:r>
      <w:r w:rsidR="00AA3F66">
        <w:rPr>
          <w:rFonts w:ascii="Arial" w:hAnsi="Arial" w:cs="Arial"/>
          <w:b/>
          <w:sz w:val="28"/>
          <w:szCs w:val="28"/>
        </w:rPr>
        <w:t>:</w:t>
      </w:r>
      <w:r w:rsidRPr="00985E32">
        <w:rPr>
          <w:rFonts w:ascii="Arial" w:hAnsi="Arial" w:cs="Arial"/>
          <w:b/>
          <w:sz w:val="28"/>
          <w:szCs w:val="28"/>
        </w:rPr>
        <w:t xml:space="preserve">  </w:t>
      </w:r>
      <w:r w:rsidR="00AA3F66">
        <w:rPr>
          <w:rFonts w:ascii="Arial" w:hAnsi="Arial" w:cs="Arial"/>
          <w:b/>
          <w:sz w:val="28"/>
          <w:szCs w:val="28"/>
        </w:rPr>
        <w:t>F</w:t>
      </w:r>
      <w:r w:rsidRPr="00985E32">
        <w:rPr>
          <w:rFonts w:ascii="Arial" w:hAnsi="Arial" w:cs="Arial"/>
          <w:b/>
          <w:sz w:val="28"/>
          <w:szCs w:val="28"/>
        </w:rPr>
        <w:t>inance</w:t>
      </w:r>
    </w:p>
    <w:p w:rsidR="00D91ACA" w:rsidRPr="006408C7" w:rsidRDefault="001E05A4" w:rsidP="00110603">
      <w:pPr>
        <w:rPr>
          <w:rFonts w:ascii="Arial" w:hAnsi="Arial" w:cs="Arial"/>
          <w:sz w:val="24"/>
          <w:szCs w:val="24"/>
        </w:rPr>
      </w:pPr>
      <w:r w:rsidRPr="006408C7">
        <w:rPr>
          <w:rFonts w:ascii="Arial" w:hAnsi="Arial" w:cs="Arial"/>
          <w:sz w:val="24"/>
          <w:szCs w:val="24"/>
        </w:rPr>
        <w:t>Financ</w:t>
      </w:r>
      <w:r w:rsidR="00755101">
        <w:rPr>
          <w:rFonts w:ascii="Arial" w:hAnsi="Arial" w:cs="Arial"/>
          <w:sz w:val="24"/>
          <w:szCs w:val="24"/>
        </w:rPr>
        <w:t>ial</w:t>
      </w:r>
      <w:r w:rsidRPr="006408C7">
        <w:rPr>
          <w:rFonts w:ascii="Arial" w:hAnsi="Arial" w:cs="Arial"/>
          <w:sz w:val="24"/>
          <w:szCs w:val="24"/>
        </w:rPr>
        <w:t xml:space="preserve"> details and specifics for the RNZE CT w</w:t>
      </w:r>
      <w:r w:rsidR="00014483" w:rsidRPr="006408C7">
        <w:rPr>
          <w:rFonts w:ascii="Arial" w:hAnsi="Arial" w:cs="Arial"/>
          <w:sz w:val="24"/>
          <w:szCs w:val="24"/>
        </w:rPr>
        <w:t>ere</w:t>
      </w:r>
      <w:r w:rsidRPr="006408C7">
        <w:rPr>
          <w:rFonts w:ascii="Arial" w:hAnsi="Arial" w:cs="Arial"/>
          <w:sz w:val="24"/>
          <w:szCs w:val="24"/>
        </w:rPr>
        <w:t xml:space="preserve"> provided by </w:t>
      </w:r>
      <w:r w:rsidR="00014483" w:rsidRPr="006408C7">
        <w:rPr>
          <w:rFonts w:ascii="Arial" w:hAnsi="Arial" w:cs="Arial"/>
          <w:sz w:val="24"/>
          <w:szCs w:val="24"/>
        </w:rPr>
        <w:t>the Treasurer</w:t>
      </w:r>
      <w:r w:rsidRPr="006408C7">
        <w:rPr>
          <w:rFonts w:ascii="Arial" w:hAnsi="Arial" w:cs="Arial"/>
          <w:sz w:val="24"/>
          <w:szCs w:val="24"/>
        </w:rPr>
        <w:t xml:space="preserve"> a</w:t>
      </w:r>
      <w:r w:rsidR="00755101">
        <w:rPr>
          <w:rFonts w:ascii="Arial" w:hAnsi="Arial" w:cs="Arial"/>
          <w:sz w:val="24"/>
          <w:szCs w:val="24"/>
        </w:rPr>
        <w:t>s</w:t>
      </w:r>
      <w:r w:rsidRPr="006408C7">
        <w:rPr>
          <w:rFonts w:ascii="Arial" w:hAnsi="Arial" w:cs="Arial"/>
          <w:sz w:val="24"/>
          <w:szCs w:val="24"/>
        </w:rPr>
        <w:t xml:space="preserve"> promulgated </w:t>
      </w:r>
      <w:r w:rsidR="00014483" w:rsidRPr="006408C7">
        <w:rPr>
          <w:rFonts w:ascii="Arial" w:hAnsi="Arial" w:cs="Arial"/>
          <w:sz w:val="24"/>
          <w:szCs w:val="24"/>
        </w:rPr>
        <w:t>prior to t</w:t>
      </w:r>
      <w:r w:rsidRPr="006408C7">
        <w:rPr>
          <w:rFonts w:ascii="Arial" w:hAnsi="Arial" w:cs="Arial"/>
          <w:sz w:val="24"/>
          <w:szCs w:val="24"/>
        </w:rPr>
        <w:t xml:space="preserve">he meeting. </w:t>
      </w:r>
    </w:p>
    <w:p w:rsidR="00110603" w:rsidRPr="006408C7" w:rsidRDefault="00110603" w:rsidP="00110603">
      <w:pPr>
        <w:rPr>
          <w:rFonts w:ascii="Arial" w:hAnsi="Arial" w:cs="Arial"/>
          <w:sz w:val="24"/>
          <w:szCs w:val="24"/>
        </w:rPr>
      </w:pPr>
    </w:p>
    <w:p w:rsidR="003163EB" w:rsidRPr="000E6C02" w:rsidRDefault="00954094" w:rsidP="000E6C02">
      <w:pPr>
        <w:pStyle w:val="ListParagraph"/>
        <w:numPr>
          <w:ilvl w:val="0"/>
          <w:numId w:val="8"/>
        </w:numPr>
        <w:rPr>
          <w:rFonts w:ascii="Arial" w:hAnsi="Arial" w:cs="Arial"/>
          <w:sz w:val="24"/>
          <w:szCs w:val="24"/>
        </w:rPr>
      </w:pPr>
      <w:r w:rsidRPr="000E6C02">
        <w:rPr>
          <w:rFonts w:ascii="Arial" w:hAnsi="Arial" w:cs="Arial"/>
          <w:sz w:val="24"/>
          <w:szCs w:val="24"/>
        </w:rPr>
        <w:t>The</w:t>
      </w:r>
      <w:r w:rsidR="001E05A4" w:rsidRPr="000E6C02">
        <w:rPr>
          <w:rFonts w:ascii="Arial" w:hAnsi="Arial" w:cs="Arial"/>
          <w:sz w:val="24"/>
          <w:szCs w:val="24"/>
        </w:rPr>
        <w:t xml:space="preserve"> </w:t>
      </w:r>
      <w:r w:rsidR="001E05A4" w:rsidRPr="000E6C02">
        <w:rPr>
          <w:rFonts w:ascii="Arial" w:hAnsi="Arial" w:cs="Arial"/>
          <w:b/>
          <w:sz w:val="24"/>
          <w:szCs w:val="24"/>
        </w:rPr>
        <w:t>financial report</w:t>
      </w:r>
      <w:r w:rsidR="001E05A4" w:rsidRPr="000E6C02">
        <w:rPr>
          <w:rFonts w:ascii="Arial" w:hAnsi="Arial" w:cs="Arial"/>
          <w:sz w:val="24"/>
          <w:szCs w:val="24"/>
        </w:rPr>
        <w:t xml:space="preserve"> was t</w:t>
      </w:r>
      <w:r w:rsidR="00C47F63" w:rsidRPr="000E6C02">
        <w:rPr>
          <w:rFonts w:ascii="Arial" w:hAnsi="Arial" w:cs="Arial"/>
          <w:sz w:val="24"/>
          <w:szCs w:val="24"/>
        </w:rPr>
        <w:t xml:space="preserve">abled </w:t>
      </w:r>
      <w:r w:rsidR="002C676D" w:rsidRPr="000E6C02">
        <w:rPr>
          <w:rFonts w:ascii="Arial" w:hAnsi="Arial" w:cs="Arial"/>
          <w:sz w:val="24"/>
          <w:szCs w:val="24"/>
        </w:rPr>
        <w:t>for</w:t>
      </w:r>
      <w:r w:rsidR="00C47F63" w:rsidRPr="000E6C02">
        <w:rPr>
          <w:rFonts w:ascii="Arial" w:hAnsi="Arial" w:cs="Arial"/>
          <w:sz w:val="24"/>
          <w:szCs w:val="24"/>
        </w:rPr>
        <w:t xml:space="preserve"> </w:t>
      </w:r>
      <w:r w:rsidR="002C676D" w:rsidRPr="000E6C02">
        <w:rPr>
          <w:rFonts w:ascii="Arial" w:hAnsi="Arial" w:cs="Arial"/>
          <w:sz w:val="24"/>
          <w:szCs w:val="24"/>
        </w:rPr>
        <w:t xml:space="preserve">the period </w:t>
      </w:r>
      <w:r w:rsidR="00014483" w:rsidRPr="000E6C02">
        <w:rPr>
          <w:rFonts w:ascii="Arial" w:hAnsi="Arial" w:cs="Arial"/>
          <w:sz w:val="24"/>
          <w:szCs w:val="24"/>
        </w:rPr>
        <w:t xml:space="preserve">1 </w:t>
      </w:r>
      <w:r w:rsidR="00A614E5">
        <w:rPr>
          <w:rFonts w:ascii="Arial" w:hAnsi="Arial" w:cs="Arial"/>
          <w:sz w:val="24"/>
          <w:szCs w:val="24"/>
        </w:rPr>
        <w:t>Aug</w:t>
      </w:r>
      <w:r w:rsidR="006408C7" w:rsidRPr="000E6C02">
        <w:rPr>
          <w:rFonts w:ascii="Arial" w:hAnsi="Arial" w:cs="Arial"/>
          <w:sz w:val="24"/>
          <w:szCs w:val="24"/>
        </w:rPr>
        <w:t xml:space="preserve"> </w:t>
      </w:r>
      <w:r w:rsidR="009850EA" w:rsidRPr="000E6C02">
        <w:rPr>
          <w:rFonts w:ascii="Arial" w:hAnsi="Arial" w:cs="Arial"/>
          <w:sz w:val="24"/>
          <w:szCs w:val="24"/>
        </w:rPr>
        <w:t>to 31</w:t>
      </w:r>
      <w:r w:rsidR="00014483" w:rsidRPr="000E6C02">
        <w:rPr>
          <w:rFonts w:ascii="Arial" w:hAnsi="Arial" w:cs="Arial"/>
          <w:sz w:val="24"/>
          <w:szCs w:val="24"/>
        </w:rPr>
        <w:t xml:space="preserve"> </w:t>
      </w:r>
      <w:r w:rsidR="00A614E5">
        <w:rPr>
          <w:rFonts w:ascii="Arial" w:hAnsi="Arial" w:cs="Arial"/>
          <w:sz w:val="24"/>
          <w:szCs w:val="24"/>
        </w:rPr>
        <w:t>Oct</w:t>
      </w:r>
      <w:r w:rsidR="00014483" w:rsidRPr="000E6C02">
        <w:rPr>
          <w:rFonts w:ascii="Arial" w:hAnsi="Arial" w:cs="Arial"/>
          <w:sz w:val="24"/>
          <w:szCs w:val="24"/>
        </w:rPr>
        <w:t xml:space="preserve"> 1</w:t>
      </w:r>
      <w:r w:rsidR="00517676" w:rsidRPr="000E6C02">
        <w:rPr>
          <w:rFonts w:ascii="Arial" w:hAnsi="Arial" w:cs="Arial"/>
          <w:sz w:val="24"/>
          <w:szCs w:val="24"/>
        </w:rPr>
        <w:t>7</w:t>
      </w:r>
      <w:r w:rsidR="006A19F9" w:rsidRPr="000E6C02">
        <w:rPr>
          <w:rFonts w:ascii="Arial" w:hAnsi="Arial" w:cs="Arial"/>
          <w:sz w:val="24"/>
          <w:szCs w:val="24"/>
        </w:rPr>
        <w:t xml:space="preserve">.  </w:t>
      </w:r>
      <w:r w:rsidR="0087403B" w:rsidRPr="000E6C02">
        <w:rPr>
          <w:rFonts w:ascii="Arial" w:hAnsi="Arial" w:cs="Arial"/>
          <w:sz w:val="24"/>
          <w:szCs w:val="24"/>
        </w:rPr>
        <w:t xml:space="preserve">Explanations were provided </w:t>
      </w:r>
      <w:r w:rsidR="00A614E5">
        <w:rPr>
          <w:rFonts w:ascii="Arial" w:hAnsi="Arial" w:cs="Arial"/>
          <w:sz w:val="24"/>
          <w:szCs w:val="24"/>
        </w:rPr>
        <w:t xml:space="preserve">by the Treasurer </w:t>
      </w:r>
      <w:r w:rsidR="0087403B" w:rsidRPr="000E6C02">
        <w:rPr>
          <w:rFonts w:ascii="Arial" w:hAnsi="Arial" w:cs="Arial"/>
          <w:sz w:val="24"/>
          <w:szCs w:val="24"/>
        </w:rPr>
        <w:t>to the satisfaction</w:t>
      </w:r>
      <w:r w:rsidR="00C47F63" w:rsidRPr="000E6C02">
        <w:rPr>
          <w:rFonts w:ascii="Arial" w:hAnsi="Arial" w:cs="Arial"/>
          <w:sz w:val="24"/>
          <w:szCs w:val="24"/>
        </w:rPr>
        <w:t xml:space="preserve"> of the</w:t>
      </w:r>
      <w:r w:rsidR="00374997" w:rsidRPr="000E6C02">
        <w:rPr>
          <w:rFonts w:ascii="Arial" w:hAnsi="Arial" w:cs="Arial"/>
          <w:sz w:val="24"/>
          <w:szCs w:val="24"/>
        </w:rPr>
        <w:t xml:space="preserve"> </w:t>
      </w:r>
      <w:r w:rsidR="00C47F63" w:rsidRPr="000E6C02">
        <w:rPr>
          <w:rFonts w:ascii="Arial" w:hAnsi="Arial" w:cs="Arial"/>
          <w:sz w:val="24"/>
          <w:szCs w:val="24"/>
        </w:rPr>
        <w:t>meeting</w:t>
      </w:r>
      <w:r w:rsidR="00D91ACA" w:rsidRPr="000E6C02">
        <w:rPr>
          <w:rFonts w:ascii="Arial" w:hAnsi="Arial" w:cs="Arial"/>
          <w:sz w:val="24"/>
          <w:szCs w:val="24"/>
        </w:rPr>
        <w:t xml:space="preserve">. </w:t>
      </w:r>
      <w:r w:rsidR="00073359" w:rsidRPr="000E6C02">
        <w:rPr>
          <w:rFonts w:ascii="Arial" w:hAnsi="Arial" w:cs="Arial"/>
          <w:sz w:val="24"/>
          <w:szCs w:val="24"/>
        </w:rPr>
        <w:t>T</w:t>
      </w:r>
      <w:r w:rsidR="003163EB" w:rsidRPr="000E6C02">
        <w:rPr>
          <w:rFonts w:ascii="Arial" w:hAnsi="Arial" w:cs="Arial"/>
          <w:sz w:val="24"/>
          <w:szCs w:val="24"/>
        </w:rPr>
        <w:t>h</w:t>
      </w:r>
      <w:r w:rsidR="00D84CC0" w:rsidRPr="000E6C02">
        <w:rPr>
          <w:rFonts w:ascii="Arial" w:hAnsi="Arial" w:cs="Arial"/>
          <w:sz w:val="24"/>
          <w:szCs w:val="24"/>
        </w:rPr>
        <w:t>e</w:t>
      </w:r>
      <w:r w:rsidR="003163EB" w:rsidRPr="000E6C02">
        <w:rPr>
          <w:rFonts w:ascii="Arial" w:hAnsi="Arial" w:cs="Arial"/>
          <w:sz w:val="24"/>
          <w:szCs w:val="24"/>
        </w:rPr>
        <w:t xml:space="preserve"> </w:t>
      </w:r>
      <w:r w:rsidR="00D84CC0" w:rsidRPr="000E6C02">
        <w:rPr>
          <w:rFonts w:ascii="Arial" w:hAnsi="Arial" w:cs="Arial"/>
          <w:b/>
          <w:sz w:val="24"/>
          <w:szCs w:val="24"/>
        </w:rPr>
        <w:t xml:space="preserve">period </w:t>
      </w:r>
      <w:r w:rsidR="003163EB" w:rsidRPr="000E6C02">
        <w:rPr>
          <w:rFonts w:ascii="Arial" w:hAnsi="Arial" w:cs="Arial"/>
          <w:b/>
          <w:sz w:val="24"/>
          <w:szCs w:val="24"/>
        </w:rPr>
        <w:t>financial report</w:t>
      </w:r>
      <w:r w:rsidR="006408C7" w:rsidRPr="000E6C02">
        <w:rPr>
          <w:rFonts w:ascii="Arial" w:hAnsi="Arial" w:cs="Arial"/>
          <w:sz w:val="24"/>
          <w:szCs w:val="24"/>
        </w:rPr>
        <w:t xml:space="preserve"> </w:t>
      </w:r>
      <w:r w:rsidR="00755101" w:rsidRPr="000E6C02">
        <w:rPr>
          <w:rFonts w:ascii="Arial" w:hAnsi="Arial" w:cs="Arial"/>
          <w:sz w:val="24"/>
          <w:szCs w:val="24"/>
        </w:rPr>
        <w:t>shown at Annex A</w:t>
      </w:r>
      <w:r w:rsidR="000E6857">
        <w:rPr>
          <w:rFonts w:ascii="Arial" w:hAnsi="Arial" w:cs="Arial"/>
          <w:sz w:val="24"/>
          <w:szCs w:val="24"/>
        </w:rPr>
        <w:t xml:space="preserve"> to these minutes</w:t>
      </w:r>
      <w:r w:rsidR="00AA3F66" w:rsidRPr="000E6C02">
        <w:rPr>
          <w:rFonts w:ascii="Arial" w:hAnsi="Arial" w:cs="Arial"/>
          <w:sz w:val="24"/>
          <w:szCs w:val="24"/>
        </w:rPr>
        <w:t>,</w:t>
      </w:r>
      <w:r w:rsidR="00755101" w:rsidRPr="000E6C02">
        <w:rPr>
          <w:rFonts w:ascii="Arial" w:hAnsi="Arial" w:cs="Arial"/>
          <w:sz w:val="24"/>
          <w:szCs w:val="24"/>
        </w:rPr>
        <w:t xml:space="preserve"> </w:t>
      </w:r>
      <w:r w:rsidR="00014483" w:rsidRPr="000E6C02">
        <w:rPr>
          <w:rFonts w:ascii="Arial" w:hAnsi="Arial" w:cs="Arial"/>
          <w:sz w:val="24"/>
          <w:szCs w:val="24"/>
        </w:rPr>
        <w:t>was approved</w:t>
      </w:r>
      <w:r w:rsidR="00704987" w:rsidRPr="000E6C02">
        <w:rPr>
          <w:rFonts w:ascii="Arial" w:hAnsi="Arial" w:cs="Arial"/>
          <w:sz w:val="24"/>
          <w:szCs w:val="24"/>
        </w:rPr>
        <w:t>.</w:t>
      </w:r>
    </w:p>
    <w:p w:rsidR="00110603" w:rsidRPr="00CD01C1" w:rsidRDefault="00110603" w:rsidP="00110603">
      <w:pPr>
        <w:rPr>
          <w:rFonts w:ascii="Arial" w:hAnsi="Arial" w:cs="Arial"/>
          <w:sz w:val="24"/>
          <w:szCs w:val="24"/>
          <w:highlight w:val="yellow"/>
        </w:rPr>
      </w:pPr>
    </w:p>
    <w:p w:rsidR="009850EA" w:rsidRPr="000E6C02" w:rsidRDefault="00704987" w:rsidP="000E6C02">
      <w:pPr>
        <w:pStyle w:val="ListParagraph"/>
        <w:numPr>
          <w:ilvl w:val="0"/>
          <w:numId w:val="8"/>
        </w:numPr>
        <w:rPr>
          <w:rFonts w:ascii="Arial" w:hAnsi="Arial" w:cs="Arial"/>
          <w:sz w:val="24"/>
          <w:szCs w:val="24"/>
        </w:rPr>
      </w:pPr>
      <w:r w:rsidRPr="000E6C02">
        <w:rPr>
          <w:rFonts w:ascii="Arial" w:hAnsi="Arial" w:cs="Arial"/>
          <w:sz w:val="24"/>
          <w:szCs w:val="24"/>
        </w:rPr>
        <w:t xml:space="preserve">The </w:t>
      </w:r>
      <w:r w:rsidRPr="000E6C02">
        <w:rPr>
          <w:rFonts w:ascii="Arial" w:hAnsi="Arial" w:cs="Arial"/>
          <w:b/>
          <w:sz w:val="24"/>
          <w:szCs w:val="24"/>
        </w:rPr>
        <w:t>account</w:t>
      </w:r>
      <w:r w:rsidR="009850EA" w:rsidRPr="000E6C02">
        <w:rPr>
          <w:rFonts w:ascii="Arial" w:hAnsi="Arial" w:cs="Arial"/>
          <w:b/>
          <w:sz w:val="24"/>
          <w:szCs w:val="24"/>
        </w:rPr>
        <w:t xml:space="preserve"> balances </w:t>
      </w:r>
      <w:r w:rsidR="009850EA" w:rsidRPr="000E6C02">
        <w:rPr>
          <w:rFonts w:ascii="Arial" w:hAnsi="Arial" w:cs="Arial"/>
          <w:sz w:val="24"/>
          <w:szCs w:val="24"/>
        </w:rPr>
        <w:t xml:space="preserve">as at 31 </w:t>
      </w:r>
      <w:r w:rsidR="007A7A80" w:rsidRPr="000E6C02">
        <w:rPr>
          <w:rFonts w:ascii="Arial" w:hAnsi="Arial" w:cs="Arial"/>
          <w:sz w:val="24"/>
          <w:szCs w:val="24"/>
        </w:rPr>
        <w:t>October</w:t>
      </w:r>
      <w:r w:rsidR="009850EA" w:rsidRPr="000E6C02">
        <w:rPr>
          <w:rFonts w:ascii="Arial" w:hAnsi="Arial" w:cs="Arial"/>
          <w:sz w:val="24"/>
          <w:szCs w:val="24"/>
        </w:rPr>
        <w:t xml:space="preserve"> 2017 were:</w:t>
      </w:r>
    </w:p>
    <w:p w:rsidR="009850EA" w:rsidRPr="009850EA" w:rsidRDefault="009850EA" w:rsidP="000E6C02">
      <w:pPr>
        <w:ind w:left="1985" w:hanging="11"/>
        <w:rPr>
          <w:rFonts w:ascii="Arial" w:hAnsi="Arial" w:cs="Arial"/>
          <w:sz w:val="24"/>
          <w:szCs w:val="24"/>
        </w:rPr>
      </w:pPr>
      <w:r w:rsidRPr="009850EA">
        <w:rPr>
          <w:rFonts w:ascii="Arial" w:hAnsi="Arial" w:cs="Arial"/>
          <w:sz w:val="24"/>
          <w:szCs w:val="24"/>
        </w:rPr>
        <w:t xml:space="preserve">00 </w:t>
      </w:r>
      <w:r w:rsidR="001E29A6">
        <w:rPr>
          <w:rFonts w:ascii="Arial" w:hAnsi="Arial" w:cs="Arial"/>
          <w:sz w:val="24"/>
          <w:szCs w:val="24"/>
        </w:rPr>
        <w:t xml:space="preserve">(RNZE CT Ops) </w:t>
      </w:r>
      <w:r w:rsidRPr="009850EA">
        <w:rPr>
          <w:rFonts w:ascii="Arial" w:hAnsi="Arial" w:cs="Arial"/>
          <w:sz w:val="24"/>
          <w:szCs w:val="24"/>
        </w:rPr>
        <w:t xml:space="preserve">Account </w:t>
      </w:r>
      <w:r w:rsidR="001E29A6">
        <w:rPr>
          <w:rFonts w:ascii="Arial" w:hAnsi="Arial" w:cs="Arial"/>
          <w:sz w:val="24"/>
          <w:szCs w:val="24"/>
        </w:rPr>
        <w:tab/>
      </w:r>
      <w:r w:rsidR="000E6C02">
        <w:rPr>
          <w:rFonts w:ascii="Arial" w:hAnsi="Arial" w:cs="Arial"/>
          <w:sz w:val="24"/>
          <w:szCs w:val="24"/>
        </w:rPr>
        <w:tab/>
      </w:r>
      <w:r w:rsidRPr="009850EA">
        <w:rPr>
          <w:rFonts w:ascii="Arial" w:hAnsi="Arial" w:cs="Arial"/>
          <w:sz w:val="24"/>
          <w:szCs w:val="24"/>
        </w:rPr>
        <w:t>= $</w:t>
      </w:r>
      <w:r w:rsidR="007A7A80">
        <w:rPr>
          <w:rFonts w:ascii="Arial" w:hAnsi="Arial" w:cs="Arial"/>
          <w:sz w:val="24"/>
          <w:szCs w:val="24"/>
        </w:rPr>
        <w:t>6,281.99</w:t>
      </w:r>
      <w:r w:rsidRPr="009850EA">
        <w:rPr>
          <w:rFonts w:ascii="Arial" w:hAnsi="Arial" w:cs="Arial"/>
          <w:sz w:val="24"/>
          <w:szCs w:val="24"/>
        </w:rPr>
        <w:t xml:space="preserve"> </w:t>
      </w:r>
    </w:p>
    <w:p w:rsidR="009850EA" w:rsidRPr="009850EA" w:rsidRDefault="009850EA" w:rsidP="000E6C02">
      <w:pPr>
        <w:ind w:left="1985" w:hanging="11"/>
        <w:rPr>
          <w:rFonts w:ascii="Arial" w:hAnsi="Arial" w:cs="Arial"/>
          <w:sz w:val="24"/>
          <w:szCs w:val="24"/>
        </w:rPr>
      </w:pPr>
      <w:r w:rsidRPr="009850EA">
        <w:rPr>
          <w:rFonts w:ascii="Arial" w:hAnsi="Arial" w:cs="Arial"/>
          <w:sz w:val="24"/>
          <w:szCs w:val="24"/>
        </w:rPr>
        <w:t xml:space="preserve">02 </w:t>
      </w:r>
      <w:r w:rsidR="001E29A6">
        <w:rPr>
          <w:rFonts w:ascii="Arial" w:hAnsi="Arial" w:cs="Arial"/>
          <w:sz w:val="24"/>
          <w:szCs w:val="24"/>
        </w:rPr>
        <w:t xml:space="preserve">(ECMC Reserve) </w:t>
      </w:r>
      <w:r w:rsidRPr="009850EA">
        <w:rPr>
          <w:rFonts w:ascii="Arial" w:hAnsi="Arial" w:cs="Arial"/>
          <w:sz w:val="24"/>
          <w:szCs w:val="24"/>
        </w:rPr>
        <w:t>A</w:t>
      </w:r>
      <w:r>
        <w:rPr>
          <w:rFonts w:ascii="Arial" w:hAnsi="Arial" w:cs="Arial"/>
          <w:sz w:val="24"/>
          <w:szCs w:val="24"/>
        </w:rPr>
        <w:t xml:space="preserve">ccount </w:t>
      </w:r>
      <w:r w:rsidR="001E29A6">
        <w:rPr>
          <w:rFonts w:ascii="Arial" w:hAnsi="Arial" w:cs="Arial"/>
          <w:sz w:val="24"/>
          <w:szCs w:val="24"/>
        </w:rPr>
        <w:tab/>
      </w:r>
      <w:r>
        <w:rPr>
          <w:rFonts w:ascii="Arial" w:hAnsi="Arial" w:cs="Arial"/>
          <w:sz w:val="24"/>
          <w:szCs w:val="24"/>
        </w:rPr>
        <w:t xml:space="preserve">= </w:t>
      </w:r>
      <w:r w:rsidRPr="009850EA">
        <w:rPr>
          <w:rFonts w:ascii="Arial" w:hAnsi="Arial" w:cs="Arial"/>
          <w:sz w:val="24"/>
          <w:szCs w:val="24"/>
        </w:rPr>
        <w:t>$5,</w:t>
      </w:r>
      <w:r w:rsidR="007A7A80">
        <w:rPr>
          <w:rFonts w:ascii="Arial" w:hAnsi="Arial" w:cs="Arial"/>
          <w:sz w:val="24"/>
          <w:szCs w:val="24"/>
        </w:rPr>
        <w:t>806.17</w:t>
      </w:r>
    </w:p>
    <w:p w:rsidR="009850EA" w:rsidRPr="009850EA" w:rsidRDefault="009850EA" w:rsidP="000E6C02">
      <w:pPr>
        <w:ind w:left="1985" w:hanging="11"/>
        <w:rPr>
          <w:rFonts w:ascii="Arial" w:hAnsi="Arial" w:cs="Arial"/>
          <w:sz w:val="24"/>
          <w:szCs w:val="24"/>
        </w:rPr>
      </w:pPr>
      <w:r w:rsidRPr="009850EA">
        <w:rPr>
          <w:rFonts w:ascii="Arial" w:hAnsi="Arial" w:cs="Arial"/>
          <w:sz w:val="24"/>
          <w:szCs w:val="24"/>
        </w:rPr>
        <w:t xml:space="preserve">03 </w:t>
      </w:r>
      <w:r w:rsidR="001E29A6">
        <w:rPr>
          <w:rFonts w:ascii="Arial" w:hAnsi="Arial" w:cs="Arial"/>
          <w:sz w:val="24"/>
          <w:szCs w:val="24"/>
        </w:rPr>
        <w:t xml:space="preserve">(ECMC Ops) </w:t>
      </w:r>
      <w:r w:rsidRPr="009850EA">
        <w:rPr>
          <w:rFonts w:ascii="Arial" w:hAnsi="Arial" w:cs="Arial"/>
          <w:sz w:val="24"/>
          <w:szCs w:val="24"/>
        </w:rPr>
        <w:t xml:space="preserve">Account </w:t>
      </w:r>
      <w:r w:rsidR="001E29A6">
        <w:rPr>
          <w:rFonts w:ascii="Arial" w:hAnsi="Arial" w:cs="Arial"/>
          <w:sz w:val="24"/>
          <w:szCs w:val="24"/>
        </w:rPr>
        <w:tab/>
      </w:r>
      <w:r w:rsidR="001E29A6">
        <w:rPr>
          <w:rFonts w:ascii="Arial" w:hAnsi="Arial" w:cs="Arial"/>
          <w:sz w:val="24"/>
          <w:szCs w:val="24"/>
        </w:rPr>
        <w:tab/>
      </w:r>
      <w:r w:rsidRPr="009850EA">
        <w:rPr>
          <w:rFonts w:ascii="Arial" w:hAnsi="Arial" w:cs="Arial"/>
          <w:sz w:val="24"/>
          <w:szCs w:val="24"/>
        </w:rPr>
        <w:t>= $14,</w:t>
      </w:r>
      <w:r w:rsidR="007A7A80">
        <w:rPr>
          <w:rFonts w:ascii="Arial" w:hAnsi="Arial" w:cs="Arial"/>
          <w:sz w:val="24"/>
          <w:szCs w:val="24"/>
        </w:rPr>
        <w:t>450.20</w:t>
      </w:r>
    </w:p>
    <w:p w:rsidR="009850EA" w:rsidRPr="009850EA" w:rsidRDefault="009850EA" w:rsidP="000E6C02">
      <w:pPr>
        <w:ind w:left="1985" w:hanging="11"/>
        <w:rPr>
          <w:rFonts w:ascii="Arial" w:hAnsi="Arial" w:cs="Arial"/>
          <w:sz w:val="24"/>
          <w:szCs w:val="24"/>
        </w:rPr>
      </w:pPr>
      <w:r w:rsidRPr="009850EA">
        <w:rPr>
          <w:rFonts w:ascii="Arial" w:hAnsi="Arial" w:cs="Arial"/>
          <w:sz w:val="24"/>
          <w:szCs w:val="24"/>
        </w:rPr>
        <w:t xml:space="preserve">04 </w:t>
      </w:r>
      <w:r w:rsidR="001E29A6">
        <w:rPr>
          <w:rFonts w:ascii="Arial" w:hAnsi="Arial" w:cs="Arial"/>
          <w:sz w:val="24"/>
          <w:szCs w:val="24"/>
        </w:rPr>
        <w:t xml:space="preserve">(RNZE CT Reserve) </w:t>
      </w:r>
      <w:r w:rsidRPr="009850EA">
        <w:rPr>
          <w:rFonts w:ascii="Arial" w:hAnsi="Arial" w:cs="Arial"/>
          <w:sz w:val="24"/>
          <w:szCs w:val="24"/>
        </w:rPr>
        <w:t>Account</w:t>
      </w:r>
      <w:r w:rsidR="001E29A6">
        <w:rPr>
          <w:rFonts w:ascii="Arial" w:hAnsi="Arial" w:cs="Arial"/>
          <w:sz w:val="24"/>
          <w:szCs w:val="24"/>
        </w:rPr>
        <w:tab/>
      </w:r>
      <w:r w:rsidRPr="009850EA">
        <w:rPr>
          <w:rFonts w:ascii="Arial" w:hAnsi="Arial" w:cs="Arial"/>
          <w:sz w:val="24"/>
          <w:szCs w:val="24"/>
        </w:rPr>
        <w:t>= $10,000.00</w:t>
      </w:r>
    </w:p>
    <w:p w:rsidR="009850EA" w:rsidRPr="000E6857" w:rsidRDefault="009850EA" w:rsidP="000E6C02">
      <w:pPr>
        <w:ind w:left="1985" w:hanging="11"/>
        <w:rPr>
          <w:rFonts w:ascii="Arial" w:hAnsi="Arial" w:cs="Arial"/>
          <w:sz w:val="24"/>
          <w:szCs w:val="24"/>
          <w:u w:val="single"/>
        </w:rPr>
      </w:pPr>
      <w:r w:rsidRPr="009850EA">
        <w:rPr>
          <w:rFonts w:ascii="Arial" w:hAnsi="Arial" w:cs="Arial"/>
          <w:sz w:val="24"/>
          <w:szCs w:val="24"/>
        </w:rPr>
        <w:t xml:space="preserve">15 </w:t>
      </w:r>
      <w:r w:rsidR="001E29A6">
        <w:rPr>
          <w:rFonts w:ascii="Arial" w:hAnsi="Arial" w:cs="Arial"/>
          <w:sz w:val="24"/>
          <w:szCs w:val="24"/>
        </w:rPr>
        <w:t xml:space="preserve">(CHP Ops) </w:t>
      </w:r>
      <w:r w:rsidRPr="009850EA">
        <w:rPr>
          <w:rFonts w:ascii="Arial" w:hAnsi="Arial" w:cs="Arial"/>
          <w:sz w:val="24"/>
          <w:szCs w:val="24"/>
        </w:rPr>
        <w:t xml:space="preserve">Account </w:t>
      </w:r>
      <w:r w:rsidR="001E29A6">
        <w:rPr>
          <w:rFonts w:ascii="Arial" w:hAnsi="Arial" w:cs="Arial"/>
          <w:sz w:val="24"/>
          <w:szCs w:val="24"/>
        </w:rPr>
        <w:tab/>
      </w:r>
      <w:r w:rsidR="001E29A6">
        <w:rPr>
          <w:rFonts w:ascii="Arial" w:hAnsi="Arial" w:cs="Arial"/>
          <w:sz w:val="24"/>
          <w:szCs w:val="24"/>
        </w:rPr>
        <w:tab/>
      </w:r>
      <w:r w:rsidR="007A7A80">
        <w:rPr>
          <w:rFonts w:ascii="Arial" w:hAnsi="Arial" w:cs="Arial"/>
          <w:sz w:val="24"/>
          <w:szCs w:val="24"/>
        </w:rPr>
        <w:t xml:space="preserve">= </w:t>
      </w:r>
      <w:r w:rsidR="007A7A80" w:rsidRPr="000E6857">
        <w:rPr>
          <w:rFonts w:ascii="Arial" w:hAnsi="Arial" w:cs="Arial"/>
          <w:sz w:val="24"/>
          <w:szCs w:val="24"/>
          <w:u w:val="single"/>
        </w:rPr>
        <w:t>Closed</w:t>
      </w:r>
    </w:p>
    <w:p w:rsidR="001E29A6" w:rsidRDefault="009850EA" w:rsidP="000E6C02">
      <w:pPr>
        <w:ind w:left="1985" w:hanging="11"/>
        <w:rPr>
          <w:rFonts w:ascii="Arial" w:hAnsi="Arial" w:cs="Arial"/>
          <w:sz w:val="24"/>
          <w:szCs w:val="24"/>
        </w:rPr>
      </w:pPr>
      <w:r w:rsidRPr="009850EA">
        <w:rPr>
          <w:rFonts w:ascii="Arial" w:hAnsi="Arial" w:cs="Arial"/>
          <w:sz w:val="24"/>
          <w:szCs w:val="24"/>
        </w:rPr>
        <w:t xml:space="preserve">Total account </w:t>
      </w:r>
      <w:r w:rsidR="001E29A6">
        <w:rPr>
          <w:rFonts w:ascii="Arial" w:hAnsi="Arial" w:cs="Arial"/>
          <w:sz w:val="24"/>
          <w:szCs w:val="24"/>
        </w:rPr>
        <w:t xml:space="preserve">balance </w:t>
      </w:r>
      <w:r w:rsidR="001E29A6">
        <w:rPr>
          <w:rFonts w:ascii="Arial" w:hAnsi="Arial" w:cs="Arial"/>
          <w:sz w:val="24"/>
          <w:szCs w:val="24"/>
        </w:rPr>
        <w:tab/>
      </w:r>
      <w:r w:rsidR="001E29A6">
        <w:rPr>
          <w:rFonts w:ascii="Arial" w:hAnsi="Arial" w:cs="Arial"/>
          <w:sz w:val="24"/>
          <w:szCs w:val="24"/>
        </w:rPr>
        <w:tab/>
        <w:t xml:space="preserve">= </w:t>
      </w:r>
      <w:r w:rsidR="001E29A6" w:rsidRPr="000E6857">
        <w:rPr>
          <w:rFonts w:ascii="Arial" w:hAnsi="Arial" w:cs="Arial"/>
          <w:sz w:val="24"/>
          <w:szCs w:val="24"/>
          <w:u w:val="single"/>
        </w:rPr>
        <w:t>$</w:t>
      </w:r>
      <w:r w:rsidR="007A7A80" w:rsidRPr="000E6857">
        <w:rPr>
          <w:rFonts w:ascii="Arial" w:hAnsi="Arial" w:cs="Arial"/>
          <w:sz w:val="24"/>
          <w:szCs w:val="24"/>
          <w:u w:val="single"/>
        </w:rPr>
        <w:t>36,538.36</w:t>
      </w:r>
    </w:p>
    <w:p w:rsidR="001E29A6" w:rsidRDefault="001E29A6" w:rsidP="009850EA">
      <w:pPr>
        <w:ind w:left="709"/>
        <w:rPr>
          <w:rFonts w:ascii="Arial" w:hAnsi="Arial" w:cs="Arial"/>
          <w:sz w:val="24"/>
          <w:szCs w:val="24"/>
        </w:rPr>
      </w:pPr>
    </w:p>
    <w:p w:rsidR="00D42B12" w:rsidRPr="000E6C02" w:rsidRDefault="001E29A6" w:rsidP="000E6C02">
      <w:pPr>
        <w:pStyle w:val="ListParagraph"/>
        <w:numPr>
          <w:ilvl w:val="0"/>
          <w:numId w:val="8"/>
        </w:numPr>
        <w:rPr>
          <w:rFonts w:ascii="Arial" w:hAnsi="Arial" w:cs="Arial"/>
          <w:sz w:val="24"/>
          <w:szCs w:val="24"/>
        </w:rPr>
      </w:pPr>
      <w:r w:rsidRPr="000E6C02">
        <w:rPr>
          <w:rFonts w:ascii="Arial" w:hAnsi="Arial" w:cs="Arial"/>
          <w:sz w:val="24"/>
          <w:szCs w:val="24"/>
        </w:rPr>
        <w:t xml:space="preserve">Accounts </w:t>
      </w:r>
      <w:r w:rsidR="007A7A80" w:rsidRPr="000E6C02">
        <w:rPr>
          <w:rFonts w:ascii="Arial" w:hAnsi="Arial" w:cs="Arial"/>
          <w:sz w:val="24"/>
          <w:szCs w:val="24"/>
        </w:rPr>
        <w:t>(x7</w:t>
      </w:r>
      <w:r w:rsidR="00755101" w:rsidRPr="000E6C02">
        <w:rPr>
          <w:rFonts w:ascii="Arial" w:hAnsi="Arial" w:cs="Arial"/>
          <w:sz w:val="24"/>
          <w:szCs w:val="24"/>
        </w:rPr>
        <w:t xml:space="preserve">) </w:t>
      </w:r>
      <w:r w:rsidR="009850EA" w:rsidRPr="000E6C02">
        <w:rPr>
          <w:rFonts w:ascii="Arial" w:hAnsi="Arial" w:cs="Arial"/>
          <w:sz w:val="24"/>
          <w:szCs w:val="24"/>
        </w:rPr>
        <w:t>approv</w:t>
      </w:r>
      <w:r w:rsidRPr="000E6C02">
        <w:rPr>
          <w:rFonts w:ascii="Arial" w:hAnsi="Arial" w:cs="Arial"/>
          <w:sz w:val="24"/>
          <w:szCs w:val="24"/>
        </w:rPr>
        <w:t xml:space="preserve">ed for </w:t>
      </w:r>
      <w:r w:rsidR="009850EA" w:rsidRPr="000E6C02">
        <w:rPr>
          <w:rFonts w:ascii="Arial" w:hAnsi="Arial" w:cs="Arial"/>
          <w:sz w:val="24"/>
          <w:szCs w:val="24"/>
        </w:rPr>
        <w:t>payment =</w:t>
      </w:r>
      <w:r w:rsidR="009850EA" w:rsidRPr="000E6C02">
        <w:rPr>
          <w:rFonts w:ascii="Arial" w:hAnsi="Arial" w:cs="Arial"/>
          <w:b/>
          <w:sz w:val="24"/>
          <w:szCs w:val="24"/>
        </w:rPr>
        <w:t xml:space="preserve"> </w:t>
      </w:r>
      <w:r w:rsidR="006408C7" w:rsidRPr="000E6857">
        <w:rPr>
          <w:rFonts w:ascii="Arial" w:hAnsi="Arial" w:cs="Arial"/>
          <w:sz w:val="24"/>
          <w:szCs w:val="24"/>
          <w:u w:val="single"/>
        </w:rPr>
        <w:t>$</w:t>
      </w:r>
      <w:r w:rsidR="007A7A80" w:rsidRPr="000E6857">
        <w:rPr>
          <w:rFonts w:ascii="Arial" w:hAnsi="Arial" w:cs="Arial"/>
          <w:sz w:val="24"/>
          <w:szCs w:val="24"/>
          <w:u w:val="single"/>
        </w:rPr>
        <w:t>10,755.39</w:t>
      </w:r>
      <w:r w:rsidRPr="000E6C02">
        <w:rPr>
          <w:rFonts w:ascii="Arial" w:hAnsi="Arial" w:cs="Arial"/>
          <w:sz w:val="24"/>
          <w:szCs w:val="24"/>
        </w:rPr>
        <w:t xml:space="preserve"> (</w:t>
      </w:r>
      <w:r w:rsidR="00AA3F66" w:rsidRPr="000E6C02">
        <w:rPr>
          <w:rFonts w:ascii="Arial" w:hAnsi="Arial" w:cs="Arial"/>
          <w:sz w:val="24"/>
          <w:szCs w:val="24"/>
        </w:rPr>
        <w:t xml:space="preserve">from </w:t>
      </w:r>
      <w:r w:rsidRPr="000E6C02">
        <w:rPr>
          <w:rFonts w:ascii="Arial" w:hAnsi="Arial" w:cs="Arial"/>
          <w:sz w:val="24"/>
          <w:szCs w:val="24"/>
        </w:rPr>
        <w:t>both 00 and 03 A</w:t>
      </w:r>
      <w:r w:rsidR="000E6857">
        <w:rPr>
          <w:rFonts w:ascii="Arial" w:hAnsi="Arial" w:cs="Arial"/>
          <w:sz w:val="24"/>
          <w:szCs w:val="24"/>
        </w:rPr>
        <w:t>ccounts</w:t>
      </w:r>
      <w:r w:rsidRPr="000E6C02">
        <w:rPr>
          <w:rFonts w:ascii="Arial" w:hAnsi="Arial" w:cs="Arial"/>
          <w:sz w:val="24"/>
          <w:szCs w:val="24"/>
        </w:rPr>
        <w:t>)</w:t>
      </w:r>
      <w:r w:rsidR="00AA3F66" w:rsidRPr="000E6C02">
        <w:rPr>
          <w:rFonts w:ascii="Arial" w:hAnsi="Arial" w:cs="Arial"/>
          <w:sz w:val="24"/>
          <w:szCs w:val="24"/>
        </w:rPr>
        <w:t>.</w:t>
      </w:r>
    </w:p>
    <w:p w:rsidR="001E29A6" w:rsidRDefault="001E29A6" w:rsidP="009850EA">
      <w:pPr>
        <w:ind w:left="709"/>
        <w:rPr>
          <w:rFonts w:ascii="Arial" w:hAnsi="Arial" w:cs="Arial"/>
          <w:sz w:val="24"/>
          <w:szCs w:val="24"/>
        </w:rPr>
      </w:pPr>
    </w:p>
    <w:p w:rsidR="00110603" w:rsidRDefault="009B78BF" w:rsidP="00110603">
      <w:pPr>
        <w:rPr>
          <w:rFonts w:ascii="Arial" w:hAnsi="Arial" w:cs="Arial"/>
          <w:b/>
          <w:sz w:val="24"/>
          <w:szCs w:val="24"/>
        </w:rPr>
      </w:pPr>
      <w:r>
        <w:rPr>
          <w:rFonts w:ascii="Arial" w:hAnsi="Arial" w:cs="Arial"/>
          <w:i/>
          <w:sz w:val="24"/>
          <w:szCs w:val="24"/>
        </w:rPr>
        <w:t>Moved:</w:t>
      </w:r>
      <w:r w:rsidR="008540DD">
        <w:rPr>
          <w:rFonts w:ascii="Arial" w:hAnsi="Arial" w:cs="Arial"/>
          <w:i/>
          <w:sz w:val="24"/>
          <w:szCs w:val="24"/>
        </w:rPr>
        <w:tab/>
      </w:r>
      <w:r>
        <w:rPr>
          <w:rFonts w:ascii="Arial" w:hAnsi="Arial" w:cs="Arial"/>
          <w:i/>
          <w:sz w:val="24"/>
          <w:szCs w:val="24"/>
        </w:rPr>
        <w:t xml:space="preserve">  G. Findon</w:t>
      </w:r>
      <w:r>
        <w:rPr>
          <w:rFonts w:ascii="Arial" w:hAnsi="Arial" w:cs="Arial"/>
          <w:i/>
          <w:sz w:val="24"/>
          <w:szCs w:val="24"/>
        </w:rPr>
        <w:tab/>
      </w:r>
      <w:r w:rsidR="00030C51">
        <w:rPr>
          <w:rFonts w:ascii="Arial" w:hAnsi="Arial" w:cs="Arial"/>
          <w:i/>
          <w:sz w:val="24"/>
          <w:szCs w:val="24"/>
        </w:rPr>
        <w:tab/>
      </w:r>
      <w:r w:rsidR="00110603" w:rsidRPr="00110603">
        <w:rPr>
          <w:rFonts w:ascii="Arial" w:hAnsi="Arial" w:cs="Arial"/>
          <w:i/>
          <w:sz w:val="24"/>
          <w:szCs w:val="24"/>
        </w:rPr>
        <w:t xml:space="preserve">Seconded:  </w:t>
      </w:r>
      <w:r w:rsidR="007A7A80">
        <w:rPr>
          <w:rFonts w:ascii="Arial" w:hAnsi="Arial" w:cs="Arial"/>
          <w:sz w:val="24"/>
          <w:szCs w:val="24"/>
        </w:rPr>
        <w:t>S. Kinsella</w:t>
      </w:r>
      <w:r w:rsidR="000E6857">
        <w:rPr>
          <w:rFonts w:ascii="Arial" w:hAnsi="Arial" w:cs="Arial"/>
          <w:sz w:val="24"/>
          <w:szCs w:val="24"/>
        </w:rPr>
        <w:tab/>
      </w:r>
      <w:r w:rsidR="00695A5A">
        <w:rPr>
          <w:rFonts w:ascii="Arial" w:hAnsi="Arial" w:cs="Arial"/>
          <w:i/>
          <w:sz w:val="24"/>
          <w:szCs w:val="24"/>
        </w:rPr>
        <w:tab/>
      </w:r>
      <w:r w:rsidR="00002D48" w:rsidRPr="00002D48">
        <w:rPr>
          <w:rFonts w:ascii="Arial" w:hAnsi="Arial" w:cs="Arial"/>
          <w:b/>
          <w:sz w:val="24"/>
          <w:szCs w:val="24"/>
        </w:rPr>
        <w:t>Carried</w:t>
      </w:r>
    </w:p>
    <w:p w:rsidR="001E29A6" w:rsidRDefault="001E29A6" w:rsidP="00110603">
      <w:pPr>
        <w:rPr>
          <w:rFonts w:ascii="Arial" w:hAnsi="Arial" w:cs="Arial"/>
          <w:b/>
          <w:sz w:val="24"/>
          <w:szCs w:val="24"/>
        </w:rPr>
      </w:pPr>
    </w:p>
    <w:p w:rsidR="009B78BF" w:rsidRDefault="009B78BF" w:rsidP="00110603">
      <w:pPr>
        <w:rPr>
          <w:rFonts w:ascii="Arial" w:hAnsi="Arial" w:cs="Arial"/>
          <w:i/>
          <w:sz w:val="24"/>
          <w:szCs w:val="24"/>
        </w:rPr>
      </w:pP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p>
    <w:p w:rsidR="00A614E5" w:rsidRDefault="009B78BF" w:rsidP="00BB37C4">
      <w:pPr>
        <w:suppressAutoHyphens w:val="0"/>
        <w:spacing w:after="200"/>
        <w:contextualSpacing/>
        <w:rPr>
          <w:rFonts w:ascii="Arial" w:hAnsi="Arial" w:cs="Arial"/>
          <w:b/>
          <w:sz w:val="28"/>
          <w:szCs w:val="28"/>
        </w:rPr>
      </w:pPr>
      <w:r w:rsidRPr="00BB37C4">
        <w:rPr>
          <w:rFonts w:ascii="Arial" w:hAnsi="Arial" w:cs="Arial"/>
          <w:b/>
          <w:sz w:val="28"/>
          <w:szCs w:val="28"/>
        </w:rPr>
        <w:t xml:space="preserve">Item Six:  </w:t>
      </w:r>
      <w:r w:rsidR="00A614E5">
        <w:rPr>
          <w:rFonts w:ascii="Arial" w:hAnsi="Arial" w:cs="Arial"/>
          <w:b/>
          <w:sz w:val="28"/>
          <w:szCs w:val="28"/>
        </w:rPr>
        <w:t>General Business</w:t>
      </w:r>
    </w:p>
    <w:p w:rsidR="00A614E5" w:rsidRDefault="00A614E5" w:rsidP="00BB37C4">
      <w:pPr>
        <w:suppressAutoHyphens w:val="0"/>
        <w:spacing w:after="200"/>
        <w:contextualSpacing/>
        <w:rPr>
          <w:rFonts w:ascii="Arial" w:hAnsi="Arial" w:cs="Arial"/>
          <w:b/>
          <w:sz w:val="28"/>
          <w:szCs w:val="28"/>
        </w:rPr>
      </w:pPr>
    </w:p>
    <w:p w:rsidR="00BB37C4" w:rsidRPr="008629E8" w:rsidRDefault="008629E8" w:rsidP="00BB37C4">
      <w:pPr>
        <w:suppressAutoHyphens w:val="0"/>
        <w:spacing w:after="200"/>
        <w:contextualSpacing/>
        <w:rPr>
          <w:rFonts w:ascii="Arial" w:hAnsi="Arial" w:cs="Arial"/>
          <w:b/>
          <w:sz w:val="24"/>
          <w:szCs w:val="24"/>
        </w:rPr>
      </w:pPr>
      <w:r w:rsidRPr="008629E8">
        <w:rPr>
          <w:rFonts w:ascii="Arial" w:hAnsi="Arial" w:cs="Arial"/>
          <w:sz w:val="24"/>
          <w:szCs w:val="24"/>
        </w:rPr>
        <w:t>6.</w:t>
      </w:r>
      <w:r w:rsidRPr="008629E8">
        <w:rPr>
          <w:rFonts w:ascii="Arial" w:hAnsi="Arial" w:cs="Arial"/>
          <w:sz w:val="24"/>
          <w:szCs w:val="24"/>
        </w:rPr>
        <w:tab/>
      </w:r>
      <w:r w:rsidR="00BB37C4" w:rsidRPr="008629E8">
        <w:rPr>
          <w:rFonts w:ascii="Arial" w:hAnsi="Arial" w:cs="Arial"/>
          <w:b/>
          <w:sz w:val="24"/>
          <w:szCs w:val="24"/>
        </w:rPr>
        <w:t>Progress on actions/tasks and other activities since last meeting include:</w:t>
      </w:r>
    </w:p>
    <w:p w:rsidR="00DD6485" w:rsidRDefault="00BB37C4" w:rsidP="00355A1F">
      <w:pPr>
        <w:pStyle w:val="ListParagraph"/>
        <w:numPr>
          <w:ilvl w:val="0"/>
          <w:numId w:val="6"/>
        </w:numPr>
        <w:rPr>
          <w:rFonts w:ascii="Arial" w:hAnsi="Arial" w:cs="Arial"/>
          <w:b/>
          <w:sz w:val="24"/>
          <w:szCs w:val="24"/>
        </w:rPr>
      </w:pPr>
      <w:r w:rsidRPr="00BB37C4">
        <w:rPr>
          <w:rFonts w:ascii="Arial" w:hAnsi="Arial" w:cs="Arial"/>
          <w:b/>
          <w:sz w:val="24"/>
          <w:szCs w:val="24"/>
        </w:rPr>
        <w:t>Bailey Bridging (BB):</w:t>
      </w:r>
    </w:p>
    <w:p w:rsidR="00DD6485" w:rsidRDefault="00DD6485" w:rsidP="00DD6485">
      <w:pPr>
        <w:pStyle w:val="ListParagraph"/>
        <w:rPr>
          <w:rFonts w:ascii="Arial" w:hAnsi="Arial" w:cs="Arial"/>
          <w:b/>
          <w:sz w:val="24"/>
          <w:szCs w:val="24"/>
        </w:rPr>
      </w:pPr>
    </w:p>
    <w:p w:rsidR="00DD6485" w:rsidRPr="00DD6485" w:rsidRDefault="00BB37C4" w:rsidP="00355A1F">
      <w:pPr>
        <w:pStyle w:val="ListParagraph"/>
        <w:numPr>
          <w:ilvl w:val="1"/>
          <w:numId w:val="6"/>
        </w:numPr>
        <w:rPr>
          <w:rFonts w:ascii="Arial" w:hAnsi="Arial" w:cs="Arial"/>
          <w:b/>
          <w:sz w:val="24"/>
          <w:szCs w:val="24"/>
        </w:rPr>
      </w:pPr>
      <w:r w:rsidRPr="00DD6485">
        <w:rPr>
          <w:rFonts w:ascii="Arial" w:hAnsi="Arial" w:cs="Arial"/>
          <w:b/>
          <w:sz w:val="24"/>
          <w:szCs w:val="24"/>
        </w:rPr>
        <w:t>Model Bailey -</w:t>
      </w:r>
      <w:r w:rsidRPr="00DD6485">
        <w:rPr>
          <w:rFonts w:ascii="Arial" w:hAnsi="Arial" w:cs="Arial"/>
          <w:sz w:val="24"/>
          <w:szCs w:val="24"/>
        </w:rPr>
        <w:t xml:space="preserve"> plan is for all holdings in the garage adjacent to the Lagoon to be sorted into correct sets, cleaned and inventoried.  Assistance from the monthly duty unit will be sought for this activity.  Any surplus items/sets will be established and referred back to the Trust Board for disposal/sale consideration.  Task to commence in Jan 18; and</w:t>
      </w:r>
    </w:p>
    <w:p w:rsidR="001204CC" w:rsidRDefault="001204CC">
      <w:pPr>
        <w:suppressAutoHyphens w:val="0"/>
        <w:rPr>
          <w:rFonts w:ascii="Arial" w:hAnsi="Arial" w:cs="Arial"/>
          <w:b/>
          <w:sz w:val="24"/>
          <w:szCs w:val="24"/>
        </w:rPr>
      </w:pPr>
      <w:r>
        <w:rPr>
          <w:rFonts w:ascii="Arial" w:hAnsi="Arial" w:cs="Arial"/>
          <w:b/>
          <w:sz w:val="24"/>
          <w:szCs w:val="24"/>
        </w:rPr>
        <w:br w:type="page"/>
      </w:r>
    </w:p>
    <w:p w:rsidR="00DD6485" w:rsidRDefault="00DD6485" w:rsidP="00DD6485">
      <w:pPr>
        <w:pStyle w:val="ListParagraph"/>
        <w:ind w:left="1440"/>
        <w:rPr>
          <w:rFonts w:ascii="Arial" w:hAnsi="Arial" w:cs="Arial"/>
          <w:b/>
          <w:sz w:val="24"/>
          <w:szCs w:val="24"/>
        </w:rPr>
      </w:pPr>
    </w:p>
    <w:p w:rsidR="00DD6485" w:rsidRPr="00DD6485" w:rsidRDefault="00BB37C4" w:rsidP="00355A1F">
      <w:pPr>
        <w:pStyle w:val="ListParagraph"/>
        <w:numPr>
          <w:ilvl w:val="1"/>
          <w:numId w:val="6"/>
        </w:numPr>
        <w:rPr>
          <w:rFonts w:ascii="Arial" w:hAnsi="Arial" w:cs="Arial"/>
          <w:b/>
          <w:sz w:val="24"/>
          <w:szCs w:val="24"/>
        </w:rPr>
      </w:pPr>
      <w:r w:rsidRPr="00DD6485">
        <w:rPr>
          <w:rFonts w:ascii="Arial" w:hAnsi="Arial" w:cs="Arial"/>
          <w:b/>
          <w:sz w:val="24"/>
          <w:szCs w:val="24"/>
        </w:rPr>
        <w:t>BB 75</w:t>
      </w:r>
      <w:r w:rsidRPr="00DD6485">
        <w:rPr>
          <w:rFonts w:ascii="Arial" w:hAnsi="Arial" w:cs="Arial"/>
          <w:b/>
          <w:sz w:val="24"/>
          <w:szCs w:val="24"/>
          <w:vertAlign w:val="superscript"/>
        </w:rPr>
        <w:t>th</w:t>
      </w:r>
      <w:r w:rsidRPr="00DD6485">
        <w:rPr>
          <w:rFonts w:ascii="Arial" w:hAnsi="Arial" w:cs="Arial"/>
          <w:b/>
          <w:sz w:val="24"/>
          <w:szCs w:val="24"/>
        </w:rPr>
        <w:t xml:space="preserve"> Anniversary</w:t>
      </w:r>
      <w:r w:rsidRPr="00DD6485">
        <w:rPr>
          <w:rFonts w:ascii="Arial" w:hAnsi="Arial" w:cs="Arial"/>
          <w:sz w:val="24"/>
          <w:szCs w:val="24"/>
        </w:rPr>
        <w:t xml:space="preserve"> – NAM in Waiouru are running a commemorative anniversary display 24-30 Nov 17, to coincide with the 75</w:t>
      </w:r>
      <w:r w:rsidRPr="00DD6485">
        <w:rPr>
          <w:rFonts w:ascii="Arial" w:hAnsi="Arial" w:cs="Arial"/>
          <w:sz w:val="24"/>
          <w:szCs w:val="24"/>
          <w:vertAlign w:val="superscript"/>
        </w:rPr>
        <w:t>th</w:t>
      </w:r>
      <w:r w:rsidRPr="00DD6485">
        <w:rPr>
          <w:rFonts w:ascii="Arial" w:hAnsi="Arial" w:cs="Arial"/>
          <w:sz w:val="24"/>
          <w:szCs w:val="24"/>
        </w:rPr>
        <w:t xml:space="preserve"> on 2</w:t>
      </w:r>
      <w:r w:rsidR="00A614E5">
        <w:rPr>
          <w:rFonts w:ascii="Arial" w:hAnsi="Arial" w:cs="Arial"/>
          <w:sz w:val="24"/>
          <w:szCs w:val="24"/>
        </w:rPr>
        <w:t>6</w:t>
      </w:r>
      <w:r w:rsidRPr="00DD6485">
        <w:rPr>
          <w:rFonts w:ascii="Arial" w:hAnsi="Arial" w:cs="Arial"/>
          <w:sz w:val="24"/>
          <w:szCs w:val="24"/>
        </w:rPr>
        <w:t xml:space="preserve"> Nov 17.  2ER holding a “commemorative build” competition with Downer staff on Mon 27 Nov 17. Intention is to open the ECMC for a visit by Downer pers prior to the build competition.</w:t>
      </w:r>
      <w:r w:rsidR="00A71974">
        <w:rPr>
          <w:rFonts w:ascii="Arial" w:hAnsi="Arial" w:cs="Arial"/>
          <w:sz w:val="24"/>
          <w:szCs w:val="24"/>
        </w:rPr>
        <w:t xml:space="preserve">  2ER were establishing a “private/public partnership (or PPP)” with Downer to share expertise and also use for RNZE reserve recruiting purposes</w:t>
      </w:r>
      <w:r w:rsidR="008629E8">
        <w:rPr>
          <w:rFonts w:ascii="Arial" w:hAnsi="Arial" w:cs="Arial"/>
          <w:sz w:val="24"/>
          <w:szCs w:val="24"/>
        </w:rPr>
        <w:t>.</w:t>
      </w:r>
    </w:p>
    <w:p w:rsidR="00DD6485" w:rsidRPr="00DD6485" w:rsidRDefault="00DD6485" w:rsidP="00DD6485">
      <w:pPr>
        <w:pStyle w:val="ListParagraph"/>
        <w:rPr>
          <w:rFonts w:ascii="Arial" w:hAnsi="Arial" w:cs="Arial"/>
          <w:b/>
          <w:sz w:val="24"/>
          <w:szCs w:val="24"/>
        </w:rPr>
      </w:pPr>
    </w:p>
    <w:p w:rsidR="00BB37C4" w:rsidRDefault="00BB37C4" w:rsidP="00355A1F">
      <w:pPr>
        <w:pStyle w:val="ListParagraph"/>
        <w:numPr>
          <w:ilvl w:val="0"/>
          <w:numId w:val="6"/>
        </w:numPr>
        <w:rPr>
          <w:rFonts w:ascii="Arial" w:hAnsi="Arial" w:cs="Arial"/>
          <w:sz w:val="24"/>
          <w:szCs w:val="24"/>
        </w:rPr>
      </w:pPr>
      <w:r w:rsidRPr="00BB37C4">
        <w:rPr>
          <w:rFonts w:ascii="Arial" w:hAnsi="Arial" w:cs="Arial"/>
          <w:b/>
          <w:sz w:val="24"/>
          <w:szCs w:val="24"/>
        </w:rPr>
        <w:t>Heritage RNZE Artefact Returns</w:t>
      </w:r>
      <w:r w:rsidRPr="00BB37C4">
        <w:rPr>
          <w:rFonts w:ascii="Arial" w:hAnsi="Arial" w:cs="Arial"/>
          <w:sz w:val="24"/>
          <w:szCs w:val="24"/>
        </w:rPr>
        <w:t xml:space="preserve"> – from KAH/3 Fd Sqn (Dunedin) back to 2ER and ECMC.  Concern over previous transfers to local RSAs and museums.  Perhaps it is time for all RNZE units to explore and list all heritage items within their care and held on a central register within the ECMC</w:t>
      </w:r>
      <w:r w:rsidR="00A71974">
        <w:rPr>
          <w:rFonts w:ascii="Arial" w:hAnsi="Arial" w:cs="Arial"/>
          <w:sz w:val="24"/>
          <w:szCs w:val="24"/>
        </w:rPr>
        <w:t>.  This action to be explored at the next meeting</w:t>
      </w:r>
      <w:r w:rsidRPr="00BB37C4">
        <w:rPr>
          <w:rFonts w:ascii="Arial" w:hAnsi="Arial" w:cs="Arial"/>
          <w:sz w:val="24"/>
          <w:szCs w:val="24"/>
        </w:rPr>
        <w:t xml:space="preserve">; </w:t>
      </w:r>
    </w:p>
    <w:p w:rsidR="00DD6485" w:rsidRPr="00DD6485" w:rsidRDefault="00DD6485" w:rsidP="00DD6485">
      <w:pPr>
        <w:pStyle w:val="ListParagraph"/>
        <w:rPr>
          <w:rFonts w:ascii="Arial" w:hAnsi="Arial" w:cs="Arial"/>
          <w:sz w:val="24"/>
          <w:szCs w:val="24"/>
        </w:rPr>
      </w:pPr>
    </w:p>
    <w:p w:rsidR="00BB37C4" w:rsidRDefault="00BB37C4" w:rsidP="00355A1F">
      <w:pPr>
        <w:pStyle w:val="ListParagraph"/>
        <w:numPr>
          <w:ilvl w:val="0"/>
          <w:numId w:val="6"/>
        </w:numPr>
        <w:rPr>
          <w:rFonts w:ascii="Arial" w:hAnsi="Arial" w:cs="Arial"/>
          <w:sz w:val="24"/>
          <w:szCs w:val="24"/>
        </w:rPr>
      </w:pPr>
      <w:r w:rsidRPr="00DD6485">
        <w:rPr>
          <w:rFonts w:ascii="Arial" w:hAnsi="Arial" w:cs="Arial"/>
          <w:b/>
          <w:sz w:val="24"/>
          <w:szCs w:val="24"/>
        </w:rPr>
        <w:t>Digitising, scanning and post-processing of books and documents</w:t>
      </w:r>
      <w:r w:rsidRPr="00DD6485">
        <w:rPr>
          <w:rFonts w:ascii="Arial" w:hAnsi="Arial" w:cs="Arial"/>
          <w:sz w:val="24"/>
          <w:szCs w:val="24"/>
        </w:rPr>
        <w:t xml:space="preserve"> in the ECMC library (by contractor Craig Manning) has stopped, with the contractor having to relinquish this project due to changes in his employment situation.  App</w:t>
      </w:r>
      <w:r w:rsidR="00DD6485">
        <w:rPr>
          <w:rFonts w:ascii="Arial" w:hAnsi="Arial" w:cs="Arial"/>
          <w:sz w:val="24"/>
          <w:szCs w:val="24"/>
        </w:rPr>
        <w:t xml:space="preserve">roximately 50% of Stage 1 books </w:t>
      </w:r>
      <w:r w:rsidRPr="00DD6485">
        <w:rPr>
          <w:rFonts w:ascii="Arial" w:hAnsi="Arial" w:cs="Arial"/>
          <w:sz w:val="24"/>
          <w:szCs w:val="24"/>
        </w:rPr>
        <w:t>have been completed and processed.  We are looking at how we can recover the situation and once further information is to hand, we will present that to the Trust Board for a decision.  It might be possible to purchase suitable equipment (Craig’s offer of $1,80</w:t>
      </w:r>
      <w:r w:rsidR="00DD6485">
        <w:rPr>
          <w:rFonts w:ascii="Arial" w:hAnsi="Arial" w:cs="Arial"/>
          <w:sz w:val="24"/>
          <w:szCs w:val="24"/>
        </w:rPr>
        <w:t xml:space="preserve">0) and </w:t>
      </w:r>
      <w:r w:rsidRPr="00DD6485">
        <w:rPr>
          <w:rFonts w:ascii="Arial" w:hAnsi="Arial" w:cs="Arial"/>
          <w:sz w:val="24"/>
          <w:szCs w:val="24"/>
        </w:rPr>
        <w:t>continue to scan in-house, as $2,268 remains from the $4,000</w:t>
      </w:r>
      <w:r w:rsidR="00DD6485">
        <w:rPr>
          <w:rFonts w:ascii="Arial" w:hAnsi="Arial" w:cs="Arial"/>
          <w:sz w:val="24"/>
          <w:szCs w:val="24"/>
        </w:rPr>
        <w:t xml:space="preserve"> raised for this project from </w:t>
      </w:r>
      <w:r w:rsidRPr="00DD6485">
        <w:rPr>
          <w:rFonts w:ascii="Arial" w:hAnsi="Arial" w:cs="Arial"/>
          <w:sz w:val="24"/>
          <w:szCs w:val="24"/>
        </w:rPr>
        <w:t>ECCT</w:t>
      </w:r>
      <w:r w:rsidR="00A71974">
        <w:rPr>
          <w:rFonts w:ascii="Arial" w:hAnsi="Arial" w:cs="Arial"/>
          <w:sz w:val="24"/>
          <w:szCs w:val="24"/>
        </w:rPr>
        <w:t>.  ECMC team given the authority to resolve this challenge to their satisfaction and within resources currently available.  Chair to also make contact with Massey university to seek further advice</w:t>
      </w:r>
      <w:r w:rsidRPr="00DD6485">
        <w:rPr>
          <w:rFonts w:ascii="Arial" w:hAnsi="Arial" w:cs="Arial"/>
          <w:sz w:val="24"/>
          <w:szCs w:val="24"/>
        </w:rPr>
        <w:t>;</w:t>
      </w:r>
    </w:p>
    <w:p w:rsidR="00DD6485" w:rsidRPr="00DD6485" w:rsidRDefault="00DD6485" w:rsidP="00DD6485">
      <w:pPr>
        <w:pStyle w:val="ListParagraph"/>
        <w:rPr>
          <w:rFonts w:ascii="Arial" w:hAnsi="Arial" w:cs="Arial"/>
          <w:sz w:val="24"/>
          <w:szCs w:val="24"/>
        </w:rPr>
      </w:pPr>
    </w:p>
    <w:p w:rsidR="00BB37C4" w:rsidRDefault="00BB37C4" w:rsidP="00355A1F">
      <w:pPr>
        <w:pStyle w:val="ListParagraph"/>
        <w:numPr>
          <w:ilvl w:val="0"/>
          <w:numId w:val="6"/>
        </w:numPr>
        <w:rPr>
          <w:rFonts w:ascii="Arial" w:hAnsi="Arial" w:cs="Arial"/>
          <w:sz w:val="24"/>
          <w:szCs w:val="24"/>
        </w:rPr>
      </w:pPr>
      <w:r w:rsidRPr="00DD6485">
        <w:rPr>
          <w:rFonts w:ascii="Arial" w:hAnsi="Arial" w:cs="Arial"/>
          <w:b/>
          <w:sz w:val="24"/>
          <w:szCs w:val="24"/>
        </w:rPr>
        <w:t xml:space="preserve">Corps History project </w:t>
      </w:r>
      <w:r w:rsidRPr="00DD6485">
        <w:rPr>
          <w:rFonts w:ascii="Arial" w:hAnsi="Arial" w:cs="Arial"/>
          <w:sz w:val="24"/>
          <w:szCs w:val="24"/>
        </w:rPr>
        <w:t xml:space="preserve">update is shown in para </w:t>
      </w:r>
      <w:r w:rsidR="008629E8">
        <w:rPr>
          <w:rFonts w:ascii="Arial" w:hAnsi="Arial" w:cs="Arial"/>
          <w:sz w:val="24"/>
          <w:szCs w:val="24"/>
        </w:rPr>
        <w:t>9</w:t>
      </w:r>
      <w:r w:rsidRPr="00DD6485">
        <w:rPr>
          <w:rFonts w:ascii="Arial" w:hAnsi="Arial" w:cs="Arial"/>
          <w:sz w:val="24"/>
          <w:szCs w:val="24"/>
        </w:rPr>
        <w:t xml:space="preserve">. </w:t>
      </w:r>
      <w:r w:rsidR="00A71974">
        <w:rPr>
          <w:rFonts w:ascii="Arial" w:hAnsi="Arial" w:cs="Arial"/>
          <w:sz w:val="24"/>
          <w:szCs w:val="24"/>
        </w:rPr>
        <w:t>b</w:t>
      </w:r>
      <w:r w:rsidRPr="00DD6485">
        <w:rPr>
          <w:rFonts w:ascii="Arial" w:hAnsi="Arial" w:cs="Arial"/>
          <w:sz w:val="24"/>
          <w:szCs w:val="24"/>
        </w:rPr>
        <w:t>elow.  Pete</w:t>
      </w:r>
      <w:r w:rsidR="00DD6485">
        <w:rPr>
          <w:rFonts w:ascii="Arial" w:hAnsi="Arial" w:cs="Arial"/>
          <w:sz w:val="24"/>
          <w:szCs w:val="24"/>
        </w:rPr>
        <w:t xml:space="preserve">r Cooke has submitted his 3rd </w:t>
      </w:r>
      <w:r w:rsidRPr="00DD6485">
        <w:rPr>
          <w:rFonts w:ascii="Arial" w:hAnsi="Arial" w:cs="Arial"/>
          <w:sz w:val="24"/>
          <w:szCs w:val="24"/>
        </w:rPr>
        <w:t>Quarter progress report for 2017, which has been circulated to trustees;</w:t>
      </w:r>
    </w:p>
    <w:p w:rsidR="00DD6485" w:rsidRPr="00DD6485" w:rsidRDefault="00DD6485" w:rsidP="00DD6485">
      <w:pPr>
        <w:pStyle w:val="ListParagraph"/>
        <w:rPr>
          <w:rFonts w:ascii="Arial" w:hAnsi="Arial" w:cs="Arial"/>
          <w:sz w:val="24"/>
          <w:szCs w:val="24"/>
        </w:rPr>
      </w:pPr>
    </w:p>
    <w:p w:rsidR="00DD6485" w:rsidRDefault="00BB37C4" w:rsidP="00355A1F">
      <w:pPr>
        <w:pStyle w:val="ListParagraph"/>
        <w:numPr>
          <w:ilvl w:val="0"/>
          <w:numId w:val="6"/>
        </w:numPr>
        <w:rPr>
          <w:rFonts w:ascii="Arial" w:hAnsi="Arial" w:cs="Arial"/>
          <w:sz w:val="24"/>
          <w:szCs w:val="24"/>
        </w:rPr>
      </w:pPr>
      <w:r w:rsidRPr="00DD6485">
        <w:rPr>
          <w:rFonts w:ascii="Arial" w:hAnsi="Arial" w:cs="Arial"/>
          <w:b/>
          <w:sz w:val="24"/>
          <w:szCs w:val="24"/>
        </w:rPr>
        <w:t>Website and social media</w:t>
      </w:r>
      <w:r w:rsidRPr="00DD6485">
        <w:rPr>
          <w:rFonts w:ascii="Arial" w:hAnsi="Arial" w:cs="Arial"/>
          <w:sz w:val="24"/>
          <w:szCs w:val="24"/>
        </w:rPr>
        <w:t xml:space="preserve"> – we are still no further ah</w:t>
      </w:r>
      <w:r w:rsidR="00DD6485">
        <w:rPr>
          <w:rFonts w:ascii="Arial" w:hAnsi="Arial" w:cs="Arial"/>
          <w:sz w:val="24"/>
          <w:szCs w:val="24"/>
        </w:rPr>
        <w:t xml:space="preserve">ead with the Sappers website </w:t>
      </w:r>
      <w:r w:rsidRPr="00DD6485">
        <w:rPr>
          <w:rFonts w:ascii="Arial" w:hAnsi="Arial" w:cs="Arial"/>
          <w:sz w:val="24"/>
          <w:szCs w:val="24"/>
        </w:rPr>
        <w:t>situation, as the Sprs Assn plods on with their deliberations.</w:t>
      </w:r>
      <w:r w:rsidR="00DD6485">
        <w:rPr>
          <w:rFonts w:ascii="Arial" w:hAnsi="Arial" w:cs="Arial"/>
          <w:sz w:val="24"/>
          <w:szCs w:val="24"/>
        </w:rPr>
        <w:t xml:space="preserve">  We </w:t>
      </w:r>
      <w:r w:rsidR="00A71974">
        <w:rPr>
          <w:rFonts w:ascii="Arial" w:hAnsi="Arial" w:cs="Arial"/>
          <w:sz w:val="24"/>
          <w:szCs w:val="24"/>
        </w:rPr>
        <w:t xml:space="preserve">have </w:t>
      </w:r>
      <w:r w:rsidR="00DD6485">
        <w:rPr>
          <w:rFonts w:ascii="Arial" w:hAnsi="Arial" w:cs="Arial"/>
          <w:sz w:val="24"/>
          <w:szCs w:val="24"/>
        </w:rPr>
        <w:t>recover</w:t>
      </w:r>
      <w:r w:rsidR="00A71974">
        <w:rPr>
          <w:rFonts w:ascii="Arial" w:hAnsi="Arial" w:cs="Arial"/>
          <w:sz w:val="24"/>
          <w:szCs w:val="24"/>
        </w:rPr>
        <w:t>ed</w:t>
      </w:r>
      <w:r w:rsidR="00DD6485">
        <w:rPr>
          <w:rFonts w:ascii="Arial" w:hAnsi="Arial" w:cs="Arial"/>
          <w:sz w:val="24"/>
          <w:szCs w:val="24"/>
        </w:rPr>
        <w:t xml:space="preserve"> the $3,500 </w:t>
      </w:r>
      <w:r w:rsidRPr="00DD6485">
        <w:rPr>
          <w:rFonts w:ascii="Arial" w:hAnsi="Arial" w:cs="Arial"/>
          <w:sz w:val="24"/>
          <w:szCs w:val="24"/>
        </w:rPr>
        <w:t>(plus GST = $4,025 ex Mainland Trust) from the Sprs Assn and a</w:t>
      </w:r>
      <w:r w:rsidR="00DD6485">
        <w:rPr>
          <w:rFonts w:ascii="Arial" w:hAnsi="Arial" w:cs="Arial"/>
          <w:sz w:val="24"/>
          <w:szCs w:val="24"/>
        </w:rPr>
        <w:t xml:space="preserve">s this was for the purpose of </w:t>
      </w:r>
      <w:r w:rsidRPr="00DD6485">
        <w:rPr>
          <w:rFonts w:ascii="Arial" w:hAnsi="Arial" w:cs="Arial"/>
          <w:sz w:val="24"/>
          <w:szCs w:val="24"/>
        </w:rPr>
        <w:t>updating the website, retain this for similar use.  We need to</w:t>
      </w:r>
      <w:r w:rsidR="00DD6485">
        <w:rPr>
          <w:rFonts w:ascii="Arial" w:hAnsi="Arial" w:cs="Arial"/>
          <w:sz w:val="24"/>
          <w:szCs w:val="24"/>
        </w:rPr>
        <w:t xml:space="preserve"> decide where to go from here </w:t>
      </w:r>
      <w:r w:rsidRPr="00DD6485">
        <w:rPr>
          <w:rFonts w:ascii="Arial" w:hAnsi="Arial" w:cs="Arial"/>
          <w:sz w:val="24"/>
          <w:szCs w:val="24"/>
        </w:rPr>
        <w:t xml:space="preserve">as far as the RNZE CT and ECMC is concerned, including </w:t>
      </w:r>
      <w:r w:rsidR="00DD6485">
        <w:rPr>
          <w:rFonts w:ascii="Arial" w:hAnsi="Arial" w:cs="Arial"/>
          <w:sz w:val="24"/>
          <w:szCs w:val="24"/>
        </w:rPr>
        <w:t xml:space="preserve">linkages to social media, as </w:t>
      </w:r>
      <w:r w:rsidRPr="00DD6485">
        <w:rPr>
          <w:rFonts w:ascii="Arial" w:hAnsi="Arial" w:cs="Arial"/>
          <w:sz w:val="24"/>
          <w:szCs w:val="24"/>
        </w:rPr>
        <w:t>appropriate</w:t>
      </w:r>
      <w:r w:rsidR="00A71974">
        <w:rPr>
          <w:rFonts w:ascii="Arial" w:hAnsi="Arial" w:cs="Arial"/>
          <w:sz w:val="24"/>
          <w:szCs w:val="24"/>
        </w:rPr>
        <w:t>.  CO 2ER undertook at exploring the opportunity of establishing a suitable site as an extension to the current RNZE pages on other social media outlets and report back</w:t>
      </w:r>
      <w:r w:rsidRPr="00DD6485">
        <w:rPr>
          <w:rFonts w:ascii="Arial" w:hAnsi="Arial" w:cs="Arial"/>
          <w:sz w:val="24"/>
          <w:szCs w:val="24"/>
        </w:rPr>
        <w:t>;</w:t>
      </w:r>
    </w:p>
    <w:p w:rsidR="00DD6485" w:rsidRPr="00DD6485" w:rsidRDefault="00DD6485" w:rsidP="00DD6485">
      <w:pPr>
        <w:pStyle w:val="ListParagraph"/>
        <w:rPr>
          <w:rFonts w:ascii="Arial" w:hAnsi="Arial" w:cs="Arial"/>
          <w:sz w:val="24"/>
          <w:szCs w:val="24"/>
        </w:rPr>
      </w:pPr>
    </w:p>
    <w:p w:rsidR="001204CC" w:rsidRDefault="00BB37C4" w:rsidP="00355A1F">
      <w:pPr>
        <w:pStyle w:val="ListParagraph"/>
        <w:numPr>
          <w:ilvl w:val="0"/>
          <w:numId w:val="6"/>
        </w:numPr>
        <w:rPr>
          <w:rFonts w:ascii="Arial" w:hAnsi="Arial" w:cs="Arial"/>
          <w:sz w:val="24"/>
          <w:szCs w:val="24"/>
        </w:rPr>
      </w:pPr>
      <w:r w:rsidRPr="00DD6485">
        <w:rPr>
          <w:rFonts w:ascii="Arial" w:hAnsi="Arial" w:cs="Arial"/>
          <w:sz w:val="24"/>
          <w:szCs w:val="24"/>
        </w:rPr>
        <w:t xml:space="preserve"> </w:t>
      </w:r>
      <w:r w:rsidRPr="00DD6485">
        <w:rPr>
          <w:rFonts w:ascii="Arial" w:hAnsi="Arial" w:cs="Arial"/>
          <w:b/>
          <w:sz w:val="24"/>
          <w:szCs w:val="24"/>
        </w:rPr>
        <w:t>Assistance tasks</w:t>
      </w:r>
      <w:r w:rsidRPr="00DD6485">
        <w:rPr>
          <w:rFonts w:ascii="Arial" w:hAnsi="Arial" w:cs="Arial"/>
          <w:sz w:val="24"/>
          <w:szCs w:val="24"/>
        </w:rPr>
        <w:t xml:space="preserve"> – </w:t>
      </w:r>
      <w:r w:rsidRPr="00DD6485">
        <w:rPr>
          <w:rFonts w:ascii="Arial" w:hAnsi="Arial" w:cs="Arial"/>
          <w:b/>
          <w:sz w:val="24"/>
          <w:szCs w:val="24"/>
        </w:rPr>
        <w:t xml:space="preserve">SME </w:t>
      </w:r>
      <w:r w:rsidRPr="00DD6485">
        <w:rPr>
          <w:rFonts w:ascii="Arial" w:hAnsi="Arial" w:cs="Arial"/>
          <w:sz w:val="24"/>
          <w:szCs w:val="24"/>
        </w:rPr>
        <w:t>has committed to a number of tasks, but we are awaiting further progress on these including the painting of display cabinets in the museum area, mounting of additional Bailey panels about the exterior of the ECMC entrance area and other equipment items on the plinths</w:t>
      </w:r>
      <w:r w:rsidR="00DD6485">
        <w:rPr>
          <w:rFonts w:ascii="Arial" w:hAnsi="Arial" w:cs="Arial"/>
          <w:sz w:val="24"/>
          <w:szCs w:val="24"/>
        </w:rPr>
        <w:t xml:space="preserve">. </w:t>
      </w:r>
      <w:r w:rsidRPr="00DD6485">
        <w:rPr>
          <w:rFonts w:ascii="Arial" w:hAnsi="Arial" w:cs="Arial"/>
          <w:sz w:val="24"/>
          <w:szCs w:val="24"/>
        </w:rPr>
        <w:t>Other tasks including a duplicate cabinet for the WW1 Roll of Honour in the Chapel, reinstatement of circuitry in the ECM</w:t>
      </w:r>
      <w:r w:rsidR="00DD6485">
        <w:rPr>
          <w:rFonts w:ascii="Arial" w:hAnsi="Arial" w:cs="Arial"/>
          <w:sz w:val="24"/>
          <w:szCs w:val="24"/>
        </w:rPr>
        <w:t xml:space="preserve">C building (ex-previous wiring </w:t>
      </w:r>
      <w:r w:rsidRPr="00DD6485">
        <w:rPr>
          <w:rFonts w:ascii="Arial" w:hAnsi="Arial" w:cs="Arial"/>
          <w:sz w:val="24"/>
          <w:szCs w:val="24"/>
        </w:rPr>
        <w:t>fault) lighting upgrade to the interior of the building and a paved assembly area adjacent to the main building entrance</w:t>
      </w:r>
      <w:r w:rsidR="00A71974">
        <w:rPr>
          <w:rFonts w:ascii="Arial" w:hAnsi="Arial" w:cs="Arial"/>
          <w:sz w:val="24"/>
          <w:szCs w:val="24"/>
        </w:rPr>
        <w:t>.  Secretary undertook to discuss these issues with SME staff and report back</w:t>
      </w:r>
      <w:r w:rsidRPr="00DD6485">
        <w:rPr>
          <w:rFonts w:ascii="Arial" w:hAnsi="Arial" w:cs="Arial"/>
          <w:sz w:val="24"/>
          <w:szCs w:val="24"/>
        </w:rPr>
        <w:t xml:space="preserve">; </w:t>
      </w:r>
    </w:p>
    <w:p w:rsidR="00DD6485" w:rsidRPr="001204CC" w:rsidRDefault="00DD6485" w:rsidP="001204CC">
      <w:pPr>
        <w:suppressAutoHyphens w:val="0"/>
        <w:rPr>
          <w:rFonts w:ascii="Arial" w:hAnsi="Arial" w:cs="Arial"/>
          <w:sz w:val="24"/>
          <w:szCs w:val="24"/>
        </w:rPr>
      </w:pPr>
    </w:p>
    <w:p w:rsidR="00BB37C4" w:rsidRDefault="00BB37C4" w:rsidP="00355A1F">
      <w:pPr>
        <w:pStyle w:val="ListParagraph"/>
        <w:numPr>
          <w:ilvl w:val="0"/>
          <w:numId w:val="6"/>
        </w:numPr>
        <w:rPr>
          <w:rFonts w:ascii="Arial" w:hAnsi="Arial" w:cs="Arial"/>
          <w:sz w:val="24"/>
          <w:szCs w:val="24"/>
        </w:rPr>
      </w:pPr>
      <w:r w:rsidRPr="00DD6485">
        <w:rPr>
          <w:rFonts w:ascii="Arial" w:hAnsi="Arial" w:cs="Arial"/>
          <w:b/>
          <w:sz w:val="24"/>
          <w:szCs w:val="24"/>
        </w:rPr>
        <w:t>Delivery of 3 x C9 LSW</w:t>
      </w:r>
      <w:r w:rsidRPr="00DD6485">
        <w:rPr>
          <w:rFonts w:ascii="Arial" w:hAnsi="Arial" w:cs="Arial"/>
          <w:sz w:val="24"/>
          <w:szCs w:val="24"/>
        </w:rPr>
        <w:t xml:space="preserve"> weapons is still awaited, situation unknown</w:t>
      </w:r>
      <w:r w:rsidR="00A71974">
        <w:rPr>
          <w:rFonts w:ascii="Arial" w:hAnsi="Arial" w:cs="Arial"/>
          <w:sz w:val="24"/>
          <w:szCs w:val="24"/>
        </w:rPr>
        <w:t>.  CO 2ER still examining issues with the holding of weapons for display purposes and also having appropriate persons with a “Cat E” firearms licence to act as “armourer” for any ECMC or Corps collection items</w:t>
      </w:r>
      <w:r w:rsidRPr="00DD6485">
        <w:rPr>
          <w:rFonts w:ascii="Arial" w:hAnsi="Arial" w:cs="Arial"/>
          <w:sz w:val="24"/>
          <w:szCs w:val="24"/>
        </w:rPr>
        <w:t>;</w:t>
      </w:r>
    </w:p>
    <w:p w:rsidR="00DD6485" w:rsidRPr="00DD6485" w:rsidRDefault="00DD6485" w:rsidP="00DD6485">
      <w:pPr>
        <w:pStyle w:val="ListParagraph"/>
        <w:rPr>
          <w:rFonts w:ascii="Arial" w:hAnsi="Arial" w:cs="Arial"/>
          <w:sz w:val="24"/>
          <w:szCs w:val="24"/>
        </w:rPr>
      </w:pPr>
    </w:p>
    <w:p w:rsidR="00BB37C4" w:rsidRDefault="00BB37C4" w:rsidP="00355A1F">
      <w:pPr>
        <w:pStyle w:val="ListParagraph"/>
        <w:numPr>
          <w:ilvl w:val="0"/>
          <w:numId w:val="6"/>
        </w:numPr>
        <w:rPr>
          <w:rFonts w:ascii="Arial" w:hAnsi="Arial" w:cs="Arial"/>
          <w:sz w:val="24"/>
          <w:szCs w:val="24"/>
        </w:rPr>
      </w:pPr>
      <w:r w:rsidRPr="00DD6485">
        <w:rPr>
          <w:rFonts w:ascii="Arial" w:hAnsi="Arial" w:cs="Arial"/>
          <w:b/>
          <w:sz w:val="24"/>
          <w:szCs w:val="24"/>
        </w:rPr>
        <w:t>Medal replicas</w:t>
      </w:r>
      <w:r w:rsidRPr="00DD6485">
        <w:rPr>
          <w:rFonts w:ascii="Arial" w:hAnsi="Arial" w:cs="Arial"/>
          <w:sz w:val="24"/>
          <w:szCs w:val="24"/>
        </w:rPr>
        <w:t xml:space="preserve"> are still awaited and again seek assistance from HQ 2ER to recover</w:t>
      </w:r>
      <w:r w:rsidR="00A71974">
        <w:rPr>
          <w:rFonts w:ascii="Arial" w:hAnsi="Arial" w:cs="Arial"/>
          <w:sz w:val="24"/>
          <w:szCs w:val="24"/>
        </w:rPr>
        <w:t xml:space="preserve"> the</w:t>
      </w:r>
      <w:r w:rsidRPr="00DD6485">
        <w:rPr>
          <w:rFonts w:ascii="Arial" w:hAnsi="Arial" w:cs="Arial"/>
          <w:sz w:val="24"/>
          <w:szCs w:val="24"/>
        </w:rPr>
        <w:t xml:space="preserve"> situation</w:t>
      </w:r>
      <w:r w:rsidR="00A71974">
        <w:rPr>
          <w:rFonts w:ascii="Arial" w:hAnsi="Arial" w:cs="Arial"/>
          <w:sz w:val="24"/>
          <w:szCs w:val="24"/>
        </w:rPr>
        <w:t>.  Dep Chair to provide information to CO 2ER, including previous correspondence with the Medals Office</w:t>
      </w:r>
      <w:r w:rsidRPr="00DD6485">
        <w:rPr>
          <w:rFonts w:ascii="Arial" w:hAnsi="Arial" w:cs="Arial"/>
          <w:sz w:val="24"/>
          <w:szCs w:val="24"/>
        </w:rPr>
        <w:t xml:space="preserve">; </w:t>
      </w:r>
    </w:p>
    <w:p w:rsidR="00DD6485" w:rsidRPr="00DD6485" w:rsidRDefault="00DD6485" w:rsidP="00DD6485">
      <w:pPr>
        <w:pStyle w:val="ListParagraph"/>
        <w:rPr>
          <w:rFonts w:ascii="Arial" w:hAnsi="Arial" w:cs="Arial"/>
          <w:sz w:val="24"/>
          <w:szCs w:val="24"/>
        </w:rPr>
      </w:pPr>
    </w:p>
    <w:p w:rsidR="00DD6485" w:rsidRDefault="00BB37C4" w:rsidP="00355A1F">
      <w:pPr>
        <w:pStyle w:val="ListParagraph"/>
        <w:numPr>
          <w:ilvl w:val="0"/>
          <w:numId w:val="6"/>
        </w:numPr>
        <w:rPr>
          <w:rFonts w:ascii="Arial" w:hAnsi="Arial" w:cs="Arial"/>
          <w:sz w:val="24"/>
          <w:szCs w:val="24"/>
        </w:rPr>
      </w:pPr>
      <w:r w:rsidRPr="00DD6485">
        <w:rPr>
          <w:rFonts w:ascii="Arial" w:hAnsi="Arial" w:cs="Arial"/>
          <w:sz w:val="24"/>
          <w:szCs w:val="24"/>
        </w:rPr>
        <w:t xml:space="preserve">The </w:t>
      </w:r>
      <w:r w:rsidRPr="00DD6485">
        <w:rPr>
          <w:rFonts w:ascii="Arial" w:hAnsi="Arial" w:cs="Arial"/>
          <w:b/>
          <w:sz w:val="24"/>
          <w:szCs w:val="24"/>
        </w:rPr>
        <w:t>Honour Roll of NZE/RNZE</w:t>
      </w:r>
      <w:r w:rsidRPr="00DD6485">
        <w:rPr>
          <w:rFonts w:ascii="Arial" w:hAnsi="Arial" w:cs="Arial"/>
          <w:sz w:val="24"/>
          <w:szCs w:val="24"/>
        </w:rPr>
        <w:t xml:space="preserve"> personnel in the Chapel has been </w:t>
      </w:r>
      <w:r w:rsidR="00DD6485">
        <w:rPr>
          <w:rFonts w:ascii="Arial" w:hAnsi="Arial" w:cs="Arial"/>
          <w:sz w:val="24"/>
          <w:szCs w:val="24"/>
        </w:rPr>
        <w:t xml:space="preserve">finalised by Clas as at 8 Nov </w:t>
      </w:r>
      <w:r w:rsidR="00DD6485">
        <w:rPr>
          <w:rFonts w:ascii="Arial" w:hAnsi="Arial" w:cs="Arial"/>
          <w:sz w:val="24"/>
          <w:szCs w:val="24"/>
        </w:rPr>
        <w:tab/>
      </w:r>
      <w:r w:rsidRPr="00DD6485">
        <w:rPr>
          <w:rFonts w:ascii="Arial" w:hAnsi="Arial" w:cs="Arial"/>
          <w:sz w:val="24"/>
          <w:szCs w:val="24"/>
        </w:rPr>
        <w:t xml:space="preserve">17 and comprises the names of 29 who died in service and a </w:t>
      </w:r>
      <w:r w:rsidR="00DD6485">
        <w:rPr>
          <w:rFonts w:ascii="Arial" w:hAnsi="Arial" w:cs="Arial"/>
          <w:sz w:val="24"/>
          <w:szCs w:val="24"/>
        </w:rPr>
        <w:t xml:space="preserve">further three who were not in </w:t>
      </w:r>
      <w:r w:rsidRPr="00DD6485">
        <w:rPr>
          <w:rFonts w:ascii="Arial" w:hAnsi="Arial" w:cs="Arial"/>
          <w:sz w:val="24"/>
          <w:szCs w:val="24"/>
        </w:rPr>
        <w:t>service at the time of their death.  All pers are remembered</w:t>
      </w:r>
      <w:r w:rsidR="00DD6485">
        <w:rPr>
          <w:rFonts w:ascii="Arial" w:hAnsi="Arial" w:cs="Arial"/>
          <w:sz w:val="24"/>
          <w:szCs w:val="24"/>
        </w:rPr>
        <w:t xml:space="preserve"> by way of an engraved plaque </w:t>
      </w:r>
      <w:r w:rsidRPr="00DD6485">
        <w:rPr>
          <w:rFonts w:ascii="Arial" w:hAnsi="Arial" w:cs="Arial"/>
          <w:sz w:val="24"/>
          <w:szCs w:val="24"/>
        </w:rPr>
        <w:t>on the ends of the pews in the Chapel</w:t>
      </w:r>
      <w:r w:rsidR="00A71974">
        <w:rPr>
          <w:rFonts w:ascii="Arial" w:hAnsi="Arial" w:cs="Arial"/>
          <w:sz w:val="24"/>
          <w:szCs w:val="24"/>
        </w:rPr>
        <w:t>.  Information had been provided to a Kim Mart</w:t>
      </w:r>
      <w:r w:rsidR="008629E8">
        <w:rPr>
          <w:rFonts w:ascii="Arial" w:hAnsi="Arial" w:cs="Arial"/>
          <w:sz w:val="24"/>
          <w:szCs w:val="24"/>
        </w:rPr>
        <w:t>y</w:t>
      </w:r>
      <w:r w:rsidR="00A71974">
        <w:rPr>
          <w:rFonts w:ascii="Arial" w:hAnsi="Arial" w:cs="Arial"/>
          <w:sz w:val="24"/>
          <w:szCs w:val="24"/>
        </w:rPr>
        <w:t>n and CO 2ER explained that Lt Mart</w:t>
      </w:r>
      <w:r w:rsidR="008629E8">
        <w:rPr>
          <w:rFonts w:ascii="Arial" w:hAnsi="Arial" w:cs="Arial"/>
          <w:sz w:val="24"/>
          <w:szCs w:val="24"/>
        </w:rPr>
        <w:t>y</w:t>
      </w:r>
      <w:r w:rsidR="00A71974">
        <w:rPr>
          <w:rFonts w:ascii="Arial" w:hAnsi="Arial" w:cs="Arial"/>
          <w:sz w:val="24"/>
          <w:szCs w:val="24"/>
        </w:rPr>
        <w:t xml:space="preserve">n was tasked with coming up with a suitable </w:t>
      </w:r>
      <w:r w:rsidR="008629E8">
        <w:rPr>
          <w:rFonts w:ascii="Arial" w:hAnsi="Arial" w:cs="Arial"/>
          <w:sz w:val="24"/>
          <w:szCs w:val="24"/>
        </w:rPr>
        <w:t xml:space="preserve">Corps/Regt </w:t>
      </w:r>
      <w:r w:rsidR="00A71974">
        <w:rPr>
          <w:rFonts w:ascii="Arial" w:hAnsi="Arial" w:cs="Arial"/>
          <w:sz w:val="24"/>
          <w:szCs w:val="24"/>
        </w:rPr>
        <w:t>policy for these forms of memorials for Corps personnel</w:t>
      </w:r>
      <w:r w:rsidRPr="00DD6485">
        <w:rPr>
          <w:rFonts w:ascii="Arial" w:hAnsi="Arial" w:cs="Arial"/>
          <w:sz w:val="24"/>
          <w:szCs w:val="24"/>
        </w:rPr>
        <w:t>;</w:t>
      </w:r>
    </w:p>
    <w:p w:rsidR="00DD6485" w:rsidRPr="00DD6485" w:rsidRDefault="00DD6485" w:rsidP="00DD6485">
      <w:pPr>
        <w:pStyle w:val="ListParagraph"/>
        <w:rPr>
          <w:rFonts w:ascii="Arial" w:hAnsi="Arial" w:cs="Arial"/>
          <w:sz w:val="24"/>
          <w:szCs w:val="24"/>
        </w:rPr>
      </w:pPr>
    </w:p>
    <w:p w:rsidR="00BB37C4" w:rsidRDefault="00BB37C4" w:rsidP="00355A1F">
      <w:pPr>
        <w:pStyle w:val="ListParagraph"/>
        <w:numPr>
          <w:ilvl w:val="0"/>
          <w:numId w:val="6"/>
        </w:numPr>
        <w:rPr>
          <w:rFonts w:ascii="Arial" w:hAnsi="Arial" w:cs="Arial"/>
          <w:sz w:val="24"/>
          <w:szCs w:val="24"/>
        </w:rPr>
      </w:pPr>
      <w:r w:rsidRPr="00DD6485">
        <w:rPr>
          <w:rFonts w:ascii="Arial" w:hAnsi="Arial" w:cs="Arial"/>
          <w:sz w:val="24"/>
          <w:szCs w:val="24"/>
        </w:rPr>
        <w:t xml:space="preserve">A detailed (catalogue and photographic record) </w:t>
      </w:r>
      <w:r w:rsidRPr="00DD6485">
        <w:rPr>
          <w:rFonts w:ascii="Arial" w:hAnsi="Arial" w:cs="Arial"/>
          <w:b/>
          <w:sz w:val="24"/>
          <w:szCs w:val="24"/>
        </w:rPr>
        <w:t xml:space="preserve">listing of all dangerous items </w:t>
      </w:r>
      <w:r w:rsidR="00DD6485">
        <w:rPr>
          <w:rFonts w:ascii="Arial" w:hAnsi="Arial" w:cs="Arial"/>
          <w:b/>
          <w:sz w:val="24"/>
          <w:szCs w:val="24"/>
        </w:rPr>
        <w:t xml:space="preserve">including </w:t>
      </w:r>
      <w:r w:rsidRPr="00DD6485">
        <w:rPr>
          <w:rFonts w:ascii="Arial" w:hAnsi="Arial" w:cs="Arial"/>
          <w:b/>
          <w:sz w:val="24"/>
          <w:szCs w:val="24"/>
        </w:rPr>
        <w:t xml:space="preserve">weapons, “sharps” and inert mines/bobby traps </w:t>
      </w:r>
      <w:r w:rsidRPr="00DD6485">
        <w:rPr>
          <w:rFonts w:ascii="Arial" w:hAnsi="Arial" w:cs="Arial"/>
          <w:sz w:val="24"/>
          <w:szCs w:val="24"/>
        </w:rPr>
        <w:t>currently housed in the ECMC continues;</w:t>
      </w:r>
    </w:p>
    <w:p w:rsidR="00DD6485" w:rsidRPr="00DD6485" w:rsidRDefault="00DD6485" w:rsidP="00DD6485">
      <w:pPr>
        <w:pStyle w:val="ListParagraph"/>
        <w:rPr>
          <w:rFonts w:ascii="Arial" w:hAnsi="Arial" w:cs="Arial"/>
          <w:sz w:val="24"/>
          <w:szCs w:val="24"/>
        </w:rPr>
      </w:pPr>
    </w:p>
    <w:p w:rsidR="00DD6485" w:rsidRDefault="00BB37C4" w:rsidP="00355A1F">
      <w:pPr>
        <w:pStyle w:val="ListParagraph"/>
        <w:numPr>
          <w:ilvl w:val="0"/>
          <w:numId w:val="6"/>
        </w:numPr>
        <w:rPr>
          <w:rFonts w:ascii="Arial" w:hAnsi="Arial" w:cs="Arial"/>
          <w:sz w:val="24"/>
          <w:szCs w:val="24"/>
        </w:rPr>
      </w:pPr>
      <w:r w:rsidRPr="00DD6485">
        <w:rPr>
          <w:rFonts w:ascii="Arial" w:hAnsi="Arial" w:cs="Arial"/>
          <w:sz w:val="24"/>
          <w:szCs w:val="24"/>
        </w:rPr>
        <w:t xml:space="preserve">Discussions continue with Advantage Computers staff to investigate </w:t>
      </w:r>
      <w:r w:rsidRPr="00DD6485">
        <w:rPr>
          <w:rFonts w:ascii="Arial" w:hAnsi="Arial" w:cs="Arial"/>
          <w:b/>
          <w:sz w:val="24"/>
          <w:szCs w:val="24"/>
        </w:rPr>
        <w:t xml:space="preserve">barcode or QR code </w:t>
      </w:r>
      <w:r w:rsidR="00DD6485">
        <w:rPr>
          <w:rFonts w:ascii="Arial" w:hAnsi="Arial" w:cs="Arial"/>
          <w:b/>
          <w:sz w:val="24"/>
          <w:szCs w:val="24"/>
        </w:rPr>
        <w:tab/>
      </w:r>
      <w:r w:rsidRPr="00DD6485">
        <w:rPr>
          <w:rFonts w:ascii="Arial" w:hAnsi="Arial" w:cs="Arial"/>
          <w:b/>
          <w:sz w:val="24"/>
          <w:szCs w:val="24"/>
        </w:rPr>
        <w:t>systems</w:t>
      </w:r>
      <w:r w:rsidRPr="00DD6485">
        <w:rPr>
          <w:rFonts w:ascii="Arial" w:hAnsi="Arial" w:cs="Arial"/>
          <w:sz w:val="24"/>
          <w:szCs w:val="24"/>
        </w:rPr>
        <w:t xml:space="preserve"> to use with the inventory of the “collection” as well as f</w:t>
      </w:r>
      <w:r w:rsidR="00DD6485">
        <w:rPr>
          <w:rFonts w:ascii="Arial" w:hAnsi="Arial" w:cs="Arial"/>
          <w:sz w:val="24"/>
          <w:szCs w:val="24"/>
        </w:rPr>
        <w:t xml:space="preserve">or the library and to explore </w:t>
      </w:r>
      <w:r w:rsidRPr="00DD6485">
        <w:rPr>
          <w:rFonts w:ascii="Arial" w:hAnsi="Arial" w:cs="Arial"/>
          <w:sz w:val="24"/>
          <w:szCs w:val="24"/>
        </w:rPr>
        <w:t xml:space="preserve">the establishment of </w:t>
      </w:r>
      <w:r w:rsidRPr="00DD6485">
        <w:rPr>
          <w:rFonts w:ascii="Arial" w:hAnsi="Arial" w:cs="Arial"/>
          <w:b/>
          <w:sz w:val="24"/>
          <w:szCs w:val="24"/>
        </w:rPr>
        <w:t>interactive electronic displays for and within the ECMC</w:t>
      </w:r>
      <w:r w:rsidRPr="00DD6485">
        <w:rPr>
          <w:rFonts w:ascii="Arial" w:hAnsi="Arial" w:cs="Arial"/>
          <w:sz w:val="24"/>
          <w:szCs w:val="24"/>
        </w:rPr>
        <w:t>;</w:t>
      </w:r>
    </w:p>
    <w:p w:rsidR="00DD6485" w:rsidRPr="00DD6485" w:rsidRDefault="00DD6485" w:rsidP="00DD6485">
      <w:pPr>
        <w:pStyle w:val="ListParagraph"/>
        <w:rPr>
          <w:rFonts w:ascii="Arial" w:hAnsi="Arial" w:cs="Arial"/>
          <w:b/>
          <w:sz w:val="24"/>
          <w:szCs w:val="24"/>
        </w:rPr>
      </w:pPr>
    </w:p>
    <w:p w:rsidR="00BB37C4" w:rsidRDefault="00BB37C4" w:rsidP="00355A1F">
      <w:pPr>
        <w:pStyle w:val="ListParagraph"/>
        <w:numPr>
          <w:ilvl w:val="0"/>
          <w:numId w:val="6"/>
        </w:numPr>
        <w:rPr>
          <w:rFonts w:ascii="Arial" w:hAnsi="Arial" w:cs="Arial"/>
          <w:sz w:val="24"/>
          <w:szCs w:val="24"/>
        </w:rPr>
      </w:pPr>
      <w:r w:rsidRPr="00DD6485">
        <w:rPr>
          <w:rFonts w:ascii="Arial" w:hAnsi="Arial" w:cs="Arial"/>
          <w:b/>
          <w:sz w:val="24"/>
          <w:szCs w:val="24"/>
        </w:rPr>
        <w:t>2017 MM</w:t>
      </w:r>
      <w:r w:rsidR="008629E8">
        <w:rPr>
          <w:rFonts w:ascii="Arial" w:hAnsi="Arial" w:cs="Arial"/>
          <w:b/>
          <w:sz w:val="24"/>
          <w:szCs w:val="24"/>
        </w:rPr>
        <w:t>M</w:t>
      </w:r>
      <w:r w:rsidRPr="00DD6485">
        <w:rPr>
          <w:rFonts w:ascii="Arial" w:hAnsi="Arial" w:cs="Arial"/>
          <w:b/>
          <w:sz w:val="24"/>
          <w:szCs w:val="24"/>
        </w:rPr>
        <w:t>HP series</w:t>
      </w:r>
      <w:r w:rsidR="001204CC">
        <w:rPr>
          <w:rFonts w:ascii="Arial" w:hAnsi="Arial" w:cs="Arial"/>
          <w:sz w:val="24"/>
          <w:szCs w:val="24"/>
        </w:rPr>
        <w:t xml:space="preserve"> – very successful, </w:t>
      </w:r>
      <w:r w:rsidRPr="00DD6485">
        <w:rPr>
          <w:rFonts w:ascii="Arial" w:hAnsi="Arial" w:cs="Arial"/>
          <w:sz w:val="24"/>
          <w:szCs w:val="24"/>
        </w:rPr>
        <w:t>attendances ra</w:t>
      </w:r>
      <w:r w:rsidR="00DD6485">
        <w:rPr>
          <w:rFonts w:ascii="Arial" w:hAnsi="Arial" w:cs="Arial"/>
          <w:sz w:val="24"/>
          <w:szCs w:val="24"/>
        </w:rPr>
        <w:t xml:space="preserve">nging from 20 to 60, held in </w:t>
      </w:r>
      <w:r w:rsidRPr="00DD6485">
        <w:rPr>
          <w:rFonts w:ascii="Arial" w:hAnsi="Arial" w:cs="Arial"/>
          <w:sz w:val="24"/>
          <w:szCs w:val="24"/>
        </w:rPr>
        <w:t>conjunction with the PNL&amp;CS in the City Library and at Te Manawa.  This has been a good source of fund raising to support the CHP and ECMC.  Final s</w:t>
      </w:r>
      <w:r w:rsidR="00DD6485">
        <w:rPr>
          <w:rFonts w:ascii="Arial" w:hAnsi="Arial" w:cs="Arial"/>
          <w:sz w:val="24"/>
          <w:szCs w:val="24"/>
        </w:rPr>
        <w:t xml:space="preserve">ession by Prof Glyn Harper on </w:t>
      </w:r>
      <w:r w:rsidRPr="00DD6485">
        <w:rPr>
          <w:rFonts w:ascii="Arial" w:hAnsi="Arial" w:cs="Arial"/>
          <w:sz w:val="24"/>
          <w:szCs w:val="24"/>
        </w:rPr>
        <w:t>75</w:t>
      </w:r>
      <w:r w:rsidRPr="00DD6485">
        <w:rPr>
          <w:rFonts w:ascii="Arial" w:hAnsi="Arial" w:cs="Arial"/>
          <w:sz w:val="24"/>
          <w:szCs w:val="24"/>
          <w:vertAlign w:val="superscript"/>
        </w:rPr>
        <w:t>th</w:t>
      </w:r>
      <w:r w:rsidRPr="00DD6485">
        <w:rPr>
          <w:rFonts w:ascii="Arial" w:hAnsi="Arial" w:cs="Arial"/>
          <w:sz w:val="24"/>
          <w:szCs w:val="24"/>
        </w:rPr>
        <w:t xml:space="preserve"> anniversary of Battle of El Alamein was held on 9 Nov 1</w:t>
      </w:r>
      <w:r w:rsidR="00DD6485">
        <w:rPr>
          <w:rFonts w:ascii="Arial" w:hAnsi="Arial" w:cs="Arial"/>
          <w:sz w:val="24"/>
          <w:szCs w:val="24"/>
        </w:rPr>
        <w:t xml:space="preserve">7 and attended by 62 pers and </w:t>
      </w:r>
      <w:r w:rsidRPr="00DD6485">
        <w:rPr>
          <w:rFonts w:ascii="Arial" w:hAnsi="Arial" w:cs="Arial"/>
          <w:sz w:val="24"/>
          <w:szCs w:val="24"/>
        </w:rPr>
        <w:t>raised $132 in donations;</w:t>
      </w:r>
    </w:p>
    <w:p w:rsidR="00DD6485" w:rsidRPr="00DD6485" w:rsidRDefault="00DD6485" w:rsidP="00DD6485">
      <w:pPr>
        <w:pStyle w:val="ListParagraph"/>
        <w:rPr>
          <w:rFonts w:ascii="Arial" w:hAnsi="Arial" w:cs="Arial"/>
          <w:sz w:val="24"/>
          <w:szCs w:val="24"/>
        </w:rPr>
      </w:pPr>
    </w:p>
    <w:p w:rsidR="00BB37C4" w:rsidRDefault="00BB37C4" w:rsidP="00355A1F">
      <w:pPr>
        <w:pStyle w:val="ListParagraph"/>
        <w:numPr>
          <w:ilvl w:val="0"/>
          <w:numId w:val="6"/>
        </w:numPr>
        <w:rPr>
          <w:rFonts w:ascii="Arial" w:hAnsi="Arial" w:cs="Arial"/>
          <w:sz w:val="24"/>
          <w:szCs w:val="24"/>
        </w:rPr>
      </w:pPr>
      <w:r w:rsidRPr="00DD6485">
        <w:rPr>
          <w:rFonts w:ascii="Arial" w:hAnsi="Arial" w:cs="Arial"/>
          <w:sz w:val="24"/>
          <w:szCs w:val="24"/>
        </w:rPr>
        <w:t>W</w:t>
      </w:r>
      <w:r w:rsidR="008629E8">
        <w:rPr>
          <w:rFonts w:ascii="Arial" w:hAnsi="Arial" w:cs="Arial"/>
          <w:sz w:val="24"/>
          <w:szCs w:val="24"/>
        </w:rPr>
        <w:t>ef</w:t>
      </w:r>
      <w:r w:rsidRPr="00DD6485">
        <w:rPr>
          <w:rFonts w:ascii="Arial" w:hAnsi="Arial" w:cs="Arial"/>
          <w:sz w:val="24"/>
          <w:szCs w:val="24"/>
        </w:rPr>
        <w:t xml:space="preserve"> </w:t>
      </w:r>
      <w:r w:rsidR="008629E8">
        <w:rPr>
          <w:rFonts w:ascii="Arial" w:hAnsi="Arial" w:cs="Arial"/>
          <w:sz w:val="24"/>
          <w:szCs w:val="24"/>
        </w:rPr>
        <w:t>16</w:t>
      </w:r>
      <w:r w:rsidRPr="00DD6485">
        <w:rPr>
          <w:rFonts w:ascii="Arial" w:hAnsi="Arial" w:cs="Arial"/>
          <w:sz w:val="24"/>
          <w:szCs w:val="24"/>
        </w:rPr>
        <w:t xml:space="preserve"> Nov 17, the updated ECMC “collection” inventory record is for </w:t>
      </w:r>
      <w:r w:rsidRPr="00DD6485">
        <w:rPr>
          <w:rFonts w:ascii="Arial" w:hAnsi="Arial" w:cs="Arial"/>
          <w:b/>
          <w:sz w:val="24"/>
          <w:szCs w:val="24"/>
        </w:rPr>
        <w:t>5,776</w:t>
      </w:r>
      <w:r w:rsidRPr="00DD6485">
        <w:rPr>
          <w:rFonts w:ascii="Arial" w:hAnsi="Arial" w:cs="Arial"/>
          <w:sz w:val="24"/>
          <w:szCs w:val="24"/>
        </w:rPr>
        <w:t xml:space="preserve"> </w:t>
      </w:r>
      <w:r w:rsidRPr="00DD6485">
        <w:rPr>
          <w:rFonts w:ascii="Arial" w:hAnsi="Arial" w:cs="Arial"/>
          <w:b/>
          <w:sz w:val="24"/>
          <w:szCs w:val="24"/>
        </w:rPr>
        <w:t>screens</w:t>
      </w:r>
      <w:r w:rsidRPr="00DD6485">
        <w:rPr>
          <w:rFonts w:ascii="Arial" w:hAnsi="Arial" w:cs="Arial"/>
          <w:sz w:val="24"/>
          <w:szCs w:val="24"/>
        </w:rPr>
        <w:t xml:space="preserve">, with over </w:t>
      </w:r>
      <w:r w:rsidRPr="00DD6485">
        <w:rPr>
          <w:rFonts w:ascii="Arial" w:hAnsi="Arial" w:cs="Arial"/>
          <w:b/>
          <w:sz w:val="24"/>
          <w:szCs w:val="24"/>
        </w:rPr>
        <w:t>11,441 individual items</w:t>
      </w:r>
      <w:r w:rsidRPr="00DD6485">
        <w:rPr>
          <w:rFonts w:ascii="Arial" w:hAnsi="Arial" w:cs="Arial"/>
          <w:sz w:val="24"/>
          <w:szCs w:val="24"/>
        </w:rPr>
        <w:t xml:space="preserve"> (of an estimated 60,000 items, which includes over </w:t>
      </w:r>
      <w:r w:rsidRPr="00DD6485">
        <w:rPr>
          <w:rFonts w:ascii="Arial" w:hAnsi="Arial" w:cs="Arial"/>
          <w:b/>
          <w:sz w:val="24"/>
          <w:szCs w:val="24"/>
        </w:rPr>
        <w:t>4,000 pictures</w:t>
      </w:r>
      <w:r w:rsidRPr="00DD6485">
        <w:rPr>
          <w:rFonts w:ascii="Arial" w:hAnsi="Arial" w:cs="Arial"/>
          <w:sz w:val="24"/>
          <w:szCs w:val="24"/>
        </w:rPr>
        <w:t xml:space="preserve"> scanned and enhanced (out of the estimated collection of over 16,000 items), with an overall increased </w:t>
      </w:r>
      <w:r w:rsidRPr="00DD6485">
        <w:rPr>
          <w:rFonts w:ascii="Arial" w:hAnsi="Arial" w:cs="Arial"/>
          <w:b/>
          <w:sz w:val="24"/>
          <w:szCs w:val="24"/>
        </w:rPr>
        <w:t xml:space="preserve">value of $358,500. </w:t>
      </w:r>
      <w:r w:rsidRPr="00DD6485">
        <w:rPr>
          <w:rFonts w:ascii="Arial" w:hAnsi="Arial" w:cs="Arial"/>
          <w:sz w:val="24"/>
          <w:szCs w:val="24"/>
        </w:rPr>
        <w:t>Current insurance cover is still $310,000;</w:t>
      </w:r>
    </w:p>
    <w:p w:rsidR="00DD6485" w:rsidRPr="00DD6485" w:rsidRDefault="00DD6485" w:rsidP="00DD6485">
      <w:pPr>
        <w:pStyle w:val="ListParagraph"/>
        <w:rPr>
          <w:rFonts w:ascii="Arial" w:hAnsi="Arial" w:cs="Arial"/>
          <w:sz w:val="24"/>
          <w:szCs w:val="24"/>
        </w:rPr>
      </w:pPr>
    </w:p>
    <w:p w:rsidR="00DD6485" w:rsidRDefault="00BB37C4" w:rsidP="00355A1F">
      <w:pPr>
        <w:pStyle w:val="ListParagraph"/>
        <w:numPr>
          <w:ilvl w:val="0"/>
          <w:numId w:val="6"/>
        </w:numPr>
        <w:rPr>
          <w:rFonts w:ascii="Arial" w:hAnsi="Arial" w:cs="Arial"/>
          <w:sz w:val="24"/>
          <w:szCs w:val="24"/>
        </w:rPr>
      </w:pPr>
      <w:r w:rsidRPr="00DD6485">
        <w:rPr>
          <w:rFonts w:ascii="Arial" w:hAnsi="Arial" w:cs="Arial"/>
          <w:b/>
          <w:sz w:val="24"/>
          <w:szCs w:val="24"/>
        </w:rPr>
        <w:t>Visitor statistics</w:t>
      </w:r>
      <w:r w:rsidR="001204CC">
        <w:rPr>
          <w:rFonts w:ascii="Arial" w:hAnsi="Arial" w:cs="Arial"/>
          <w:sz w:val="24"/>
          <w:szCs w:val="24"/>
        </w:rPr>
        <w:t xml:space="preserve"> as of</w:t>
      </w:r>
      <w:r w:rsidRPr="00DD6485">
        <w:rPr>
          <w:rFonts w:ascii="Arial" w:hAnsi="Arial" w:cs="Arial"/>
          <w:sz w:val="24"/>
          <w:szCs w:val="24"/>
        </w:rPr>
        <w:t xml:space="preserve"> </w:t>
      </w:r>
      <w:r w:rsidR="008629E8">
        <w:rPr>
          <w:rFonts w:ascii="Arial" w:hAnsi="Arial" w:cs="Arial"/>
          <w:sz w:val="24"/>
          <w:szCs w:val="24"/>
        </w:rPr>
        <w:t>16</w:t>
      </w:r>
      <w:r w:rsidRPr="00DD6485">
        <w:rPr>
          <w:rFonts w:ascii="Arial" w:hAnsi="Arial" w:cs="Arial"/>
          <w:sz w:val="24"/>
          <w:szCs w:val="24"/>
        </w:rPr>
        <w:t xml:space="preserve"> Nov 17 are </w:t>
      </w:r>
      <w:r w:rsidRPr="00DD6485">
        <w:rPr>
          <w:rFonts w:ascii="Arial" w:hAnsi="Arial" w:cs="Arial"/>
          <w:b/>
          <w:sz w:val="24"/>
          <w:szCs w:val="24"/>
        </w:rPr>
        <w:t>1,</w:t>
      </w:r>
      <w:r w:rsidR="008629E8">
        <w:rPr>
          <w:rFonts w:ascii="Arial" w:hAnsi="Arial" w:cs="Arial"/>
          <w:b/>
          <w:sz w:val="24"/>
          <w:szCs w:val="24"/>
        </w:rPr>
        <w:t>1</w:t>
      </w:r>
      <w:r w:rsidRPr="00DD6485">
        <w:rPr>
          <w:rFonts w:ascii="Arial" w:hAnsi="Arial" w:cs="Arial"/>
          <w:b/>
          <w:sz w:val="24"/>
          <w:szCs w:val="24"/>
        </w:rPr>
        <w:t>0</w:t>
      </w:r>
      <w:r w:rsidR="008629E8">
        <w:rPr>
          <w:rFonts w:ascii="Arial" w:hAnsi="Arial" w:cs="Arial"/>
          <w:b/>
          <w:sz w:val="24"/>
          <w:szCs w:val="24"/>
        </w:rPr>
        <w:t>2</w:t>
      </w:r>
      <w:r w:rsidRPr="00DD6485">
        <w:rPr>
          <w:rFonts w:ascii="Arial" w:hAnsi="Arial" w:cs="Arial"/>
          <w:b/>
          <w:sz w:val="24"/>
          <w:szCs w:val="24"/>
        </w:rPr>
        <w:t xml:space="preserve"> for 2017 or 4,6</w:t>
      </w:r>
      <w:r w:rsidR="008629E8">
        <w:rPr>
          <w:rFonts w:ascii="Arial" w:hAnsi="Arial" w:cs="Arial"/>
          <w:b/>
          <w:sz w:val="24"/>
          <w:szCs w:val="24"/>
        </w:rPr>
        <w:t>7</w:t>
      </w:r>
      <w:r w:rsidRPr="00DD6485">
        <w:rPr>
          <w:rFonts w:ascii="Arial" w:hAnsi="Arial" w:cs="Arial"/>
          <w:b/>
          <w:sz w:val="24"/>
          <w:szCs w:val="24"/>
        </w:rPr>
        <w:t>6</w:t>
      </w:r>
      <w:r w:rsidR="00DD6485">
        <w:rPr>
          <w:rFonts w:ascii="Arial" w:hAnsi="Arial" w:cs="Arial"/>
          <w:sz w:val="24"/>
          <w:szCs w:val="24"/>
        </w:rPr>
        <w:t xml:space="preserve"> since records </w:t>
      </w:r>
      <w:r w:rsidRPr="00DD6485">
        <w:rPr>
          <w:rFonts w:ascii="Arial" w:hAnsi="Arial" w:cs="Arial"/>
          <w:sz w:val="24"/>
          <w:szCs w:val="24"/>
        </w:rPr>
        <w:t>commenced in 2013 (962 at same time last year, plus 1,008 to</w:t>
      </w:r>
      <w:r w:rsidR="00DD6485">
        <w:rPr>
          <w:rFonts w:ascii="Arial" w:hAnsi="Arial" w:cs="Arial"/>
          <w:sz w:val="24"/>
          <w:szCs w:val="24"/>
        </w:rPr>
        <w:t xml:space="preserve">tal in 2016, 968 in 2015, and </w:t>
      </w:r>
      <w:r w:rsidRPr="00DD6485">
        <w:rPr>
          <w:rFonts w:ascii="Arial" w:hAnsi="Arial" w:cs="Arial"/>
          <w:sz w:val="24"/>
          <w:szCs w:val="24"/>
        </w:rPr>
        <w:t xml:space="preserve">915 in 2014), showing an increasing trend year on year; </w:t>
      </w:r>
    </w:p>
    <w:p w:rsidR="00DD6485" w:rsidRPr="00DD6485" w:rsidRDefault="00DD6485" w:rsidP="00DD6485">
      <w:pPr>
        <w:pStyle w:val="ListParagraph"/>
        <w:rPr>
          <w:rFonts w:ascii="Arial" w:hAnsi="Arial" w:cs="Arial"/>
          <w:b/>
          <w:sz w:val="24"/>
          <w:szCs w:val="24"/>
        </w:rPr>
      </w:pPr>
    </w:p>
    <w:p w:rsidR="00DD6485" w:rsidRDefault="00BB37C4" w:rsidP="00355A1F">
      <w:pPr>
        <w:pStyle w:val="ListParagraph"/>
        <w:numPr>
          <w:ilvl w:val="0"/>
          <w:numId w:val="6"/>
        </w:numPr>
        <w:rPr>
          <w:rFonts w:ascii="Arial" w:hAnsi="Arial" w:cs="Arial"/>
          <w:sz w:val="24"/>
          <w:szCs w:val="24"/>
        </w:rPr>
      </w:pPr>
      <w:r w:rsidRPr="00DD6485">
        <w:rPr>
          <w:rFonts w:ascii="Arial" w:hAnsi="Arial" w:cs="Arial"/>
          <w:b/>
          <w:sz w:val="24"/>
          <w:szCs w:val="24"/>
        </w:rPr>
        <w:t>ECMC is to close</w:t>
      </w:r>
      <w:r w:rsidRPr="00DD6485">
        <w:rPr>
          <w:rFonts w:ascii="Arial" w:hAnsi="Arial" w:cs="Arial"/>
          <w:sz w:val="24"/>
          <w:szCs w:val="24"/>
        </w:rPr>
        <w:t xml:space="preserve"> on 14 Dec 17;</w:t>
      </w:r>
    </w:p>
    <w:p w:rsidR="00DD6485" w:rsidRPr="00DD6485" w:rsidRDefault="00DD6485" w:rsidP="00DD6485">
      <w:pPr>
        <w:pStyle w:val="ListParagraph"/>
        <w:rPr>
          <w:rFonts w:ascii="Arial" w:hAnsi="Arial" w:cs="Arial"/>
          <w:b/>
          <w:sz w:val="24"/>
          <w:szCs w:val="24"/>
        </w:rPr>
      </w:pPr>
    </w:p>
    <w:p w:rsidR="00DD6485" w:rsidRPr="00DD6485" w:rsidRDefault="00BB37C4" w:rsidP="00355A1F">
      <w:pPr>
        <w:pStyle w:val="ListParagraph"/>
        <w:numPr>
          <w:ilvl w:val="0"/>
          <w:numId w:val="6"/>
        </w:numPr>
        <w:rPr>
          <w:rFonts w:ascii="Arial" w:hAnsi="Arial" w:cs="Arial"/>
          <w:sz w:val="24"/>
          <w:szCs w:val="24"/>
        </w:rPr>
      </w:pPr>
      <w:r w:rsidRPr="00DD6485">
        <w:rPr>
          <w:rFonts w:ascii="Arial" w:hAnsi="Arial" w:cs="Arial"/>
          <w:b/>
          <w:sz w:val="24"/>
          <w:szCs w:val="24"/>
        </w:rPr>
        <w:t>2018 Programme:</w:t>
      </w:r>
    </w:p>
    <w:p w:rsidR="00DD6485" w:rsidRPr="00DD6485" w:rsidRDefault="00DD6485" w:rsidP="00DD6485">
      <w:pPr>
        <w:pStyle w:val="ListParagraph"/>
        <w:rPr>
          <w:rFonts w:ascii="Arial" w:hAnsi="Arial" w:cs="Arial"/>
          <w:b/>
          <w:sz w:val="24"/>
          <w:szCs w:val="24"/>
        </w:rPr>
      </w:pPr>
    </w:p>
    <w:p w:rsidR="00DD6485" w:rsidRDefault="00BB37C4" w:rsidP="00355A1F">
      <w:pPr>
        <w:pStyle w:val="ListParagraph"/>
        <w:numPr>
          <w:ilvl w:val="1"/>
          <w:numId w:val="6"/>
        </w:numPr>
        <w:rPr>
          <w:rFonts w:ascii="Arial" w:hAnsi="Arial" w:cs="Arial"/>
          <w:sz w:val="24"/>
          <w:szCs w:val="24"/>
        </w:rPr>
      </w:pPr>
      <w:r w:rsidRPr="00DD6485">
        <w:rPr>
          <w:rFonts w:ascii="Arial" w:hAnsi="Arial" w:cs="Arial"/>
          <w:b/>
          <w:sz w:val="24"/>
          <w:szCs w:val="24"/>
        </w:rPr>
        <w:t>ECMC to reopen</w:t>
      </w:r>
      <w:r w:rsidRPr="00DD6485">
        <w:rPr>
          <w:rFonts w:ascii="Arial" w:hAnsi="Arial" w:cs="Arial"/>
          <w:sz w:val="24"/>
          <w:szCs w:val="24"/>
        </w:rPr>
        <w:t xml:space="preserve"> on Thu 11 Jan 18;</w:t>
      </w:r>
    </w:p>
    <w:p w:rsidR="00DD6485" w:rsidRPr="00DD6485" w:rsidRDefault="00DD6485" w:rsidP="00DD6485">
      <w:pPr>
        <w:pStyle w:val="ListParagraph"/>
        <w:ind w:left="1440"/>
        <w:rPr>
          <w:rFonts w:ascii="Arial" w:hAnsi="Arial" w:cs="Arial"/>
          <w:sz w:val="24"/>
          <w:szCs w:val="24"/>
        </w:rPr>
      </w:pPr>
    </w:p>
    <w:p w:rsidR="00DD6485" w:rsidRDefault="00BB37C4" w:rsidP="00355A1F">
      <w:pPr>
        <w:pStyle w:val="ListParagraph"/>
        <w:numPr>
          <w:ilvl w:val="1"/>
          <w:numId w:val="6"/>
        </w:numPr>
        <w:rPr>
          <w:rFonts w:ascii="Arial" w:hAnsi="Arial" w:cs="Arial"/>
          <w:sz w:val="24"/>
          <w:szCs w:val="24"/>
        </w:rPr>
      </w:pPr>
      <w:r w:rsidRPr="00DD6485">
        <w:rPr>
          <w:rFonts w:ascii="Arial" w:hAnsi="Arial" w:cs="Arial"/>
          <w:b/>
          <w:sz w:val="24"/>
          <w:szCs w:val="24"/>
        </w:rPr>
        <w:lastRenderedPageBreak/>
        <w:t>MM</w:t>
      </w:r>
      <w:r w:rsidR="008629E8">
        <w:rPr>
          <w:rFonts w:ascii="Arial" w:hAnsi="Arial" w:cs="Arial"/>
          <w:b/>
          <w:sz w:val="24"/>
          <w:szCs w:val="24"/>
        </w:rPr>
        <w:t>M</w:t>
      </w:r>
      <w:r w:rsidRPr="00DD6485">
        <w:rPr>
          <w:rFonts w:ascii="Arial" w:hAnsi="Arial" w:cs="Arial"/>
          <w:b/>
          <w:sz w:val="24"/>
          <w:szCs w:val="24"/>
        </w:rPr>
        <w:t>HP presentation series</w:t>
      </w:r>
      <w:r w:rsidRPr="00DD6485">
        <w:rPr>
          <w:rFonts w:ascii="Arial" w:hAnsi="Arial" w:cs="Arial"/>
          <w:sz w:val="24"/>
          <w:szCs w:val="24"/>
        </w:rPr>
        <w:t xml:space="preserve"> to resume in Feb 18 a</w:t>
      </w:r>
      <w:r w:rsidR="00DD6485">
        <w:rPr>
          <w:rFonts w:ascii="Arial" w:hAnsi="Arial" w:cs="Arial"/>
          <w:sz w:val="24"/>
          <w:szCs w:val="24"/>
        </w:rPr>
        <w:t xml:space="preserve">nd have speakers and topics </w:t>
      </w:r>
      <w:r w:rsidRPr="00DD6485">
        <w:rPr>
          <w:rFonts w:ascii="Arial" w:hAnsi="Arial" w:cs="Arial"/>
          <w:sz w:val="24"/>
          <w:szCs w:val="24"/>
        </w:rPr>
        <w:t xml:space="preserve">booked through until Sep 18 at this stage.  A programme will </w:t>
      </w:r>
      <w:r w:rsidR="00DD6485">
        <w:rPr>
          <w:rFonts w:ascii="Arial" w:hAnsi="Arial" w:cs="Arial"/>
          <w:sz w:val="24"/>
          <w:szCs w:val="24"/>
        </w:rPr>
        <w:t xml:space="preserve">be circulated shortly, </w:t>
      </w:r>
      <w:r w:rsidRPr="00DD6485">
        <w:rPr>
          <w:rFonts w:ascii="Arial" w:hAnsi="Arial" w:cs="Arial"/>
          <w:sz w:val="24"/>
          <w:szCs w:val="24"/>
        </w:rPr>
        <w:t>which is the same as that used for the PNDHAG;</w:t>
      </w:r>
    </w:p>
    <w:p w:rsidR="00DD6485" w:rsidRPr="00DD6485" w:rsidRDefault="00DD6485" w:rsidP="00DD6485">
      <w:pPr>
        <w:pStyle w:val="ListParagraph"/>
        <w:rPr>
          <w:rFonts w:ascii="Arial" w:hAnsi="Arial" w:cs="Arial"/>
          <w:b/>
          <w:sz w:val="24"/>
          <w:szCs w:val="24"/>
        </w:rPr>
      </w:pPr>
    </w:p>
    <w:p w:rsidR="00BB37C4" w:rsidRDefault="00BB37C4" w:rsidP="00355A1F">
      <w:pPr>
        <w:pStyle w:val="ListParagraph"/>
        <w:numPr>
          <w:ilvl w:val="1"/>
          <w:numId w:val="6"/>
        </w:numPr>
        <w:rPr>
          <w:rFonts w:ascii="Arial" w:hAnsi="Arial" w:cs="Arial"/>
          <w:sz w:val="24"/>
          <w:szCs w:val="24"/>
        </w:rPr>
      </w:pPr>
      <w:r w:rsidRPr="00DD6485">
        <w:rPr>
          <w:rFonts w:ascii="Arial" w:hAnsi="Arial" w:cs="Arial"/>
          <w:b/>
          <w:sz w:val="24"/>
          <w:szCs w:val="24"/>
        </w:rPr>
        <w:t>Planned ECMC visits</w:t>
      </w:r>
      <w:r w:rsidRPr="00DD6485">
        <w:rPr>
          <w:rFonts w:ascii="Arial" w:hAnsi="Arial" w:cs="Arial"/>
          <w:sz w:val="24"/>
          <w:szCs w:val="24"/>
        </w:rPr>
        <w:t xml:space="preserve"> – Waikanae Club 22 Mar 18, BCE 22 and 28 Mar 18; and</w:t>
      </w:r>
    </w:p>
    <w:p w:rsidR="00DD6485" w:rsidRPr="00DD6485" w:rsidRDefault="00DD6485" w:rsidP="00DD6485">
      <w:pPr>
        <w:pStyle w:val="ListParagraph"/>
        <w:rPr>
          <w:rFonts w:ascii="Arial" w:hAnsi="Arial" w:cs="Arial"/>
          <w:sz w:val="24"/>
          <w:szCs w:val="24"/>
        </w:rPr>
      </w:pPr>
    </w:p>
    <w:p w:rsidR="00BB37C4" w:rsidRDefault="00BB37C4" w:rsidP="00355A1F">
      <w:pPr>
        <w:pStyle w:val="ListParagraph"/>
        <w:numPr>
          <w:ilvl w:val="1"/>
          <w:numId w:val="6"/>
        </w:numPr>
        <w:rPr>
          <w:rFonts w:ascii="Arial" w:hAnsi="Arial" w:cs="Arial"/>
          <w:sz w:val="24"/>
          <w:szCs w:val="24"/>
        </w:rPr>
      </w:pPr>
      <w:r w:rsidRPr="00DD6485">
        <w:rPr>
          <w:rFonts w:ascii="Arial" w:hAnsi="Arial" w:cs="Arial"/>
          <w:b/>
          <w:sz w:val="24"/>
          <w:szCs w:val="24"/>
        </w:rPr>
        <w:t>RNZE CT TB meetings</w:t>
      </w:r>
      <w:r w:rsidRPr="00DD6485">
        <w:rPr>
          <w:rFonts w:ascii="Arial" w:hAnsi="Arial" w:cs="Arial"/>
          <w:sz w:val="24"/>
          <w:szCs w:val="24"/>
        </w:rPr>
        <w:t xml:space="preserve"> – 15 Feb, 17 May, 16 Aug and 15 Nov 18.</w:t>
      </w:r>
    </w:p>
    <w:p w:rsidR="00DD6485" w:rsidRPr="00DD6485" w:rsidRDefault="00DD6485" w:rsidP="00DD6485">
      <w:pPr>
        <w:pStyle w:val="ListParagraph"/>
        <w:rPr>
          <w:rFonts w:ascii="Arial" w:hAnsi="Arial" w:cs="Arial"/>
          <w:sz w:val="24"/>
          <w:szCs w:val="24"/>
        </w:rPr>
      </w:pPr>
    </w:p>
    <w:p w:rsidR="00291D95" w:rsidRDefault="00291D95" w:rsidP="00BB37C4">
      <w:pPr>
        <w:rPr>
          <w:rFonts w:ascii="Arial" w:hAnsi="Arial" w:cs="Arial"/>
          <w:sz w:val="24"/>
          <w:szCs w:val="24"/>
        </w:rPr>
      </w:pPr>
    </w:p>
    <w:p w:rsidR="00BB37C4" w:rsidRDefault="00CB01DE" w:rsidP="00BB37C4">
      <w:pPr>
        <w:rPr>
          <w:rFonts w:ascii="Arial" w:hAnsi="Arial" w:cs="Arial"/>
          <w:sz w:val="24"/>
          <w:szCs w:val="24"/>
        </w:rPr>
      </w:pPr>
      <w:r w:rsidRPr="00587BC0">
        <w:rPr>
          <w:rFonts w:ascii="Arial" w:hAnsi="Arial" w:cs="Arial"/>
          <w:sz w:val="24"/>
          <w:szCs w:val="24"/>
        </w:rPr>
        <w:t>7.</w:t>
      </w:r>
      <w:r w:rsidRPr="00587BC0">
        <w:rPr>
          <w:rFonts w:ascii="Arial" w:hAnsi="Arial" w:cs="Arial"/>
          <w:sz w:val="24"/>
          <w:szCs w:val="24"/>
        </w:rPr>
        <w:tab/>
      </w:r>
      <w:r w:rsidR="00BB37C4" w:rsidRPr="00BB37C4">
        <w:rPr>
          <w:rFonts w:ascii="Arial" w:hAnsi="Arial" w:cs="Arial"/>
          <w:b/>
          <w:sz w:val="24"/>
          <w:szCs w:val="24"/>
        </w:rPr>
        <w:t>Results of External Funding Applications/Resolutions since last meeting on 17 Aug 17</w:t>
      </w:r>
      <w:r w:rsidR="00BB37C4" w:rsidRPr="00BB37C4">
        <w:rPr>
          <w:rFonts w:ascii="Arial" w:hAnsi="Arial" w:cs="Arial"/>
          <w:sz w:val="24"/>
          <w:szCs w:val="24"/>
        </w:rPr>
        <w:t>:</w:t>
      </w:r>
    </w:p>
    <w:p w:rsidR="00BB37C4" w:rsidRPr="00BB37C4" w:rsidRDefault="00BB37C4" w:rsidP="00BB37C4">
      <w:pPr>
        <w:rPr>
          <w:rFonts w:ascii="Arial" w:hAnsi="Arial" w:cs="Arial"/>
          <w:sz w:val="24"/>
          <w:szCs w:val="24"/>
        </w:rPr>
      </w:pPr>
    </w:p>
    <w:p w:rsidR="00BB37C4" w:rsidRDefault="00BB37C4" w:rsidP="00355A1F">
      <w:pPr>
        <w:pStyle w:val="ListParagraph"/>
        <w:numPr>
          <w:ilvl w:val="0"/>
          <w:numId w:val="3"/>
        </w:numPr>
        <w:tabs>
          <w:tab w:val="left" w:pos="1080"/>
        </w:tabs>
        <w:rPr>
          <w:rFonts w:ascii="Arial" w:hAnsi="Arial" w:cs="Arial"/>
          <w:sz w:val="24"/>
          <w:szCs w:val="24"/>
        </w:rPr>
      </w:pPr>
      <w:r w:rsidRPr="00BB37C4">
        <w:rPr>
          <w:rFonts w:ascii="Arial" w:hAnsi="Arial" w:cs="Arial"/>
          <w:sz w:val="24"/>
          <w:szCs w:val="24"/>
        </w:rPr>
        <w:t>No submissions have been raised in this period, as most of our time has been spent on the Corps History project and ECMC development activity;</w:t>
      </w:r>
    </w:p>
    <w:p w:rsidR="00BB37C4" w:rsidRPr="00BB37C4" w:rsidRDefault="00BB37C4" w:rsidP="00BB37C4">
      <w:pPr>
        <w:pStyle w:val="ListParagraph"/>
        <w:tabs>
          <w:tab w:val="left" w:pos="1080"/>
        </w:tabs>
        <w:rPr>
          <w:rFonts w:ascii="Arial" w:hAnsi="Arial" w:cs="Arial"/>
          <w:sz w:val="24"/>
          <w:szCs w:val="24"/>
        </w:rPr>
      </w:pPr>
    </w:p>
    <w:p w:rsidR="00BB37C4" w:rsidRDefault="00BB37C4" w:rsidP="00355A1F">
      <w:pPr>
        <w:pStyle w:val="ListParagraph"/>
        <w:numPr>
          <w:ilvl w:val="0"/>
          <w:numId w:val="3"/>
        </w:numPr>
        <w:tabs>
          <w:tab w:val="left" w:pos="1080"/>
        </w:tabs>
        <w:rPr>
          <w:rFonts w:ascii="Arial" w:hAnsi="Arial" w:cs="Arial"/>
          <w:sz w:val="24"/>
          <w:szCs w:val="24"/>
        </w:rPr>
      </w:pPr>
      <w:r w:rsidRPr="00BB37C4">
        <w:rPr>
          <w:rFonts w:ascii="Arial" w:hAnsi="Arial" w:cs="Arial"/>
          <w:sz w:val="24"/>
          <w:szCs w:val="24"/>
        </w:rPr>
        <w:t>It is still intended to make further applications to Mainland Foundation, Pub Charity and The Southern Trust in Q1-2, 201</w:t>
      </w:r>
      <w:r w:rsidR="00FD5D77">
        <w:rPr>
          <w:rFonts w:ascii="Arial" w:hAnsi="Arial" w:cs="Arial"/>
          <w:sz w:val="24"/>
          <w:szCs w:val="24"/>
        </w:rPr>
        <w:t>8</w:t>
      </w:r>
      <w:bookmarkStart w:id="0" w:name="_GoBack"/>
      <w:bookmarkEnd w:id="0"/>
      <w:r w:rsidRPr="00BB37C4">
        <w:rPr>
          <w:rFonts w:ascii="Arial" w:hAnsi="Arial" w:cs="Arial"/>
          <w:sz w:val="24"/>
          <w:szCs w:val="24"/>
        </w:rPr>
        <w:t xml:space="preserve"> for additional and high priority items required, as shown in para 3. below; and</w:t>
      </w:r>
    </w:p>
    <w:p w:rsidR="00BB37C4" w:rsidRPr="00BB37C4" w:rsidRDefault="00BB37C4" w:rsidP="00BB37C4">
      <w:pPr>
        <w:pStyle w:val="ListParagraph"/>
        <w:tabs>
          <w:tab w:val="left" w:pos="1080"/>
        </w:tabs>
        <w:rPr>
          <w:rFonts w:ascii="Arial" w:hAnsi="Arial" w:cs="Arial"/>
          <w:sz w:val="24"/>
          <w:szCs w:val="24"/>
        </w:rPr>
      </w:pPr>
    </w:p>
    <w:p w:rsidR="00BB37C4" w:rsidRPr="00BB37C4" w:rsidRDefault="00BB37C4" w:rsidP="00355A1F">
      <w:pPr>
        <w:pStyle w:val="ListParagraph"/>
        <w:numPr>
          <w:ilvl w:val="0"/>
          <w:numId w:val="3"/>
        </w:numPr>
        <w:tabs>
          <w:tab w:val="left" w:pos="1080"/>
        </w:tabs>
        <w:rPr>
          <w:rFonts w:ascii="Arial" w:hAnsi="Arial" w:cs="Arial"/>
          <w:sz w:val="24"/>
          <w:szCs w:val="24"/>
        </w:rPr>
      </w:pPr>
      <w:r w:rsidRPr="00BB37C4">
        <w:rPr>
          <w:rFonts w:ascii="Arial" w:hAnsi="Arial" w:cs="Arial"/>
          <w:sz w:val="24"/>
          <w:szCs w:val="24"/>
        </w:rPr>
        <w:t xml:space="preserve">Review at the next Trust Board meeting on 15 Feb 18. </w:t>
      </w:r>
    </w:p>
    <w:p w:rsidR="00291D95" w:rsidRDefault="00291D95" w:rsidP="00BB37C4">
      <w:pPr>
        <w:rPr>
          <w:rFonts w:ascii="Arial" w:hAnsi="Arial" w:cs="Arial"/>
          <w:sz w:val="24"/>
          <w:szCs w:val="24"/>
        </w:rPr>
      </w:pPr>
    </w:p>
    <w:p w:rsidR="00587BC0" w:rsidRPr="00030C51" w:rsidRDefault="00587BC0" w:rsidP="00030C51">
      <w:pPr>
        <w:ind w:left="720" w:hanging="720"/>
        <w:rPr>
          <w:rFonts w:ascii="Arial" w:hAnsi="Arial" w:cs="Arial"/>
          <w:sz w:val="24"/>
          <w:szCs w:val="24"/>
        </w:rPr>
      </w:pPr>
      <w:r w:rsidRPr="00587BC0">
        <w:rPr>
          <w:rFonts w:ascii="Arial" w:hAnsi="Arial" w:cs="Arial"/>
          <w:i/>
          <w:sz w:val="24"/>
          <w:szCs w:val="24"/>
        </w:rPr>
        <w:t>Moved:</w:t>
      </w:r>
      <w:r w:rsidRPr="00587BC0">
        <w:rPr>
          <w:rFonts w:ascii="Arial" w:hAnsi="Arial" w:cs="Arial"/>
          <w:i/>
          <w:sz w:val="24"/>
          <w:szCs w:val="24"/>
        </w:rPr>
        <w:tab/>
      </w:r>
      <w:r w:rsidR="008629E8">
        <w:rPr>
          <w:rFonts w:ascii="Arial" w:hAnsi="Arial" w:cs="Arial"/>
          <w:i/>
          <w:sz w:val="24"/>
          <w:szCs w:val="24"/>
        </w:rPr>
        <w:t>H.E. Chamberlain</w:t>
      </w:r>
      <w:r w:rsidRPr="00587BC0">
        <w:rPr>
          <w:rFonts w:ascii="Arial" w:hAnsi="Arial" w:cs="Arial"/>
          <w:i/>
          <w:sz w:val="24"/>
          <w:szCs w:val="24"/>
        </w:rPr>
        <w:tab/>
      </w:r>
      <w:r w:rsidRPr="00587BC0">
        <w:rPr>
          <w:rFonts w:ascii="Arial" w:hAnsi="Arial" w:cs="Arial"/>
          <w:i/>
          <w:sz w:val="24"/>
          <w:szCs w:val="24"/>
        </w:rPr>
        <w:tab/>
        <w:t xml:space="preserve">Seconded:  </w:t>
      </w:r>
      <w:r w:rsidR="00BB37C4" w:rsidRPr="00A67BCA">
        <w:rPr>
          <w:rFonts w:ascii="Arial" w:hAnsi="Arial" w:cs="Arial"/>
          <w:i/>
          <w:sz w:val="24"/>
          <w:szCs w:val="24"/>
        </w:rPr>
        <w:t>G. Findon</w:t>
      </w:r>
      <w:r w:rsidRPr="00587BC0">
        <w:rPr>
          <w:rFonts w:ascii="Arial" w:hAnsi="Arial" w:cs="Arial"/>
          <w:i/>
          <w:sz w:val="24"/>
          <w:szCs w:val="24"/>
        </w:rPr>
        <w:tab/>
      </w:r>
      <w:r w:rsidR="00DD6485">
        <w:rPr>
          <w:rFonts w:ascii="Arial" w:hAnsi="Arial" w:cs="Arial"/>
          <w:i/>
          <w:sz w:val="24"/>
          <w:szCs w:val="24"/>
        </w:rPr>
        <w:tab/>
      </w:r>
      <w:r w:rsidRPr="00587BC0">
        <w:rPr>
          <w:rFonts w:ascii="Arial" w:hAnsi="Arial" w:cs="Arial"/>
          <w:b/>
          <w:sz w:val="24"/>
          <w:szCs w:val="24"/>
        </w:rPr>
        <w:t>Carried</w:t>
      </w:r>
    </w:p>
    <w:p w:rsidR="00030C51" w:rsidRPr="00030C51" w:rsidRDefault="00030C51" w:rsidP="00030C51">
      <w:pPr>
        <w:ind w:firstLine="720"/>
        <w:rPr>
          <w:rFonts w:ascii="Arial" w:hAnsi="Arial" w:cs="Arial"/>
          <w:sz w:val="24"/>
          <w:szCs w:val="24"/>
        </w:rPr>
      </w:pPr>
    </w:p>
    <w:p w:rsidR="003C05B1" w:rsidRDefault="00CB01DE" w:rsidP="003C05B1">
      <w:pPr>
        <w:tabs>
          <w:tab w:val="left" w:pos="720"/>
          <w:tab w:val="left" w:pos="1440"/>
        </w:tabs>
        <w:jc w:val="both"/>
        <w:rPr>
          <w:rFonts w:ascii="Arial" w:hAnsi="Arial" w:cs="Arial"/>
          <w:sz w:val="24"/>
          <w:szCs w:val="24"/>
        </w:rPr>
      </w:pPr>
      <w:r w:rsidRPr="00587BC0">
        <w:rPr>
          <w:rFonts w:ascii="Arial" w:hAnsi="Arial" w:cs="Arial"/>
          <w:sz w:val="24"/>
          <w:szCs w:val="24"/>
        </w:rPr>
        <w:t>8.</w:t>
      </w:r>
      <w:r w:rsidRPr="00587BC0">
        <w:rPr>
          <w:rFonts w:ascii="Arial" w:hAnsi="Arial" w:cs="Arial"/>
          <w:sz w:val="24"/>
          <w:szCs w:val="24"/>
        </w:rPr>
        <w:tab/>
      </w:r>
      <w:r w:rsidR="003C05B1" w:rsidRPr="003C05B1">
        <w:rPr>
          <w:rFonts w:ascii="Arial" w:hAnsi="Arial" w:cs="Arial"/>
          <w:b/>
          <w:sz w:val="24"/>
          <w:szCs w:val="24"/>
        </w:rPr>
        <w:t xml:space="preserve">Expenditure/Funding Priority for Q1-2 of 2018.  </w:t>
      </w:r>
      <w:r w:rsidR="003C05B1" w:rsidRPr="003C05B1">
        <w:rPr>
          <w:rFonts w:ascii="Arial" w:hAnsi="Arial" w:cs="Arial"/>
          <w:sz w:val="24"/>
          <w:szCs w:val="24"/>
        </w:rPr>
        <w:t>No major change to those priorities adjusted and set at the last Trust Board meeting held on 17 Aug 17. The following priority order action is still recommended:</w:t>
      </w:r>
    </w:p>
    <w:p w:rsidR="003C05B1" w:rsidRDefault="003C05B1" w:rsidP="003C05B1">
      <w:pPr>
        <w:tabs>
          <w:tab w:val="left" w:pos="1080"/>
        </w:tabs>
        <w:rPr>
          <w:rFonts w:ascii="Arial" w:hAnsi="Arial" w:cs="Arial"/>
          <w:sz w:val="24"/>
          <w:szCs w:val="24"/>
        </w:rPr>
      </w:pPr>
    </w:p>
    <w:p w:rsidR="003C05B1" w:rsidRPr="003C05B1" w:rsidRDefault="003C05B1" w:rsidP="00355A1F">
      <w:pPr>
        <w:pStyle w:val="ListParagraph"/>
        <w:numPr>
          <w:ilvl w:val="0"/>
          <w:numId w:val="3"/>
        </w:numPr>
        <w:tabs>
          <w:tab w:val="left" w:pos="1080"/>
        </w:tabs>
        <w:rPr>
          <w:rFonts w:ascii="Arial" w:hAnsi="Arial" w:cs="Arial"/>
          <w:sz w:val="24"/>
          <w:szCs w:val="24"/>
        </w:rPr>
      </w:pPr>
      <w:r w:rsidRPr="003C05B1">
        <w:rPr>
          <w:rFonts w:ascii="Arial" w:hAnsi="Arial" w:cs="Arial"/>
          <w:b/>
          <w:sz w:val="24"/>
          <w:szCs w:val="24"/>
        </w:rPr>
        <w:t xml:space="preserve">RNZE Corps History Project. </w:t>
      </w:r>
      <w:r w:rsidRPr="003C05B1">
        <w:rPr>
          <w:rFonts w:ascii="Arial" w:hAnsi="Arial" w:cs="Arial"/>
          <w:sz w:val="24"/>
          <w:szCs w:val="24"/>
        </w:rPr>
        <w:t>We are monitoring funding requirements closely to publish and launch the book.  There is still a likely shortfall now of $20k, mainly to support the publishing process book;</w:t>
      </w:r>
    </w:p>
    <w:p w:rsidR="003C05B1" w:rsidRPr="003C05B1" w:rsidRDefault="003C05B1" w:rsidP="003C05B1">
      <w:pPr>
        <w:pStyle w:val="ListParagraph"/>
        <w:tabs>
          <w:tab w:val="left" w:pos="1080"/>
        </w:tabs>
        <w:ind w:left="1080"/>
        <w:rPr>
          <w:rFonts w:ascii="Arial" w:hAnsi="Arial" w:cs="Arial"/>
          <w:sz w:val="24"/>
          <w:szCs w:val="24"/>
        </w:rPr>
      </w:pPr>
    </w:p>
    <w:p w:rsidR="003C05B1" w:rsidRPr="003C05B1" w:rsidRDefault="003C05B1" w:rsidP="00355A1F">
      <w:pPr>
        <w:pStyle w:val="ListParagraph"/>
        <w:numPr>
          <w:ilvl w:val="0"/>
          <w:numId w:val="3"/>
        </w:numPr>
        <w:tabs>
          <w:tab w:val="left" w:pos="1080"/>
        </w:tabs>
        <w:rPr>
          <w:rFonts w:ascii="Arial" w:hAnsi="Arial" w:cs="Arial"/>
          <w:sz w:val="24"/>
          <w:szCs w:val="24"/>
        </w:rPr>
      </w:pPr>
      <w:r w:rsidRPr="003C05B1">
        <w:rPr>
          <w:rFonts w:ascii="Arial" w:hAnsi="Arial" w:cs="Arial"/>
          <w:b/>
          <w:sz w:val="24"/>
          <w:szCs w:val="24"/>
        </w:rPr>
        <w:t>Heritage Book and documentation digitisation</w:t>
      </w:r>
      <w:r w:rsidRPr="003C05B1">
        <w:rPr>
          <w:rFonts w:ascii="Arial" w:hAnsi="Arial" w:cs="Arial"/>
          <w:sz w:val="24"/>
          <w:szCs w:val="24"/>
        </w:rPr>
        <w:t xml:space="preserve"> is under way by Craig Manning, as our “preferred contractor/supplier”.  A proposal will be submitted to ECCT for Stage 2 funding (possibly $8-10,000), once Stage 1 is nearing completion and performance metrics are confirmed;</w:t>
      </w:r>
    </w:p>
    <w:p w:rsidR="003C05B1" w:rsidRPr="003C05B1" w:rsidRDefault="003C05B1" w:rsidP="003C05B1">
      <w:pPr>
        <w:tabs>
          <w:tab w:val="left" w:pos="1080"/>
        </w:tabs>
        <w:ind w:left="720" w:hanging="360"/>
        <w:rPr>
          <w:rFonts w:ascii="Arial" w:hAnsi="Arial" w:cs="Arial"/>
          <w:sz w:val="24"/>
          <w:szCs w:val="24"/>
        </w:rPr>
      </w:pPr>
    </w:p>
    <w:p w:rsidR="003C05B1" w:rsidRPr="003C05B1" w:rsidRDefault="003C05B1" w:rsidP="00355A1F">
      <w:pPr>
        <w:pStyle w:val="ListParagraph"/>
        <w:numPr>
          <w:ilvl w:val="0"/>
          <w:numId w:val="3"/>
        </w:numPr>
        <w:tabs>
          <w:tab w:val="left" w:pos="1080"/>
        </w:tabs>
        <w:rPr>
          <w:rFonts w:ascii="Arial" w:hAnsi="Arial" w:cs="Arial"/>
          <w:sz w:val="24"/>
          <w:szCs w:val="24"/>
        </w:rPr>
      </w:pPr>
      <w:r w:rsidRPr="003C05B1">
        <w:rPr>
          <w:rFonts w:ascii="Arial" w:hAnsi="Arial" w:cs="Arial"/>
          <w:sz w:val="24"/>
          <w:szCs w:val="24"/>
        </w:rPr>
        <w:t xml:space="preserve">ICR&amp;T Stage 3 remainder comprising </w:t>
      </w:r>
      <w:r w:rsidRPr="003C05B1">
        <w:rPr>
          <w:rFonts w:ascii="Arial" w:hAnsi="Arial" w:cs="Arial"/>
          <w:b/>
          <w:sz w:val="24"/>
          <w:szCs w:val="24"/>
        </w:rPr>
        <w:t>bar code (or QR code) printer, reader and system</w:t>
      </w:r>
      <w:r w:rsidRPr="003C05B1">
        <w:rPr>
          <w:rFonts w:ascii="Arial" w:hAnsi="Arial" w:cs="Arial"/>
          <w:sz w:val="24"/>
          <w:szCs w:val="24"/>
        </w:rPr>
        <w:t xml:space="preserve"> (&gt;$3,500) for the ECMC library and “collection” inventory (Mainland Foundation or Southern Trust), once details have been provided by Advantage Computers Ltd;  </w:t>
      </w:r>
    </w:p>
    <w:p w:rsidR="003C05B1" w:rsidRDefault="003C05B1" w:rsidP="003C05B1">
      <w:pPr>
        <w:tabs>
          <w:tab w:val="left" w:pos="1080"/>
        </w:tabs>
        <w:rPr>
          <w:rFonts w:ascii="Arial" w:hAnsi="Arial" w:cs="Arial"/>
          <w:sz w:val="24"/>
          <w:szCs w:val="24"/>
        </w:rPr>
      </w:pPr>
    </w:p>
    <w:p w:rsidR="003C05B1" w:rsidRPr="003C05B1" w:rsidRDefault="003C05B1" w:rsidP="00355A1F">
      <w:pPr>
        <w:pStyle w:val="ListParagraph"/>
        <w:numPr>
          <w:ilvl w:val="0"/>
          <w:numId w:val="3"/>
        </w:numPr>
        <w:tabs>
          <w:tab w:val="left" w:pos="1080"/>
        </w:tabs>
        <w:rPr>
          <w:rFonts w:ascii="Arial" w:hAnsi="Arial" w:cs="Arial"/>
          <w:sz w:val="24"/>
          <w:szCs w:val="24"/>
        </w:rPr>
      </w:pPr>
      <w:r w:rsidRPr="003C05B1">
        <w:rPr>
          <w:rFonts w:ascii="Arial" w:hAnsi="Arial" w:cs="Arial"/>
          <w:sz w:val="24"/>
          <w:szCs w:val="24"/>
        </w:rPr>
        <w:t xml:space="preserve">Investigate </w:t>
      </w:r>
      <w:r w:rsidRPr="003C05B1">
        <w:rPr>
          <w:rFonts w:ascii="Arial" w:hAnsi="Arial" w:cs="Arial"/>
          <w:b/>
          <w:sz w:val="24"/>
          <w:szCs w:val="24"/>
        </w:rPr>
        <w:t xml:space="preserve">interactive electronic display equipment and systems </w:t>
      </w:r>
      <w:r w:rsidRPr="003C05B1">
        <w:rPr>
          <w:rFonts w:ascii="Arial" w:hAnsi="Arial" w:cs="Arial"/>
          <w:sz w:val="24"/>
          <w:szCs w:val="24"/>
        </w:rPr>
        <w:t>for the ECMC museum displays, using Advantage Computers for advice (possibly Mainland Foundation or Southern Trust);</w:t>
      </w:r>
    </w:p>
    <w:p w:rsidR="003C05B1" w:rsidRPr="003C05B1" w:rsidRDefault="003C05B1" w:rsidP="00355A1F">
      <w:pPr>
        <w:pStyle w:val="ListParagraph"/>
        <w:numPr>
          <w:ilvl w:val="0"/>
          <w:numId w:val="3"/>
        </w:numPr>
        <w:tabs>
          <w:tab w:val="left" w:pos="1080"/>
        </w:tabs>
        <w:rPr>
          <w:rFonts w:ascii="Arial" w:hAnsi="Arial" w:cs="Arial"/>
          <w:sz w:val="24"/>
          <w:szCs w:val="24"/>
        </w:rPr>
      </w:pPr>
      <w:r w:rsidRPr="003C05B1">
        <w:rPr>
          <w:rFonts w:ascii="Arial" w:hAnsi="Arial" w:cs="Arial"/>
          <w:sz w:val="24"/>
          <w:szCs w:val="24"/>
        </w:rPr>
        <w:t xml:space="preserve">Further development and population of a </w:t>
      </w:r>
      <w:r w:rsidRPr="003C05B1">
        <w:rPr>
          <w:rFonts w:ascii="Arial" w:hAnsi="Arial" w:cs="Arial"/>
          <w:b/>
          <w:sz w:val="24"/>
          <w:szCs w:val="24"/>
        </w:rPr>
        <w:t>RNZE CT/ECMC website</w:t>
      </w:r>
      <w:r w:rsidRPr="003C05B1">
        <w:rPr>
          <w:rFonts w:ascii="Arial" w:hAnsi="Arial" w:cs="Arial"/>
          <w:sz w:val="24"/>
          <w:szCs w:val="24"/>
        </w:rPr>
        <w:t xml:space="preserve"> or as a sub-section of the Sappers website</w:t>
      </w:r>
      <w:r w:rsidRPr="003C05B1">
        <w:rPr>
          <w:rFonts w:ascii="Arial" w:hAnsi="Arial" w:cs="Arial"/>
          <w:b/>
          <w:sz w:val="24"/>
          <w:szCs w:val="24"/>
        </w:rPr>
        <w:t xml:space="preserve"> </w:t>
      </w:r>
      <w:r w:rsidRPr="003C05B1">
        <w:rPr>
          <w:rFonts w:ascii="Arial" w:hAnsi="Arial" w:cs="Arial"/>
          <w:sz w:val="24"/>
          <w:szCs w:val="24"/>
        </w:rPr>
        <w:t>and with appropriate</w:t>
      </w:r>
      <w:r w:rsidRPr="003C05B1">
        <w:rPr>
          <w:rFonts w:ascii="Arial" w:hAnsi="Arial" w:cs="Arial"/>
          <w:b/>
          <w:sz w:val="24"/>
          <w:szCs w:val="24"/>
        </w:rPr>
        <w:t xml:space="preserve"> </w:t>
      </w:r>
      <w:r w:rsidRPr="003C05B1">
        <w:rPr>
          <w:rFonts w:ascii="Arial" w:hAnsi="Arial" w:cs="Arial"/>
          <w:sz w:val="24"/>
          <w:szCs w:val="24"/>
        </w:rPr>
        <w:t xml:space="preserve">linkage to social media.  A further progress report is awaited from the Sprs Assn Exec; </w:t>
      </w:r>
    </w:p>
    <w:p w:rsidR="003C05B1" w:rsidRPr="003C05B1" w:rsidRDefault="003C05B1" w:rsidP="003C05B1">
      <w:pPr>
        <w:pStyle w:val="ListParagraph"/>
        <w:tabs>
          <w:tab w:val="left" w:pos="1080"/>
        </w:tabs>
        <w:rPr>
          <w:rFonts w:ascii="Arial" w:hAnsi="Arial" w:cs="Arial"/>
          <w:sz w:val="24"/>
          <w:szCs w:val="24"/>
        </w:rPr>
      </w:pPr>
    </w:p>
    <w:p w:rsidR="003C05B1" w:rsidRDefault="003C05B1" w:rsidP="00355A1F">
      <w:pPr>
        <w:pStyle w:val="ListParagraph"/>
        <w:numPr>
          <w:ilvl w:val="0"/>
          <w:numId w:val="3"/>
        </w:numPr>
        <w:tabs>
          <w:tab w:val="left" w:pos="1080"/>
        </w:tabs>
        <w:rPr>
          <w:rFonts w:ascii="Arial" w:hAnsi="Arial" w:cs="Arial"/>
          <w:sz w:val="24"/>
          <w:szCs w:val="24"/>
        </w:rPr>
      </w:pPr>
      <w:r w:rsidRPr="003C05B1">
        <w:rPr>
          <w:rFonts w:ascii="Arial" w:hAnsi="Arial" w:cs="Arial"/>
          <w:b/>
          <w:sz w:val="24"/>
          <w:szCs w:val="24"/>
        </w:rPr>
        <w:lastRenderedPageBreak/>
        <w:t>Remaining signage</w:t>
      </w:r>
      <w:r w:rsidRPr="003C05B1">
        <w:rPr>
          <w:rFonts w:ascii="Arial" w:hAnsi="Arial" w:cs="Arial"/>
          <w:sz w:val="24"/>
          <w:szCs w:val="24"/>
        </w:rPr>
        <w:t>, including internal signage for display cabinets (&gt;$2,000), once refreshment/refurbishment of cabinets has been completed;</w:t>
      </w:r>
    </w:p>
    <w:p w:rsidR="003C05B1" w:rsidRPr="003C05B1" w:rsidRDefault="003C05B1" w:rsidP="003C05B1">
      <w:pPr>
        <w:pStyle w:val="ListParagraph"/>
        <w:rPr>
          <w:rFonts w:ascii="Arial" w:hAnsi="Arial" w:cs="Arial"/>
          <w:sz w:val="24"/>
          <w:szCs w:val="24"/>
        </w:rPr>
      </w:pPr>
    </w:p>
    <w:p w:rsidR="003C05B1" w:rsidRDefault="003C05B1" w:rsidP="00355A1F">
      <w:pPr>
        <w:pStyle w:val="ListParagraph"/>
        <w:numPr>
          <w:ilvl w:val="0"/>
          <w:numId w:val="3"/>
        </w:numPr>
        <w:tabs>
          <w:tab w:val="left" w:pos="1080"/>
        </w:tabs>
        <w:rPr>
          <w:rFonts w:ascii="Arial" w:hAnsi="Arial" w:cs="Arial"/>
          <w:sz w:val="24"/>
          <w:szCs w:val="24"/>
        </w:rPr>
      </w:pPr>
      <w:r w:rsidRPr="003C05B1">
        <w:rPr>
          <w:rFonts w:ascii="Arial" w:hAnsi="Arial" w:cs="Arial"/>
          <w:sz w:val="24"/>
          <w:szCs w:val="24"/>
        </w:rPr>
        <w:t xml:space="preserve">Explore </w:t>
      </w:r>
      <w:r w:rsidRPr="003C05B1">
        <w:rPr>
          <w:rFonts w:ascii="Arial" w:hAnsi="Arial" w:cs="Arial"/>
          <w:b/>
          <w:sz w:val="24"/>
          <w:szCs w:val="24"/>
        </w:rPr>
        <w:t>staffing assistance</w:t>
      </w:r>
      <w:r w:rsidRPr="003C05B1">
        <w:rPr>
          <w:rFonts w:ascii="Arial" w:hAnsi="Arial" w:cs="Arial"/>
          <w:sz w:val="24"/>
          <w:szCs w:val="24"/>
        </w:rPr>
        <w:t xml:space="preserve"> for ECMC (&gt;$10,000) later; and</w:t>
      </w:r>
    </w:p>
    <w:p w:rsidR="003C05B1" w:rsidRPr="003C05B1" w:rsidRDefault="003C05B1" w:rsidP="003C05B1">
      <w:pPr>
        <w:tabs>
          <w:tab w:val="left" w:pos="1080"/>
        </w:tabs>
        <w:rPr>
          <w:rFonts w:ascii="Arial" w:hAnsi="Arial" w:cs="Arial"/>
          <w:sz w:val="24"/>
          <w:szCs w:val="24"/>
        </w:rPr>
      </w:pPr>
    </w:p>
    <w:p w:rsidR="003C05B1" w:rsidRPr="003C05B1" w:rsidRDefault="003C05B1" w:rsidP="00355A1F">
      <w:pPr>
        <w:pStyle w:val="ListParagraph"/>
        <w:numPr>
          <w:ilvl w:val="0"/>
          <w:numId w:val="3"/>
        </w:numPr>
        <w:tabs>
          <w:tab w:val="left" w:pos="1080"/>
        </w:tabs>
        <w:rPr>
          <w:rFonts w:ascii="Arial" w:hAnsi="Arial" w:cs="Arial"/>
          <w:sz w:val="24"/>
          <w:szCs w:val="24"/>
        </w:rPr>
      </w:pPr>
      <w:r w:rsidRPr="003C05B1">
        <w:rPr>
          <w:rFonts w:ascii="Arial" w:hAnsi="Arial" w:cs="Arial"/>
          <w:sz w:val="24"/>
          <w:szCs w:val="24"/>
        </w:rPr>
        <w:t>Review all at next meeting on 15 Feb 18.</w:t>
      </w:r>
    </w:p>
    <w:p w:rsidR="00D9755D" w:rsidRDefault="00D9755D" w:rsidP="003C05B1">
      <w:pPr>
        <w:suppressAutoHyphens w:val="0"/>
        <w:spacing w:after="200"/>
        <w:contextualSpacing/>
        <w:rPr>
          <w:rFonts w:ascii="Arial" w:hAnsi="Arial" w:cs="Arial"/>
          <w:sz w:val="24"/>
          <w:szCs w:val="24"/>
        </w:rPr>
      </w:pPr>
    </w:p>
    <w:p w:rsidR="00261B4E" w:rsidRPr="00030C51" w:rsidRDefault="004624E9" w:rsidP="00030C51">
      <w:pPr>
        <w:suppressAutoHyphens w:val="0"/>
        <w:spacing w:after="200"/>
        <w:ind w:left="720" w:hanging="720"/>
        <w:contextualSpacing/>
        <w:rPr>
          <w:rFonts w:ascii="Arial" w:hAnsi="Arial" w:cs="Arial"/>
          <w:sz w:val="24"/>
          <w:szCs w:val="24"/>
        </w:rPr>
      </w:pPr>
      <w:r w:rsidRPr="00A67BCA">
        <w:rPr>
          <w:rFonts w:ascii="Arial" w:hAnsi="Arial" w:cs="Arial"/>
          <w:i/>
          <w:sz w:val="24"/>
          <w:szCs w:val="24"/>
        </w:rPr>
        <w:t xml:space="preserve">Moved: </w:t>
      </w:r>
      <w:r w:rsidR="00030C51">
        <w:rPr>
          <w:rFonts w:ascii="Arial" w:hAnsi="Arial" w:cs="Arial"/>
          <w:i/>
          <w:sz w:val="24"/>
          <w:szCs w:val="24"/>
        </w:rPr>
        <w:tab/>
      </w:r>
      <w:r w:rsidRPr="00A67BCA">
        <w:rPr>
          <w:rFonts w:ascii="Arial" w:hAnsi="Arial" w:cs="Arial"/>
          <w:i/>
          <w:sz w:val="24"/>
          <w:szCs w:val="24"/>
        </w:rPr>
        <w:t xml:space="preserve"> </w:t>
      </w:r>
      <w:r w:rsidR="008629E8">
        <w:rPr>
          <w:rFonts w:ascii="Arial" w:hAnsi="Arial" w:cs="Arial"/>
          <w:i/>
          <w:sz w:val="24"/>
          <w:szCs w:val="24"/>
        </w:rPr>
        <w:t>S. Kinsella</w:t>
      </w:r>
      <w:r w:rsidRPr="00A67BCA">
        <w:rPr>
          <w:rFonts w:ascii="Arial" w:hAnsi="Arial" w:cs="Arial"/>
          <w:i/>
          <w:sz w:val="24"/>
          <w:szCs w:val="24"/>
        </w:rPr>
        <w:tab/>
      </w:r>
      <w:r w:rsidR="00030C51">
        <w:rPr>
          <w:rFonts w:ascii="Arial" w:hAnsi="Arial" w:cs="Arial"/>
          <w:i/>
          <w:sz w:val="24"/>
          <w:szCs w:val="24"/>
        </w:rPr>
        <w:tab/>
      </w:r>
      <w:r w:rsidRPr="00A67BCA">
        <w:rPr>
          <w:rFonts w:ascii="Arial" w:hAnsi="Arial" w:cs="Arial"/>
          <w:i/>
          <w:sz w:val="24"/>
          <w:szCs w:val="24"/>
        </w:rPr>
        <w:t>Seconded</w:t>
      </w:r>
      <w:r w:rsidRPr="00BB37C4">
        <w:rPr>
          <w:rFonts w:ascii="Arial" w:hAnsi="Arial" w:cs="Arial"/>
          <w:i/>
          <w:sz w:val="24"/>
          <w:szCs w:val="24"/>
        </w:rPr>
        <w:t xml:space="preserve">:  </w:t>
      </w:r>
      <w:r w:rsidR="00BB37C4" w:rsidRPr="00BB37C4">
        <w:rPr>
          <w:rFonts w:ascii="Arial" w:hAnsi="Arial" w:cs="Arial"/>
          <w:bCs/>
          <w:i/>
          <w:sz w:val="24"/>
          <w:szCs w:val="24"/>
        </w:rPr>
        <w:t>T.E. McDonald</w:t>
      </w:r>
      <w:r w:rsidR="00BB37C4" w:rsidRPr="00BB37C4">
        <w:rPr>
          <w:rFonts w:ascii="Arial" w:hAnsi="Arial" w:cs="Arial"/>
          <w:bCs/>
          <w:i/>
          <w:sz w:val="24"/>
          <w:szCs w:val="24"/>
        </w:rPr>
        <w:tab/>
      </w:r>
      <w:r w:rsidRPr="00A67BCA">
        <w:rPr>
          <w:rFonts w:ascii="Arial" w:hAnsi="Arial" w:cs="Arial"/>
          <w:i/>
          <w:sz w:val="24"/>
          <w:szCs w:val="24"/>
        </w:rPr>
        <w:tab/>
      </w:r>
      <w:r w:rsidR="008629E8">
        <w:rPr>
          <w:rFonts w:ascii="Arial" w:hAnsi="Arial" w:cs="Arial"/>
          <w:i/>
          <w:sz w:val="24"/>
          <w:szCs w:val="24"/>
        </w:rPr>
        <w:tab/>
      </w:r>
      <w:r w:rsidRPr="00A67BCA">
        <w:rPr>
          <w:rFonts w:ascii="Arial" w:hAnsi="Arial" w:cs="Arial"/>
          <w:b/>
          <w:sz w:val="24"/>
          <w:szCs w:val="24"/>
        </w:rPr>
        <w:t>Carried</w:t>
      </w:r>
    </w:p>
    <w:p w:rsidR="00D350D0" w:rsidRPr="00FE3E43" w:rsidRDefault="002A1313" w:rsidP="004624E9">
      <w:pPr>
        <w:pStyle w:val="ListParagraph"/>
        <w:suppressAutoHyphens w:val="0"/>
        <w:ind w:left="1440"/>
        <w:contextualSpacing/>
        <w:rPr>
          <w:rFonts w:ascii="Arial" w:hAnsi="Arial" w:cs="Arial"/>
          <w:b/>
          <w:sz w:val="24"/>
          <w:szCs w:val="24"/>
        </w:rPr>
      </w:pPr>
      <w:r w:rsidRPr="00FE3E43">
        <w:rPr>
          <w:rFonts w:ascii="Arial" w:hAnsi="Arial" w:cs="Arial"/>
          <w:sz w:val="24"/>
          <w:szCs w:val="24"/>
        </w:rPr>
        <w:tab/>
      </w:r>
      <w:r w:rsidRPr="00FE3E43">
        <w:rPr>
          <w:rFonts w:ascii="Arial" w:hAnsi="Arial" w:cs="Arial"/>
          <w:sz w:val="24"/>
          <w:szCs w:val="24"/>
        </w:rPr>
        <w:tab/>
      </w:r>
      <w:r w:rsidRPr="00FE3E43">
        <w:rPr>
          <w:rFonts w:ascii="Arial" w:hAnsi="Arial" w:cs="Arial"/>
          <w:sz w:val="24"/>
          <w:szCs w:val="24"/>
        </w:rPr>
        <w:tab/>
      </w:r>
      <w:r w:rsidRPr="00FE3E43">
        <w:rPr>
          <w:rFonts w:ascii="Arial" w:hAnsi="Arial" w:cs="Arial"/>
          <w:sz w:val="24"/>
          <w:szCs w:val="24"/>
        </w:rPr>
        <w:tab/>
      </w:r>
      <w:r w:rsidRPr="00FE3E43">
        <w:rPr>
          <w:rFonts w:ascii="Arial" w:hAnsi="Arial" w:cs="Arial"/>
          <w:sz w:val="24"/>
          <w:szCs w:val="24"/>
        </w:rPr>
        <w:tab/>
      </w:r>
    </w:p>
    <w:p w:rsidR="003C05B1" w:rsidRPr="003C05B1" w:rsidRDefault="00847240" w:rsidP="003C05B1">
      <w:pPr>
        <w:rPr>
          <w:rFonts w:ascii="Arial" w:hAnsi="Arial" w:cs="Arial"/>
          <w:b/>
          <w:sz w:val="24"/>
          <w:szCs w:val="24"/>
        </w:rPr>
      </w:pPr>
      <w:r w:rsidRPr="00FE3E43">
        <w:rPr>
          <w:rFonts w:ascii="Arial" w:hAnsi="Arial" w:cs="Arial"/>
          <w:sz w:val="24"/>
          <w:szCs w:val="24"/>
        </w:rPr>
        <w:t>9.</w:t>
      </w:r>
      <w:r w:rsidRPr="00FE3E43">
        <w:rPr>
          <w:rFonts w:ascii="Arial" w:hAnsi="Arial" w:cs="Arial"/>
          <w:sz w:val="24"/>
          <w:szCs w:val="24"/>
        </w:rPr>
        <w:tab/>
      </w:r>
      <w:r w:rsidR="003C05B1" w:rsidRPr="003C05B1">
        <w:rPr>
          <w:rFonts w:ascii="Arial" w:hAnsi="Arial" w:cs="Arial"/>
          <w:b/>
          <w:sz w:val="24"/>
          <w:szCs w:val="24"/>
        </w:rPr>
        <w:t>RNZE Corps History Project Progress Report:</w:t>
      </w:r>
    </w:p>
    <w:p w:rsidR="003C05B1" w:rsidRPr="00C91DD5" w:rsidRDefault="003C05B1" w:rsidP="003C05B1">
      <w:pPr>
        <w:rPr>
          <w:b/>
          <w:sz w:val="24"/>
          <w:szCs w:val="24"/>
        </w:rPr>
      </w:pPr>
    </w:p>
    <w:p w:rsidR="003C05B1" w:rsidRPr="00BB37C4" w:rsidRDefault="003C05B1" w:rsidP="00355A1F">
      <w:pPr>
        <w:pStyle w:val="ListParagraph"/>
        <w:numPr>
          <w:ilvl w:val="0"/>
          <w:numId w:val="4"/>
        </w:numPr>
        <w:tabs>
          <w:tab w:val="left" w:pos="1080"/>
        </w:tabs>
        <w:rPr>
          <w:rFonts w:ascii="Arial" w:hAnsi="Arial" w:cs="Arial"/>
          <w:sz w:val="24"/>
          <w:szCs w:val="24"/>
        </w:rPr>
      </w:pPr>
      <w:r w:rsidRPr="00BB37C4">
        <w:rPr>
          <w:rFonts w:ascii="Arial" w:hAnsi="Arial" w:cs="Arial"/>
          <w:b/>
          <w:sz w:val="24"/>
          <w:szCs w:val="24"/>
        </w:rPr>
        <w:t>Updated Project Progress Summary</w:t>
      </w:r>
      <w:r w:rsidRPr="00BB37C4">
        <w:rPr>
          <w:rFonts w:ascii="Arial" w:hAnsi="Arial" w:cs="Arial"/>
          <w:sz w:val="24"/>
          <w:szCs w:val="24"/>
        </w:rPr>
        <w:t xml:space="preserve">: Peter Cooke has completed his </w:t>
      </w:r>
      <w:r w:rsidRPr="00BB37C4">
        <w:rPr>
          <w:rFonts w:ascii="Arial" w:hAnsi="Arial" w:cs="Arial"/>
          <w:b/>
          <w:sz w:val="24"/>
          <w:szCs w:val="24"/>
        </w:rPr>
        <w:t>second draft review</w:t>
      </w:r>
      <w:r w:rsidRPr="00BB37C4">
        <w:rPr>
          <w:rFonts w:ascii="Arial" w:hAnsi="Arial" w:cs="Arial"/>
          <w:sz w:val="24"/>
          <w:szCs w:val="24"/>
        </w:rPr>
        <w:t xml:space="preserve"> (now back to 150,000 words) and is now working on footnotes, appendices and indexing.  He has submitted his 3</w:t>
      </w:r>
      <w:r w:rsidRPr="00BB37C4">
        <w:rPr>
          <w:rFonts w:ascii="Arial" w:hAnsi="Arial" w:cs="Arial"/>
          <w:sz w:val="24"/>
          <w:szCs w:val="24"/>
          <w:vertAlign w:val="superscript"/>
        </w:rPr>
        <w:t>rd</w:t>
      </w:r>
      <w:r w:rsidRPr="00BB37C4">
        <w:rPr>
          <w:rFonts w:ascii="Arial" w:hAnsi="Arial" w:cs="Arial"/>
          <w:sz w:val="24"/>
          <w:szCs w:val="24"/>
        </w:rPr>
        <w:t xml:space="preserve"> Qtrly progress report for 2017.   Discussions are being held regarding preparation and selection of graphic material to be included in the book.  We still anticipate the </w:t>
      </w:r>
      <w:r w:rsidRPr="00BB37C4">
        <w:rPr>
          <w:rFonts w:ascii="Arial" w:hAnsi="Arial" w:cs="Arial"/>
          <w:b/>
          <w:sz w:val="24"/>
          <w:szCs w:val="24"/>
        </w:rPr>
        <w:t xml:space="preserve">publish and release of the book in early 2019.  </w:t>
      </w:r>
      <w:r w:rsidRPr="00BB37C4">
        <w:rPr>
          <w:rFonts w:ascii="Arial" w:hAnsi="Arial" w:cs="Arial"/>
          <w:sz w:val="24"/>
          <w:szCs w:val="24"/>
        </w:rPr>
        <w:t>We believe a</w:t>
      </w:r>
      <w:r w:rsidRPr="00BB37C4">
        <w:rPr>
          <w:rFonts w:ascii="Arial" w:hAnsi="Arial" w:cs="Arial"/>
          <w:b/>
          <w:sz w:val="24"/>
          <w:szCs w:val="24"/>
        </w:rPr>
        <w:t xml:space="preserve"> </w:t>
      </w:r>
      <w:r w:rsidRPr="00BB37C4">
        <w:rPr>
          <w:rFonts w:ascii="Arial" w:hAnsi="Arial" w:cs="Arial"/>
          <w:sz w:val="24"/>
          <w:szCs w:val="24"/>
        </w:rPr>
        <w:t>pre-order sale</w:t>
      </w:r>
      <w:r w:rsidRPr="00BB37C4">
        <w:rPr>
          <w:rFonts w:ascii="Arial" w:hAnsi="Arial" w:cs="Arial"/>
          <w:b/>
          <w:sz w:val="24"/>
          <w:szCs w:val="24"/>
        </w:rPr>
        <w:t xml:space="preserve"> </w:t>
      </w:r>
      <w:r w:rsidRPr="00BB37C4">
        <w:rPr>
          <w:rFonts w:ascii="Arial" w:hAnsi="Arial" w:cs="Arial"/>
          <w:sz w:val="24"/>
          <w:szCs w:val="24"/>
        </w:rPr>
        <w:t>promotion</w:t>
      </w:r>
      <w:r w:rsidRPr="00BB37C4">
        <w:rPr>
          <w:rFonts w:ascii="Arial" w:hAnsi="Arial" w:cs="Arial"/>
          <w:b/>
          <w:sz w:val="24"/>
          <w:szCs w:val="24"/>
        </w:rPr>
        <w:t xml:space="preserve"> </w:t>
      </w:r>
      <w:r w:rsidRPr="00BB37C4">
        <w:rPr>
          <w:rFonts w:ascii="Arial" w:hAnsi="Arial" w:cs="Arial"/>
          <w:sz w:val="24"/>
          <w:szCs w:val="24"/>
        </w:rPr>
        <w:t xml:space="preserve">could be undertaken at the time of the RNZE Reunion in Petone, 15-17 Jun 18.  Several </w:t>
      </w:r>
      <w:r w:rsidRPr="00BB37C4">
        <w:rPr>
          <w:rFonts w:ascii="Arial" w:hAnsi="Arial" w:cs="Arial"/>
          <w:b/>
          <w:sz w:val="24"/>
          <w:szCs w:val="24"/>
        </w:rPr>
        <w:t>potential publishers</w:t>
      </w:r>
      <w:r w:rsidRPr="00BB37C4">
        <w:rPr>
          <w:rFonts w:ascii="Arial" w:hAnsi="Arial" w:cs="Arial"/>
          <w:sz w:val="24"/>
          <w:szCs w:val="24"/>
        </w:rPr>
        <w:t xml:space="preserve"> have been approached, along with the book proposal prepared by the writer.  To date, we have received a positive response from </w:t>
      </w:r>
      <w:r w:rsidRPr="00BB37C4">
        <w:rPr>
          <w:rFonts w:ascii="Arial" w:hAnsi="Arial" w:cs="Arial"/>
          <w:b/>
          <w:sz w:val="24"/>
          <w:szCs w:val="24"/>
        </w:rPr>
        <w:t>Massey University Press</w:t>
      </w:r>
      <w:r w:rsidRPr="00BB37C4">
        <w:rPr>
          <w:rFonts w:ascii="Arial" w:hAnsi="Arial" w:cs="Arial"/>
          <w:sz w:val="24"/>
          <w:szCs w:val="24"/>
        </w:rPr>
        <w:t xml:space="preserve">, along with negotiations currently underway with </w:t>
      </w:r>
      <w:r w:rsidRPr="00BB37C4">
        <w:rPr>
          <w:rFonts w:ascii="Arial" w:hAnsi="Arial" w:cs="Arial"/>
          <w:b/>
          <w:sz w:val="24"/>
          <w:szCs w:val="24"/>
        </w:rPr>
        <w:t>Exisle Publishing</w:t>
      </w:r>
      <w:r w:rsidRPr="00BB37C4">
        <w:rPr>
          <w:rFonts w:ascii="Arial" w:hAnsi="Arial" w:cs="Arial"/>
          <w:sz w:val="24"/>
          <w:szCs w:val="24"/>
        </w:rPr>
        <w:t xml:space="preserve"> (CEO visited the ECMC on 9 Nov 17 for discussions and has undertaken to provide an outline offer by PM 15 Nov 17.  They are looking </w:t>
      </w:r>
      <w:r w:rsidR="00875531">
        <w:rPr>
          <w:rFonts w:ascii="Arial" w:hAnsi="Arial" w:cs="Arial"/>
          <w:sz w:val="24"/>
          <w:szCs w:val="24"/>
        </w:rPr>
        <w:t>at a print run of 1,500 copies)</w:t>
      </w:r>
      <w:r w:rsidRPr="00BB37C4">
        <w:rPr>
          <w:rFonts w:ascii="Arial" w:hAnsi="Arial" w:cs="Arial"/>
          <w:sz w:val="24"/>
          <w:szCs w:val="24"/>
        </w:rPr>
        <w:t xml:space="preserve"> and </w:t>
      </w:r>
      <w:r w:rsidRPr="00BB37C4">
        <w:rPr>
          <w:rFonts w:ascii="Arial" w:hAnsi="Arial" w:cs="Arial"/>
          <w:b/>
          <w:sz w:val="24"/>
          <w:szCs w:val="24"/>
        </w:rPr>
        <w:t>Steele Roberts</w:t>
      </w:r>
      <w:r w:rsidRPr="00BB37C4">
        <w:rPr>
          <w:rFonts w:ascii="Arial" w:hAnsi="Arial" w:cs="Arial"/>
          <w:sz w:val="24"/>
          <w:szCs w:val="24"/>
        </w:rPr>
        <w:t xml:space="preserve">.  Both Auckland University Press and Random House (Penguin) have received our book proposal, but declined to commit to the project;  </w:t>
      </w:r>
    </w:p>
    <w:p w:rsidR="003C05B1" w:rsidRPr="003C05B1" w:rsidRDefault="003C05B1" w:rsidP="003C05B1">
      <w:pPr>
        <w:rPr>
          <w:rFonts w:ascii="Arial" w:hAnsi="Arial" w:cs="Arial"/>
          <w:sz w:val="24"/>
          <w:szCs w:val="24"/>
        </w:rPr>
      </w:pPr>
    </w:p>
    <w:p w:rsidR="003C05B1" w:rsidRPr="003C05B1" w:rsidRDefault="003C05B1" w:rsidP="00355A1F">
      <w:pPr>
        <w:pStyle w:val="ListParagraph"/>
        <w:numPr>
          <w:ilvl w:val="0"/>
          <w:numId w:val="4"/>
        </w:numPr>
        <w:tabs>
          <w:tab w:val="left" w:pos="1080"/>
        </w:tabs>
        <w:rPr>
          <w:rFonts w:ascii="Arial" w:hAnsi="Arial" w:cs="Arial"/>
          <w:sz w:val="24"/>
          <w:szCs w:val="24"/>
        </w:rPr>
      </w:pPr>
      <w:r w:rsidRPr="003C05B1">
        <w:rPr>
          <w:rFonts w:ascii="Arial" w:hAnsi="Arial" w:cs="Arial"/>
          <w:sz w:val="24"/>
          <w:szCs w:val="24"/>
        </w:rPr>
        <w:t xml:space="preserve">With the </w:t>
      </w:r>
      <w:r w:rsidRPr="003C05B1">
        <w:rPr>
          <w:rFonts w:ascii="Arial" w:hAnsi="Arial" w:cs="Arial"/>
          <w:b/>
          <w:sz w:val="24"/>
          <w:szCs w:val="24"/>
        </w:rPr>
        <w:t>project (DIA/LGB) expiry date of 29 Nov 17</w:t>
      </w:r>
      <w:r w:rsidRPr="003C05B1">
        <w:rPr>
          <w:rFonts w:ascii="Arial" w:hAnsi="Arial" w:cs="Arial"/>
          <w:sz w:val="24"/>
          <w:szCs w:val="24"/>
        </w:rPr>
        <w:t xml:space="preserve">, an accountability and DIA project funding completion report has now been submitted to LGB/DIA and receipt has been acknowledged by them.  This will enable us to apply for the next LGB funding round, which opens in mid-Dec 17 and closes end-Feb 18.  The latter result will be announced in Jun 18.  It is the writer’s intention to make application for $20k to cover the shortfall necessary to have the book published.  The writer continues liaison and negotiations with DIA/LGB advisors, to enable approval of a new funding submission;  </w:t>
      </w:r>
    </w:p>
    <w:p w:rsidR="003C05B1" w:rsidRPr="003C05B1" w:rsidRDefault="003C05B1" w:rsidP="003C05B1">
      <w:pPr>
        <w:pStyle w:val="ListParagraph"/>
        <w:ind w:left="1080"/>
        <w:rPr>
          <w:rFonts w:ascii="Arial" w:hAnsi="Arial" w:cs="Arial"/>
          <w:sz w:val="24"/>
          <w:szCs w:val="24"/>
        </w:rPr>
      </w:pPr>
    </w:p>
    <w:p w:rsidR="003C05B1" w:rsidRPr="003C05B1" w:rsidRDefault="003C05B1" w:rsidP="00355A1F">
      <w:pPr>
        <w:pStyle w:val="ListParagraph"/>
        <w:numPr>
          <w:ilvl w:val="0"/>
          <w:numId w:val="4"/>
        </w:numPr>
        <w:tabs>
          <w:tab w:val="left" w:pos="1080"/>
        </w:tabs>
        <w:rPr>
          <w:rFonts w:ascii="Arial" w:hAnsi="Arial" w:cs="Arial"/>
          <w:sz w:val="24"/>
          <w:szCs w:val="24"/>
        </w:rPr>
      </w:pPr>
      <w:r w:rsidRPr="00BB37C4">
        <w:rPr>
          <w:rFonts w:ascii="Arial" w:hAnsi="Arial" w:cs="Arial"/>
          <w:sz w:val="24"/>
          <w:szCs w:val="24"/>
        </w:rPr>
        <w:t>Project</w:t>
      </w:r>
      <w:r w:rsidRPr="003C05B1">
        <w:rPr>
          <w:rFonts w:ascii="Arial" w:hAnsi="Arial" w:cs="Arial"/>
          <w:b/>
          <w:sz w:val="24"/>
          <w:szCs w:val="24"/>
        </w:rPr>
        <w:t xml:space="preserve"> Financial Reconciliation and Related Financial Information:</w:t>
      </w:r>
      <w:r w:rsidRPr="003C05B1">
        <w:rPr>
          <w:rFonts w:ascii="Arial" w:hAnsi="Arial" w:cs="Arial"/>
          <w:sz w:val="24"/>
          <w:szCs w:val="24"/>
        </w:rPr>
        <w:t xml:space="preserve">  A total of </w:t>
      </w:r>
      <w:r w:rsidRPr="003C05B1">
        <w:rPr>
          <w:rFonts w:ascii="Arial" w:hAnsi="Arial" w:cs="Arial"/>
          <w:b/>
          <w:sz w:val="24"/>
          <w:szCs w:val="24"/>
        </w:rPr>
        <w:t>$9,666</w:t>
      </w:r>
      <w:r w:rsidRPr="003C05B1">
        <w:rPr>
          <w:rFonts w:ascii="Arial" w:hAnsi="Arial" w:cs="Arial"/>
          <w:sz w:val="24"/>
          <w:szCs w:val="24"/>
        </w:rPr>
        <w:t xml:space="preserve"> has been expended in the period since the last report, as contracted remuneration for Peter Cooke (for the months of Jul, Aug and Sep 17).  We have now concluded our contractual responsibilities and extended arrangement with the author.  That means we have </w:t>
      </w:r>
      <w:r w:rsidRPr="003C05B1">
        <w:rPr>
          <w:rFonts w:ascii="Arial" w:hAnsi="Arial" w:cs="Arial"/>
          <w:b/>
          <w:sz w:val="24"/>
          <w:szCs w:val="24"/>
        </w:rPr>
        <w:t>expended $179,353</w:t>
      </w:r>
      <w:r w:rsidRPr="003C05B1">
        <w:rPr>
          <w:rFonts w:ascii="Arial" w:hAnsi="Arial" w:cs="Arial"/>
          <w:sz w:val="24"/>
          <w:szCs w:val="24"/>
        </w:rPr>
        <w:t xml:space="preserve"> (actual of $182,106.42, with a small differential) on the project to date, </w:t>
      </w:r>
      <w:r w:rsidRPr="003C05B1">
        <w:rPr>
          <w:rFonts w:ascii="Arial" w:hAnsi="Arial" w:cs="Arial"/>
          <w:b/>
          <w:sz w:val="24"/>
          <w:szCs w:val="24"/>
        </w:rPr>
        <w:t>out of the $180,117</w:t>
      </w:r>
      <w:r w:rsidRPr="003C05B1">
        <w:rPr>
          <w:rFonts w:ascii="Arial" w:hAnsi="Arial" w:cs="Arial"/>
          <w:sz w:val="24"/>
          <w:szCs w:val="24"/>
        </w:rPr>
        <w:t xml:space="preserve"> </w:t>
      </w:r>
      <w:r w:rsidRPr="003C05B1">
        <w:rPr>
          <w:rFonts w:ascii="Arial" w:hAnsi="Arial" w:cs="Arial"/>
          <w:b/>
          <w:sz w:val="24"/>
          <w:szCs w:val="24"/>
        </w:rPr>
        <w:t>funds raised</w:t>
      </w:r>
      <w:r w:rsidRPr="003C05B1">
        <w:rPr>
          <w:rFonts w:ascii="Arial" w:hAnsi="Arial" w:cs="Arial"/>
          <w:sz w:val="24"/>
          <w:szCs w:val="24"/>
        </w:rPr>
        <w:t xml:space="preserve"> for the project.  The balance has obviously been an amount of $2,753 paid from RNZE CT funds very early in the project and before the original LGB grant.  We still have $10,000 in our publishing seed fund, raised from the NAM Literary Fund.  There have been no other significant changes to the financial information since the last Trust Board meeting; and  </w:t>
      </w:r>
    </w:p>
    <w:p w:rsidR="003C05B1" w:rsidRPr="003C05B1" w:rsidRDefault="003C05B1" w:rsidP="003C05B1">
      <w:pPr>
        <w:pStyle w:val="ListParagraph"/>
        <w:tabs>
          <w:tab w:val="left" w:pos="709"/>
          <w:tab w:val="left" w:pos="1080"/>
        </w:tabs>
        <w:ind w:left="1080"/>
        <w:rPr>
          <w:rFonts w:ascii="Arial" w:hAnsi="Arial" w:cs="Arial"/>
          <w:sz w:val="24"/>
          <w:szCs w:val="24"/>
        </w:rPr>
      </w:pPr>
    </w:p>
    <w:p w:rsidR="004F5817" w:rsidRDefault="003C05B1" w:rsidP="00355A1F">
      <w:pPr>
        <w:pStyle w:val="ListParagraph"/>
        <w:numPr>
          <w:ilvl w:val="0"/>
          <w:numId w:val="4"/>
        </w:numPr>
        <w:tabs>
          <w:tab w:val="left" w:pos="1080"/>
        </w:tabs>
        <w:rPr>
          <w:rFonts w:ascii="Arial" w:hAnsi="Arial" w:cs="Arial"/>
          <w:sz w:val="24"/>
          <w:szCs w:val="24"/>
        </w:rPr>
      </w:pPr>
      <w:r w:rsidRPr="00BB37C4">
        <w:rPr>
          <w:rFonts w:ascii="Arial" w:hAnsi="Arial" w:cs="Arial"/>
          <w:sz w:val="24"/>
          <w:szCs w:val="24"/>
        </w:rPr>
        <w:lastRenderedPageBreak/>
        <w:t>Future</w:t>
      </w:r>
      <w:r w:rsidRPr="003C05B1">
        <w:rPr>
          <w:rFonts w:ascii="Arial" w:hAnsi="Arial" w:cs="Arial"/>
          <w:b/>
          <w:sz w:val="24"/>
          <w:szCs w:val="24"/>
        </w:rPr>
        <w:t xml:space="preserve"> Intentions/Project Plan:</w:t>
      </w:r>
      <w:r w:rsidRPr="003C05B1">
        <w:rPr>
          <w:rFonts w:ascii="Arial" w:hAnsi="Arial" w:cs="Arial"/>
          <w:sz w:val="24"/>
          <w:szCs w:val="24"/>
        </w:rPr>
        <w:t xml:space="preserve"> as presented in </w:t>
      </w:r>
      <w:r w:rsidR="008629E8">
        <w:rPr>
          <w:rFonts w:ascii="Arial" w:hAnsi="Arial" w:cs="Arial"/>
          <w:sz w:val="24"/>
          <w:szCs w:val="24"/>
        </w:rPr>
        <w:t>9</w:t>
      </w:r>
      <w:r w:rsidRPr="003C05B1">
        <w:rPr>
          <w:rFonts w:ascii="Arial" w:hAnsi="Arial" w:cs="Arial"/>
          <w:sz w:val="24"/>
          <w:szCs w:val="24"/>
        </w:rPr>
        <w:t xml:space="preserve">a. and </w:t>
      </w:r>
      <w:r w:rsidR="008629E8">
        <w:rPr>
          <w:rFonts w:ascii="Arial" w:hAnsi="Arial" w:cs="Arial"/>
          <w:sz w:val="24"/>
          <w:szCs w:val="24"/>
        </w:rPr>
        <w:t>9</w:t>
      </w:r>
      <w:r w:rsidRPr="003C05B1">
        <w:rPr>
          <w:rFonts w:ascii="Arial" w:hAnsi="Arial" w:cs="Arial"/>
          <w:sz w:val="24"/>
          <w:szCs w:val="24"/>
        </w:rPr>
        <w:t>b. above.</w:t>
      </w:r>
      <w:r w:rsidR="008629E8">
        <w:rPr>
          <w:rFonts w:ascii="Arial" w:hAnsi="Arial" w:cs="Arial"/>
          <w:sz w:val="24"/>
          <w:szCs w:val="24"/>
        </w:rPr>
        <w:t xml:space="preserve">  It was agreed that </w:t>
      </w:r>
      <w:r w:rsidR="004F5817">
        <w:rPr>
          <w:rFonts w:ascii="Arial" w:hAnsi="Arial" w:cs="Arial"/>
          <w:sz w:val="24"/>
          <w:szCs w:val="24"/>
        </w:rPr>
        <w:t>the following action be undertaken:</w:t>
      </w:r>
    </w:p>
    <w:p w:rsidR="004F5817" w:rsidRDefault="004F5817" w:rsidP="004F5817">
      <w:pPr>
        <w:pStyle w:val="ListParagraph"/>
        <w:tabs>
          <w:tab w:val="left" w:pos="1080"/>
        </w:tabs>
        <w:rPr>
          <w:rFonts w:ascii="Arial" w:hAnsi="Arial" w:cs="Arial"/>
          <w:sz w:val="24"/>
          <w:szCs w:val="24"/>
        </w:rPr>
      </w:pPr>
    </w:p>
    <w:p w:rsidR="004F5817" w:rsidRDefault="004F5817" w:rsidP="004F5817">
      <w:pPr>
        <w:pStyle w:val="ListParagraph"/>
        <w:tabs>
          <w:tab w:val="left" w:pos="1080"/>
        </w:tabs>
        <w:rPr>
          <w:rFonts w:ascii="Arial" w:hAnsi="Arial" w:cs="Arial"/>
          <w:sz w:val="24"/>
          <w:szCs w:val="24"/>
        </w:rPr>
      </w:pPr>
      <w:r>
        <w:rPr>
          <w:rFonts w:ascii="Arial" w:hAnsi="Arial" w:cs="Arial"/>
          <w:sz w:val="24"/>
          <w:szCs w:val="24"/>
        </w:rPr>
        <w:t>(1)</w:t>
      </w:r>
      <w:r>
        <w:rPr>
          <w:rFonts w:ascii="Arial" w:hAnsi="Arial" w:cs="Arial"/>
          <w:sz w:val="24"/>
          <w:szCs w:val="24"/>
        </w:rPr>
        <w:tab/>
      </w:r>
      <w:r>
        <w:rPr>
          <w:rFonts w:ascii="Arial" w:hAnsi="Arial" w:cs="Arial"/>
          <w:sz w:val="24"/>
          <w:szCs w:val="24"/>
        </w:rPr>
        <w:tab/>
        <w:t>S</w:t>
      </w:r>
      <w:r w:rsidR="008629E8">
        <w:rPr>
          <w:rFonts w:ascii="Arial" w:hAnsi="Arial" w:cs="Arial"/>
          <w:sz w:val="24"/>
          <w:szCs w:val="24"/>
        </w:rPr>
        <w:t>ubject to final negotiation and resolving a satisfactory outcome by the Chair, that Exisle Publishing was the preferred publisher and that we conclude an agreement for them to publish the book and release by early 2019</w:t>
      </w:r>
      <w:r>
        <w:rPr>
          <w:rFonts w:ascii="Arial" w:hAnsi="Arial" w:cs="Arial"/>
          <w:sz w:val="24"/>
          <w:szCs w:val="24"/>
        </w:rPr>
        <w:t>;</w:t>
      </w:r>
    </w:p>
    <w:p w:rsidR="004F5817" w:rsidRDefault="004F5817" w:rsidP="004F5817">
      <w:pPr>
        <w:pStyle w:val="ListParagraph"/>
        <w:tabs>
          <w:tab w:val="left" w:pos="1080"/>
        </w:tabs>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r>
      <w:r w:rsidR="008629E8">
        <w:rPr>
          <w:rFonts w:ascii="Arial" w:hAnsi="Arial" w:cs="Arial"/>
          <w:sz w:val="24"/>
          <w:szCs w:val="24"/>
        </w:rPr>
        <w:t xml:space="preserve">A preferential price of $50 (incl GST) was suggested for serving and retired RNZE, from the 350 books we are required to purchase (at a 50% discounted </w:t>
      </w:r>
      <w:r>
        <w:rPr>
          <w:rFonts w:ascii="Arial" w:hAnsi="Arial" w:cs="Arial"/>
          <w:sz w:val="24"/>
          <w:szCs w:val="24"/>
        </w:rPr>
        <w:t xml:space="preserve">rate </w:t>
      </w:r>
      <w:r w:rsidR="008629E8">
        <w:rPr>
          <w:rFonts w:ascii="Arial" w:hAnsi="Arial" w:cs="Arial"/>
          <w:sz w:val="24"/>
          <w:szCs w:val="24"/>
        </w:rPr>
        <w:t>from the full retail price), whereas the pre-p</w:t>
      </w:r>
      <w:r>
        <w:rPr>
          <w:rFonts w:ascii="Arial" w:hAnsi="Arial" w:cs="Arial"/>
          <w:sz w:val="24"/>
          <w:szCs w:val="24"/>
        </w:rPr>
        <w:t>u</w:t>
      </w:r>
      <w:r w:rsidR="008629E8">
        <w:rPr>
          <w:rFonts w:ascii="Arial" w:hAnsi="Arial" w:cs="Arial"/>
          <w:sz w:val="24"/>
          <w:szCs w:val="24"/>
        </w:rPr>
        <w:t>blication sale price was to be $60 (incl GST).</w:t>
      </w:r>
      <w:r>
        <w:rPr>
          <w:rFonts w:ascii="Arial" w:hAnsi="Arial" w:cs="Arial"/>
          <w:sz w:val="24"/>
          <w:szCs w:val="24"/>
        </w:rPr>
        <w:t xml:space="preserve">  The recommended full retail price was $69.99 (incl GST);</w:t>
      </w:r>
    </w:p>
    <w:p w:rsidR="004F5817" w:rsidRDefault="004F5817" w:rsidP="004F5817">
      <w:pPr>
        <w:pStyle w:val="ListParagraph"/>
        <w:tabs>
          <w:tab w:val="left" w:pos="1080"/>
        </w:tabs>
        <w:rPr>
          <w:rFonts w:ascii="Arial" w:hAnsi="Arial" w:cs="Arial"/>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t>Once finalised with Exisle, Chair will make contact with both Massey University Press and Steele Roberts, to decline their respective publishing offers;</w:t>
      </w:r>
    </w:p>
    <w:p w:rsidR="004F5817" w:rsidRDefault="004F5817" w:rsidP="004F5817">
      <w:pPr>
        <w:pStyle w:val="ListParagraph"/>
        <w:tabs>
          <w:tab w:val="left" w:pos="1080"/>
        </w:tabs>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ab/>
        <w:t>Chair and Dep Chair will work with author Peter Cooke and Exisle, in the selection and provision of imagery and graphic material which is to accompany the manuscript; and</w:t>
      </w:r>
    </w:p>
    <w:p w:rsidR="00CB74BD" w:rsidRDefault="004F5817" w:rsidP="004F5817">
      <w:pPr>
        <w:pStyle w:val="ListParagraph"/>
        <w:tabs>
          <w:tab w:val="left" w:pos="1080"/>
        </w:tabs>
        <w:rPr>
          <w:rFonts w:ascii="Arial" w:hAnsi="Arial" w:cs="Arial"/>
          <w:sz w:val="24"/>
          <w:szCs w:val="24"/>
        </w:rPr>
      </w:pPr>
      <w:r>
        <w:rPr>
          <w:rFonts w:ascii="Arial" w:hAnsi="Arial" w:cs="Arial"/>
          <w:sz w:val="24"/>
          <w:szCs w:val="24"/>
        </w:rPr>
        <w:t>(5)</w:t>
      </w:r>
      <w:r>
        <w:rPr>
          <w:rFonts w:ascii="Arial" w:hAnsi="Arial" w:cs="Arial"/>
          <w:sz w:val="24"/>
          <w:szCs w:val="24"/>
        </w:rPr>
        <w:tab/>
      </w:r>
      <w:r>
        <w:rPr>
          <w:rFonts w:ascii="Arial" w:hAnsi="Arial" w:cs="Arial"/>
          <w:sz w:val="24"/>
          <w:szCs w:val="24"/>
        </w:rPr>
        <w:tab/>
        <w:t xml:space="preserve">CO 2ER to circulate the second draft revision via NZDF to seek their concurrence with the manuscript, as there were a few more recent and sensitive entries which required clearance before editing and publishing could take place.  </w:t>
      </w:r>
    </w:p>
    <w:p w:rsidR="000E6857" w:rsidRDefault="000E6857" w:rsidP="004F5817">
      <w:pPr>
        <w:pStyle w:val="ListParagraph"/>
        <w:tabs>
          <w:tab w:val="left" w:pos="1080"/>
        </w:tabs>
        <w:rPr>
          <w:rFonts w:ascii="Arial" w:hAnsi="Arial" w:cs="Arial"/>
          <w:sz w:val="24"/>
          <w:szCs w:val="24"/>
        </w:rPr>
      </w:pPr>
    </w:p>
    <w:p w:rsidR="005E5015" w:rsidRDefault="000E6857" w:rsidP="001204CC">
      <w:pPr>
        <w:rPr>
          <w:rFonts w:ascii="Arial" w:hAnsi="Arial" w:cs="Arial"/>
          <w:b/>
          <w:sz w:val="24"/>
          <w:szCs w:val="24"/>
        </w:rPr>
      </w:pPr>
      <w:r w:rsidRPr="000E6857">
        <w:rPr>
          <w:rFonts w:ascii="Arial" w:hAnsi="Arial" w:cs="Arial"/>
          <w:i/>
          <w:sz w:val="24"/>
          <w:szCs w:val="24"/>
        </w:rPr>
        <w:t xml:space="preserve">Moved: </w:t>
      </w:r>
      <w:r>
        <w:rPr>
          <w:rFonts w:ascii="Arial" w:hAnsi="Arial" w:cs="Arial"/>
          <w:i/>
          <w:sz w:val="24"/>
          <w:szCs w:val="24"/>
        </w:rPr>
        <w:tab/>
      </w:r>
      <w:r w:rsidRPr="000E6857">
        <w:rPr>
          <w:rFonts w:ascii="Arial" w:hAnsi="Arial" w:cs="Arial"/>
          <w:i/>
          <w:sz w:val="24"/>
          <w:szCs w:val="24"/>
        </w:rPr>
        <w:t>P.M. Hayward</w:t>
      </w:r>
      <w:r w:rsidR="005E5015" w:rsidRPr="000E6857">
        <w:rPr>
          <w:rFonts w:ascii="Arial" w:hAnsi="Arial" w:cs="Arial"/>
          <w:i/>
          <w:sz w:val="24"/>
          <w:szCs w:val="24"/>
        </w:rPr>
        <w:tab/>
      </w:r>
      <w:r w:rsidRPr="000E6857">
        <w:rPr>
          <w:rFonts w:ascii="Arial" w:hAnsi="Arial" w:cs="Arial"/>
          <w:i/>
          <w:sz w:val="24"/>
          <w:szCs w:val="24"/>
        </w:rPr>
        <w:tab/>
        <w:t xml:space="preserve">Seconded: </w:t>
      </w:r>
      <w:r>
        <w:rPr>
          <w:rFonts w:ascii="Arial" w:hAnsi="Arial" w:cs="Arial"/>
          <w:i/>
          <w:sz w:val="24"/>
          <w:szCs w:val="24"/>
        </w:rPr>
        <w:tab/>
      </w:r>
      <w:r w:rsidRPr="000E6857">
        <w:rPr>
          <w:rFonts w:ascii="Arial" w:hAnsi="Arial" w:cs="Arial"/>
          <w:i/>
          <w:sz w:val="24"/>
          <w:szCs w:val="24"/>
        </w:rPr>
        <w:t>G. Findon</w:t>
      </w:r>
      <w:r>
        <w:rPr>
          <w:rFonts w:ascii="Arial" w:hAnsi="Arial" w:cs="Arial"/>
          <w:sz w:val="24"/>
          <w:szCs w:val="24"/>
        </w:rPr>
        <w:tab/>
      </w:r>
      <w:r>
        <w:rPr>
          <w:rFonts w:ascii="Arial" w:hAnsi="Arial" w:cs="Arial"/>
          <w:sz w:val="24"/>
          <w:szCs w:val="24"/>
        </w:rPr>
        <w:tab/>
      </w:r>
      <w:r w:rsidRPr="000E6857">
        <w:rPr>
          <w:rFonts w:ascii="Arial" w:hAnsi="Arial" w:cs="Arial"/>
          <w:b/>
          <w:sz w:val="24"/>
          <w:szCs w:val="24"/>
        </w:rPr>
        <w:t>Carried</w:t>
      </w:r>
    </w:p>
    <w:p w:rsidR="000E6857" w:rsidRDefault="000E6857" w:rsidP="001204CC">
      <w:pPr>
        <w:rPr>
          <w:rFonts w:ascii="Arial" w:hAnsi="Arial" w:cs="Arial"/>
          <w:b/>
          <w:sz w:val="24"/>
          <w:szCs w:val="24"/>
        </w:rPr>
      </w:pPr>
    </w:p>
    <w:p w:rsidR="000E6857" w:rsidRPr="000E6857" w:rsidRDefault="000E6857" w:rsidP="001204CC">
      <w:pPr>
        <w:rPr>
          <w:rFonts w:ascii="Arial" w:hAnsi="Arial" w:cs="Arial"/>
          <w:b/>
          <w:sz w:val="24"/>
          <w:szCs w:val="24"/>
        </w:rPr>
      </w:pPr>
    </w:p>
    <w:p w:rsidR="00E352FF" w:rsidRDefault="00303A60" w:rsidP="000E3CE1">
      <w:pPr>
        <w:rPr>
          <w:rFonts w:ascii="Arial" w:hAnsi="Arial" w:cs="Arial"/>
          <w:b/>
          <w:sz w:val="24"/>
          <w:szCs w:val="24"/>
        </w:rPr>
      </w:pPr>
      <w:r w:rsidRPr="00303A60">
        <w:rPr>
          <w:rFonts w:ascii="Arial" w:hAnsi="Arial" w:cs="Arial"/>
          <w:sz w:val="24"/>
          <w:szCs w:val="24"/>
        </w:rPr>
        <w:t>1</w:t>
      </w:r>
      <w:r w:rsidR="000E3CE1">
        <w:rPr>
          <w:rFonts w:ascii="Arial" w:hAnsi="Arial" w:cs="Arial"/>
          <w:sz w:val="24"/>
          <w:szCs w:val="24"/>
        </w:rPr>
        <w:t>0</w:t>
      </w:r>
      <w:r w:rsidR="00A62A53" w:rsidRPr="00303A60">
        <w:rPr>
          <w:rFonts w:ascii="Arial" w:hAnsi="Arial" w:cs="Arial"/>
          <w:sz w:val="24"/>
          <w:szCs w:val="24"/>
        </w:rPr>
        <w:t>.</w:t>
      </w:r>
      <w:r w:rsidR="00A62A53" w:rsidRPr="00303A60">
        <w:rPr>
          <w:rFonts w:ascii="Arial" w:hAnsi="Arial" w:cs="Arial"/>
          <w:sz w:val="24"/>
          <w:szCs w:val="24"/>
        </w:rPr>
        <w:tab/>
      </w:r>
      <w:r w:rsidR="00A62A53" w:rsidRPr="0013582E">
        <w:rPr>
          <w:rFonts w:ascii="Arial" w:hAnsi="Arial" w:cs="Arial"/>
          <w:b/>
          <w:sz w:val="24"/>
          <w:szCs w:val="24"/>
        </w:rPr>
        <w:t>Other General Business Items:</w:t>
      </w:r>
    </w:p>
    <w:p w:rsidR="00C1281D" w:rsidRDefault="00C1281D" w:rsidP="000E3CE1">
      <w:pPr>
        <w:rPr>
          <w:rFonts w:ascii="Arial" w:hAnsi="Arial" w:cs="Arial"/>
          <w:b/>
          <w:sz w:val="24"/>
          <w:szCs w:val="24"/>
        </w:rPr>
      </w:pPr>
    </w:p>
    <w:p w:rsidR="00E352FF" w:rsidRDefault="00E352FF" w:rsidP="00355A1F">
      <w:pPr>
        <w:pStyle w:val="ListParagraph"/>
        <w:numPr>
          <w:ilvl w:val="0"/>
          <w:numId w:val="5"/>
        </w:numPr>
        <w:tabs>
          <w:tab w:val="left" w:pos="1080"/>
        </w:tabs>
        <w:rPr>
          <w:rFonts w:ascii="Arial" w:hAnsi="Arial" w:cs="Arial"/>
          <w:sz w:val="24"/>
          <w:szCs w:val="24"/>
        </w:rPr>
      </w:pPr>
      <w:r w:rsidRPr="00E352FF">
        <w:rPr>
          <w:rFonts w:ascii="Arial" w:hAnsi="Arial" w:cs="Arial"/>
          <w:b/>
          <w:sz w:val="24"/>
          <w:szCs w:val="24"/>
        </w:rPr>
        <w:t xml:space="preserve">PNCC Military Heritage Exhibition Facility </w:t>
      </w:r>
      <w:r>
        <w:rPr>
          <w:rFonts w:ascii="Arial" w:hAnsi="Arial" w:cs="Arial"/>
          <w:b/>
          <w:sz w:val="24"/>
          <w:szCs w:val="24"/>
        </w:rPr>
        <w:t xml:space="preserve">(MHEF) </w:t>
      </w:r>
      <w:r w:rsidRPr="00E352FF">
        <w:rPr>
          <w:rFonts w:ascii="Arial" w:hAnsi="Arial" w:cs="Arial"/>
          <w:b/>
          <w:sz w:val="24"/>
          <w:szCs w:val="24"/>
        </w:rPr>
        <w:t>– Issues and Options Paper</w:t>
      </w:r>
      <w:r>
        <w:rPr>
          <w:rFonts w:ascii="Arial" w:hAnsi="Arial" w:cs="Arial"/>
          <w:sz w:val="24"/>
          <w:szCs w:val="24"/>
        </w:rPr>
        <w:t xml:space="preserve">.  Chair had previously circulated a copy of a set of recommendations which went to the PNCC Arts, Culture and Heritage Committee (AC&amp;HC) on 13 Nov 17.  It also contained a detailed report from Bridget Wellwood, a museum consultant engaged by PNCC to undertake the study back in Sep 17.  She has visited the ECMC on a number of occasions and directed a considerable portion of her report on the ECMC, with its benefits and shortcomings, etc.  All recommendations were accepted by the AC&amp;HC and will go to a full PNCC meeting on 4 Dec 17 for adoption/approval.  Once that occurs, we expect there will be further discussion on the future of the ECMC and how it might relate and contribute to the MHEF and Te Manawa in the future.  This will require Trust Board consideration for the future – more to follow;      </w:t>
      </w:r>
    </w:p>
    <w:p w:rsidR="00E352FF" w:rsidRPr="00E352FF" w:rsidRDefault="00E352FF" w:rsidP="00E352FF">
      <w:pPr>
        <w:tabs>
          <w:tab w:val="left" w:pos="1080"/>
        </w:tabs>
        <w:rPr>
          <w:rFonts w:ascii="Arial" w:hAnsi="Arial" w:cs="Arial"/>
          <w:sz w:val="24"/>
          <w:szCs w:val="24"/>
        </w:rPr>
      </w:pPr>
    </w:p>
    <w:p w:rsidR="00B34616" w:rsidRDefault="00DD6485" w:rsidP="00355A1F">
      <w:pPr>
        <w:pStyle w:val="ListParagraph"/>
        <w:numPr>
          <w:ilvl w:val="0"/>
          <w:numId w:val="5"/>
        </w:numPr>
        <w:tabs>
          <w:tab w:val="left" w:pos="1080"/>
        </w:tabs>
        <w:rPr>
          <w:rFonts w:ascii="Arial" w:hAnsi="Arial" w:cs="Arial"/>
          <w:sz w:val="24"/>
          <w:szCs w:val="24"/>
        </w:rPr>
      </w:pPr>
      <w:r>
        <w:rPr>
          <w:rFonts w:ascii="Arial" w:hAnsi="Arial" w:cs="Arial"/>
          <w:sz w:val="24"/>
          <w:szCs w:val="24"/>
        </w:rPr>
        <w:t xml:space="preserve">The </w:t>
      </w:r>
      <w:r w:rsidRPr="000E6857">
        <w:rPr>
          <w:rFonts w:ascii="Arial" w:hAnsi="Arial" w:cs="Arial"/>
          <w:b/>
          <w:sz w:val="24"/>
          <w:szCs w:val="24"/>
        </w:rPr>
        <w:t>need for succession planning</w:t>
      </w:r>
      <w:r>
        <w:rPr>
          <w:rFonts w:ascii="Arial" w:hAnsi="Arial" w:cs="Arial"/>
          <w:sz w:val="24"/>
          <w:szCs w:val="24"/>
        </w:rPr>
        <w:t xml:space="preserve"> was </w:t>
      </w:r>
      <w:r w:rsidR="000E6857">
        <w:rPr>
          <w:rFonts w:ascii="Arial" w:hAnsi="Arial" w:cs="Arial"/>
          <w:sz w:val="24"/>
          <w:szCs w:val="24"/>
        </w:rPr>
        <w:t>raised</w:t>
      </w:r>
      <w:r>
        <w:rPr>
          <w:rFonts w:ascii="Arial" w:hAnsi="Arial" w:cs="Arial"/>
          <w:sz w:val="24"/>
          <w:szCs w:val="24"/>
        </w:rPr>
        <w:t xml:space="preserve">. </w:t>
      </w:r>
      <w:r w:rsidR="004F5817">
        <w:rPr>
          <w:rFonts w:ascii="Arial" w:hAnsi="Arial" w:cs="Arial"/>
          <w:sz w:val="24"/>
          <w:szCs w:val="24"/>
        </w:rPr>
        <w:t>Dep Ch</w:t>
      </w:r>
      <w:r w:rsidR="000E6857">
        <w:rPr>
          <w:rFonts w:ascii="Arial" w:hAnsi="Arial" w:cs="Arial"/>
          <w:sz w:val="24"/>
          <w:szCs w:val="24"/>
        </w:rPr>
        <w:t>a</w:t>
      </w:r>
      <w:r w:rsidR="004F5817">
        <w:rPr>
          <w:rFonts w:ascii="Arial" w:hAnsi="Arial" w:cs="Arial"/>
          <w:sz w:val="24"/>
          <w:szCs w:val="24"/>
        </w:rPr>
        <w:t xml:space="preserve">ir indicated that he wished to step down from both the Trust Board and his position as Hon Curator of the ECMC by the end of 2018.  Chair also indicated that he wished to step down as Trust Board Chair following the launch of the CHP book and conclusion of this project.  He indicated that in discussions with Todd Hart, that Col Hart would be prepared to take over as Chair in the future.  Also, </w:t>
      </w:r>
      <w:r w:rsidR="000E6857">
        <w:rPr>
          <w:rFonts w:ascii="Arial" w:hAnsi="Arial" w:cs="Arial"/>
          <w:sz w:val="24"/>
          <w:szCs w:val="24"/>
        </w:rPr>
        <w:t xml:space="preserve">that </w:t>
      </w:r>
      <w:r w:rsidR="004F5817">
        <w:rPr>
          <w:rFonts w:ascii="Arial" w:hAnsi="Arial" w:cs="Arial"/>
          <w:sz w:val="24"/>
          <w:szCs w:val="24"/>
        </w:rPr>
        <w:t>Don Jones had indicated that he would rejoin as a trustee, following his return from overseas in 202</w:t>
      </w:r>
      <w:r w:rsidR="000E6857">
        <w:rPr>
          <w:rFonts w:ascii="Arial" w:hAnsi="Arial" w:cs="Arial"/>
          <w:sz w:val="24"/>
          <w:szCs w:val="24"/>
        </w:rPr>
        <w:t>0-2</w:t>
      </w:r>
      <w:r w:rsidR="004F5817">
        <w:rPr>
          <w:rFonts w:ascii="Arial" w:hAnsi="Arial" w:cs="Arial"/>
          <w:sz w:val="24"/>
          <w:szCs w:val="24"/>
        </w:rPr>
        <w:t xml:space="preserve">1.  The need for a succession plan </w:t>
      </w:r>
      <w:r w:rsidR="00355A1F">
        <w:rPr>
          <w:rFonts w:ascii="Arial" w:hAnsi="Arial" w:cs="Arial"/>
          <w:sz w:val="24"/>
          <w:szCs w:val="24"/>
        </w:rPr>
        <w:t xml:space="preserve">was highlighted and the future of </w:t>
      </w:r>
      <w:r w:rsidR="000E6857">
        <w:rPr>
          <w:rFonts w:ascii="Arial" w:hAnsi="Arial" w:cs="Arial"/>
          <w:sz w:val="24"/>
          <w:szCs w:val="24"/>
        </w:rPr>
        <w:t xml:space="preserve">both </w:t>
      </w:r>
      <w:r w:rsidR="00355A1F">
        <w:rPr>
          <w:rFonts w:ascii="Arial" w:hAnsi="Arial" w:cs="Arial"/>
          <w:sz w:val="24"/>
          <w:szCs w:val="24"/>
        </w:rPr>
        <w:t xml:space="preserve">the RNZE CT </w:t>
      </w:r>
      <w:r w:rsidR="000E6857">
        <w:rPr>
          <w:rFonts w:ascii="Arial" w:hAnsi="Arial" w:cs="Arial"/>
          <w:sz w:val="24"/>
          <w:szCs w:val="24"/>
        </w:rPr>
        <w:t xml:space="preserve">and ECMC </w:t>
      </w:r>
      <w:r w:rsidR="00355A1F">
        <w:rPr>
          <w:rFonts w:ascii="Arial" w:hAnsi="Arial" w:cs="Arial"/>
          <w:sz w:val="24"/>
          <w:szCs w:val="24"/>
        </w:rPr>
        <w:t xml:space="preserve">will </w:t>
      </w:r>
      <w:r w:rsidR="004F5817">
        <w:rPr>
          <w:rFonts w:ascii="Arial" w:hAnsi="Arial" w:cs="Arial"/>
          <w:sz w:val="24"/>
          <w:szCs w:val="24"/>
        </w:rPr>
        <w:t>require</w:t>
      </w:r>
      <w:r w:rsidR="00355A1F">
        <w:rPr>
          <w:rFonts w:ascii="Arial" w:hAnsi="Arial" w:cs="Arial"/>
          <w:sz w:val="24"/>
          <w:szCs w:val="24"/>
        </w:rPr>
        <w:t xml:space="preserve"> further discussion </w:t>
      </w:r>
      <w:r w:rsidR="00355A1F">
        <w:rPr>
          <w:rFonts w:ascii="Arial" w:hAnsi="Arial" w:cs="Arial"/>
          <w:sz w:val="24"/>
          <w:szCs w:val="24"/>
        </w:rPr>
        <w:lastRenderedPageBreak/>
        <w:t xml:space="preserve">and </w:t>
      </w:r>
      <w:r w:rsidR="004F5817">
        <w:rPr>
          <w:rFonts w:ascii="Arial" w:hAnsi="Arial" w:cs="Arial"/>
          <w:sz w:val="24"/>
          <w:szCs w:val="24"/>
        </w:rPr>
        <w:t xml:space="preserve">strategic </w:t>
      </w:r>
      <w:r w:rsidR="00355A1F">
        <w:rPr>
          <w:rFonts w:ascii="Arial" w:hAnsi="Arial" w:cs="Arial"/>
          <w:sz w:val="24"/>
          <w:szCs w:val="24"/>
        </w:rPr>
        <w:t>planning by the next meeting.</w:t>
      </w:r>
      <w:r w:rsidR="000E6857">
        <w:rPr>
          <w:rFonts w:ascii="Arial" w:hAnsi="Arial" w:cs="Arial"/>
          <w:sz w:val="24"/>
          <w:szCs w:val="24"/>
        </w:rPr>
        <w:t xml:space="preserve">  (</w:t>
      </w:r>
      <w:r w:rsidR="000E6857" w:rsidRPr="000E6857">
        <w:rPr>
          <w:rFonts w:ascii="Arial" w:hAnsi="Arial" w:cs="Arial"/>
          <w:b/>
          <w:sz w:val="24"/>
          <w:szCs w:val="24"/>
        </w:rPr>
        <w:t>Footnote:</w:t>
      </w:r>
      <w:r w:rsidR="000E6857">
        <w:rPr>
          <w:rFonts w:ascii="Arial" w:hAnsi="Arial" w:cs="Arial"/>
          <w:sz w:val="24"/>
          <w:szCs w:val="24"/>
        </w:rPr>
        <w:t xml:space="preserve"> Paul Hayward’s link dropped out at this stage as he left the meeting.  However, he has emailed to suggest that we set aside time in early 2018 to do some strategic planning and look at the future of both the RNZE CT and ECMC and see what succession planning will be required, as well as the future objects for the Trust and ECMC); and  </w:t>
      </w:r>
    </w:p>
    <w:p w:rsidR="00355A1F" w:rsidRDefault="00355A1F" w:rsidP="00355A1F">
      <w:pPr>
        <w:pStyle w:val="ListParagraph"/>
        <w:tabs>
          <w:tab w:val="left" w:pos="1080"/>
        </w:tabs>
        <w:rPr>
          <w:rFonts w:ascii="Arial" w:hAnsi="Arial" w:cs="Arial"/>
          <w:sz w:val="24"/>
          <w:szCs w:val="24"/>
        </w:rPr>
      </w:pPr>
    </w:p>
    <w:p w:rsidR="00355A1F" w:rsidRDefault="00355A1F" w:rsidP="00355A1F">
      <w:pPr>
        <w:pStyle w:val="ListParagraph"/>
        <w:numPr>
          <w:ilvl w:val="0"/>
          <w:numId w:val="5"/>
        </w:numPr>
        <w:tabs>
          <w:tab w:val="left" w:pos="1080"/>
        </w:tabs>
        <w:rPr>
          <w:rFonts w:ascii="Arial" w:hAnsi="Arial" w:cs="Arial"/>
          <w:sz w:val="24"/>
          <w:szCs w:val="24"/>
        </w:rPr>
      </w:pPr>
      <w:r>
        <w:rPr>
          <w:rFonts w:ascii="Arial" w:hAnsi="Arial" w:cs="Arial"/>
          <w:sz w:val="24"/>
          <w:szCs w:val="24"/>
        </w:rPr>
        <w:t xml:space="preserve">A need for a </w:t>
      </w:r>
      <w:r w:rsidRPr="000E6857">
        <w:rPr>
          <w:rFonts w:ascii="Arial" w:hAnsi="Arial" w:cs="Arial"/>
          <w:b/>
          <w:sz w:val="24"/>
          <w:szCs w:val="24"/>
        </w:rPr>
        <w:t>new</w:t>
      </w:r>
      <w:r w:rsidR="000E6857">
        <w:rPr>
          <w:rFonts w:ascii="Arial" w:hAnsi="Arial" w:cs="Arial"/>
          <w:b/>
          <w:sz w:val="24"/>
          <w:szCs w:val="24"/>
        </w:rPr>
        <w:t>/replacement</w:t>
      </w:r>
      <w:r w:rsidRPr="000E6857">
        <w:rPr>
          <w:rFonts w:ascii="Arial" w:hAnsi="Arial" w:cs="Arial"/>
          <w:b/>
          <w:sz w:val="24"/>
          <w:szCs w:val="24"/>
        </w:rPr>
        <w:t xml:space="preserve"> secretary</w:t>
      </w:r>
      <w:r>
        <w:rPr>
          <w:rFonts w:ascii="Arial" w:hAnsi="Arial" w:cs="Arial"/>
          <w:sz w:val="24"/>
          <w:szCs w:val="24"/>
        </w:rPr>
        <w:t xml:space="preserve"> was highlighted </w:t>
      </w:r>
      <w:r w:rsidR="000E6857">
        <w:rPr>
          <w:rFonts w:ascii="Arial" w:hAnsi="Arial" w:cs="Arial"/>
          <w:sz w:val="24"/>
          <w:szCs w:val="24"/>
        </w:rPr>
        <w:t xml:space="preserve">upon the posting of the current incumbent </w:t>
      </w:r>
      <w:r>
        <w:rPr>
          <w:rFonts w:ascii="Arial" w:hAnsi="Arial" w:cs="Arial"/>
          <w:sz w:val="24"/>
          <w:szCs w:val="24"/>
        </w:rPr>
        <w:t>and will be chosen</w:t>
      </w:r>
      <w:r w:rsidR="000E6857">
        <w:rPr>
          <w:rFonts w:ascii="Arial" w:hAnsi="Arial" w:cs="Arial"/>
          <w:sz w:val="24"/>
          <w:szCs w:val="24"/>
        </w:rPr>
        <w:t>/advised</w:t>
      </w:r>
      <w:r>
        <w:rPr>
          <w:rFonts w:ascii="Arial" w:hAnsi="Arial" w:cs="Arial"/>
          <w:sz w:val="24"/>
          <w:szCs w:val="24"/>
        </w:rPr>
        <w:t xml:space="preserve"> </w:t>
      </w:r>
      <w:r w:rsidR="00875531">
        <w:rPr>
          <w:rFonts w:ascii="Arial" w:hAnsi="Arial" w:cs="Arial"/>
          <w:sz w:val="24"/>
          <w:szCs w:val="24"/>
        </w:rPr>
        <w:t xml:space="preserve">by CO </w:t>
      </w:r>
      <w:r w:rsidR="000E6857">
        <w:rPr>
          <w:rFonts w:ascii="Arial" w:hAnsi="Arial" w:cs="Arial"/>
          <w:sz w:val="24"/>
          <w:szCs w:val="24"/>
        </w:rPr>
        <w:t xml:space="preserve">2ER </w:t>
      </w:r>
      <w:r w:rsidR="00875531">
        <w:rPr>
          <w:rFonts w:ascii="Arial" w:hAnsi="Arial" w:cs="Arial"/>
          <w:sz w:val="24"/>
          <w:szCs w:val="24"/>
        </w:rPr>
        <w:t>by the next meeting in February</w:t>
      </w:r>
      <w:r w:rsidR="000E6857">
        <w:rPr>
          <w:rFonts w:ascii="Arial" w:hAnsi="Arial" w:cs="Arial"/>
          <w:sz w:val="24"/>
          <w:szCs w:val="24"/>
        </w:rPr>
        <w:t xml:space="preserve"> 2018</w:t>
      </w:r>
      <w:r w:rsidR="00875531">
        <w:rPr>
          <w:rFonts w:ascii="Arial" w:hAnsi="Arial" w:cs="Arial"/>
          <w:sz w:val="24"/>
          <w:szCs w:val="24"/>
        </w:rPr>
        <w:t>.</w:t>
      </w:r>
    </w:p>
    <w:p w:rsidR="00355A1F" w:rsidRDefault="00355A1F" w:rsidP="00355A1F">
      <w:pPr>
        <w:tabs>
          <w:tab w:val="left" w:pos="1080"/>
        </w:tabs>
        <w:rPr>
          <w:rFonts w:ascii="Arial" w:hAnsi="Arial" w:cs="Arial"/>
          <w:sz w:val="24"/>
          <w:szCs w:val="24"/>
        </w:rPr>
      </w:pPr>
    </w:p>
    <w:p w:rsidR="00355A1F" w:rsidRPr="00355A1F" w:rsidRDefault="00355A1F" w:rsidP="00355A1F">
      <w:pPr>
        <w:tabs>
          <w:tab w:val="left" w:pos="1080"/>
        </w:tabs>
        <w:rPr>
          <w:rFonts w:ascii="Arial" w:hAnsi="Arial" w:cs="Arial"/>
          <w:sz w:val="24"/>
          <w:szCs w:val="24"/>
        </w:rPr>
      </w:pPr>
    </w:p>
    <w:p w:rsidR="008540DD" w:rsidRDefault="008540DD">
      <w:pPr>
        <w:suppressAutoHyphens w:val="0"/>
        <w:rPr>
          <w:rFonts w:ascii="Arial" w:hAnsi="Arial" w:cs="Arial"/>
          <w:sz w:val="24"/>
          <w:szCs w:val="24"/>
        </w:rPr>
      </w:pPr>
    </w:p>
    <w:p w:rsidR="000E6857" w:rsidRDefault="000E6857" w:rsidP="00D25FEA">
      <w:pPr>
        <w:rPr>
          <w:rFonts w:ascii="Arial" w:hAnsi="Arial" w:cs="Arial"/>
          <w:b/>
          <w:sz w:val="28"/>
          <w:szCs w:val="28"/>
        </w:rPr>
      </w:pPr>
    </w:p>
    <w:p w:rsidR="00D25FEA" w:rsidRPr="008540DD" w:rsidRDefault="00D25FEA" w:rsidP="00D25FEA">
      <w:pPr>
        <w:rPr>
          <w:rFonts w:ascii="Arial" w:hAnsi="Arial" w:cs="Arial"/>
          <w:sz w:val="24"/>
          <w:szCs w:val="24"/>
        </w:rPr>
      </w:pPr>
      <w:r w:rsidRPr="008D001A">
        <w:rPr>
          <w:rFonts w:ascii="Arial" w:hAnsi="Arial" w:cs="Arial"/>
          <w:b/>
          <w:sz w:val="28"/>
          <w:szCs w:val="28"/>
        </w:rPr>
        <w:t>Item Seven:  Closure</w:t>
      </w:r>
    </w:p>
    <w:p w:rsidR="00E352FF" w:rsidRDefault="00E352FF" w:rsidP="00D25FEA">
      <w:pPr>
        <w:rPr>
          <w:rFonts w:ascii="Arial" w:hAnsi="Arial" w:cs="Arial"/>
          <w:sz w:val="24"/>
          <w:szCs w:val="24"/>
        </w:rPr>
      </w:pPr>
    </w:p>
    <w:p w:rsidR="003D64B1" w:rsidRDefault="003D64B1" w:rsidP="00D25FEA">
      <w:pPr>
        <w:rPr>
          <w:rFonts w:ascii="Arial" w:hAnsi="Arial" w:cs="Arial"/>
          <w:sz w:val="24"/>
          <w:szCs w:val="24"/>
        </w:rPr>
      </w:pPr>
      <w:r w:rsidRPr="004A4959">
        <w:rPr>
          <w:rFonts w:ascii="Arial" w:hAnsi="Arial" w:cs="Arial"/>
          <w:sz w:val="24"/>
          <w:szCs w:val="24"/>
        </w:rPr>
        <w:t xml:space="preserve">There being no further business, the </w:t>
      </w:r>
      <w:r w:rsidR="00014AF2" w:rsidRPr="004A4959">
        <w:rPr>
          <w:rFonts w:ascii="Arial" w:hAnsi="Arial" w:cs="Arial"/>
          <w:sz w:val="24"/>
          <w:szCs w:val="24"/>
        </w:rPr>
        <w:t xml:space="preserve">meeting was declared closed at </w:t>
      </w:r>
      <w:r w:rsidR="004D7B7D" w:rsidRPr="004A4959">
        <w:rPr>
          <w:rFonts w:ascii="Arial" w:hAnsi="Arial" w:cs="Arial"/>
          <w:sz w:val="24"/>
          <w:szCs w:val="24"/>
        </w:rPr>
        <w:t>1</w:t>
      </w:r>
      <w:r w:rsidR="00DE33F3" w:rsidRPr="004A4959">
        <w:rPr>
          <w:rFonts w:ascii="Arial" w:hAnsi="Arial" w:cs="Arial"/>
          <w:sz w:val="24"/>
          <w:szCs w:val="24"/>
        </w:rPr>
        <w:t>5</w:t>
      </w:r>
      <w:r w:rsidR="004A4959">
        <w:rPr>
          <w:rFonts w:ascii="Arial" w:hAnsi="Arial" w:cs="Arial"/>
          <w:sz w:val="24"/>
          <w:szCs w:val="24"/>
        </w:rPr>
        <w:t>4</w:t>
      </w:r>
      <w:r w:rsidR="007A7A80">
        <w:rPr>
          <w:rFonts w:ascii="Arial" w:hAnsi="Arial" w:cs="Arial"/>
          <w:sz w:val="24"/>
          <w:szCs w:val="24"/>
        </w:rPr>
        <w:t>5</w:t>
      </w:r>
      <w:r w:rsidRPr="004A4959">
        <w:rPr>
          <w:rFonts w:ascii="Arial" w:hAnsi="Arial" w:cs="Arial"/>
          <w:sz w:val="24"/>
          <w:szCs w:val="24"/>
        </w:rPr>
        <w:t>hrs and the Chair thank</w:t>
      </w:r>
      <w:r w:rsidR="00681CD0" w:rsidRPr="004A4959">
        <w:rPr>
          <w:rFonts w:ascii="Arial" w:hAnsi="Arial" w:cs="Arial"/>
          <w:sz w:val="24"/>
          <w:szCs w:val="24"/>
        </w:rPr>
        <w:t>ed</w:t>
      </w:r>
      <w:r w:rsidRPr="004A4959">
        <w:rPr>
          <w:rFonts w:ascii="Arial" w:hAnsi="Arial" w:cs="Arial"/>
          <w:sz w:val="24"/>
          <w:szCs w:val="24"/>
        </w:rPr>
        <w:t xml:space="preserve"> </w:t>
      </w:r>
      <w:r w:rsidR="00875CDD" w:rsidRPr="004A4959">
        <w:rPr>
          <w:rFonts w:ascii="Arial" w:hAnsi="Arial" w:cs="Arial"/>
          <w:sz w:val="24"/>
          <w:szCs w:val="24"/>
        </w:rPr>
        <w:t xml:space="preserve">all </w:t>
      </w:r>
      <w:r w:rsidRPr="004A4959">
        <w:rPr>
          <w:rFonts w:ascii="Arial" w:hAnsi="Arial" w:cs="Arial"/>
          <w:sz w:val="24"/>
          <w:szCs w:val="24"/>
        </w:rPr>
        <w:t xml:space="preserve">those present for their </w:t>
      </w:r>
      <w:r w:rsidR="00014AF2" w:rsidRPr="004A4959">
        <w:rPr>
          <w:rFonts w:ascii="Arial" w:hAnsi="Arial" w:cs="Arial"/>
          <w:sz w:val="24"/>
          <w:szCs w:val="24"/>
        </w:rPr>
        <w:t xml:space="preserve">attendance </w:t>
      </w:r>
      <w:r w:rsidR="00704854" w:rsidRPr="004A4959">
        <w:rPr>
          <w:rFonts w:ascii="Arial" w:hAnsi="Arial" w:cs="Arial"/>
          <w:sz w:val="24"/>
          <w:szCs w:val="24"/>
        </w:rPr>
        <w:t xml:space="preserve">and </w:t>
      </w:r>
      <w:r w:rsidRPr="004A4959">
        <w:rPr>
          <w:rFonts w:ascii="Arial" w:hAnsi="Arial" w:cs="Arial"/>
          <w:sz w:val="24"/>
          <w:szCs w:val="24"/>
        </w:rPr>
        <w:t>contribution</w:t>
      </w:r>
      <w:r w:rsidR="00C1281D">
        <w:rPr>
          <w:rFonts w:ascii="Arial" w:hAnsi="Arial" w:cs="Arial"/>
          <w:sz w:val="24"/>
          <w:szCs w:val="24"/>
        </w:rPr>
        <w:t xml:space="preserve"> </w:t>
      </w:r>
      <w:r w:rsidR="00E352FF">
        <w:rPr>
          <w:rFonts w:ascii="Arial" w:hAnsi="Arial" w:cs="Arial"/>
          <w:sz w:val="24"/>
          <w:szCs w:val="24"/>
        </w:rPr>
        <w:t xml:space="preserve">over the past year.  He </w:t>
      </w:r>
      <w:r w:rsidR="00C1281D">
        <w:rPr>
          <w:rFonts w:ascii="Arial" w:hAnsi="Arial" w:cs="Arial"/>
          <w:sz w:val="24"/>
          <w:szCs w:val="24"/>
        </w:rPr>
        <w:t>wished everyone happy holidays</w:t>
      </w:r>
      <w:r w:rsidR="00E352FF">
        <w:rPr>
          <w:rFonts w:ascii="Arial" w:hAnsi="Arial" w:cs="Arial"/>
          <w:sz w:val="24"/>
          <w:szCs w:val="24"/>
        </w:rPr>
        <w:t xml:space="preserve"> over the leave break</w:t>
      </w:r>
      <w:r w:rsidRPr="004A4959">
        <w:rPr>
          <w:rFonts w:ascii="Arial" w:hAnsi="Arial" w:cs="Arial"/>
          <w:sz w:val="24"/>
          <w:szCs w:val="24"/>
        </w:rPr>
        <w:t>.</w:t>
      </w:r>
      <w:r w:rsidR="00373BE4" w:rsidRPr="004A4959">
        <w:rPr>
          <w:rFonts w:ascii="Arial" w:hAnsi="Arial" w:cs="Arial"/>
          <w:sz w:val="24"/>
          <w:szCs w:val="24"/>
        </w:rPr>
        <w:t xml:space="preserve"> The nex</w:t>
      </w:r>
      <w:r w:rsidR="004D7D1E">
        <w:rPr>
          <w:rFonts w:ascii="Arial" w:hAnsi="Arial" w:cs="Arial"/>
          <w:sz w:val="24"/>
          <w:szCs w:val="24"/>
        </w:rPr>
        <w:t xml:space="preserve">t meeting was set for </w:t>
      </w:r>
      <w:r w:rsidR="00E352FF">
        <w:rPr>
          <w:rFonts w:ascii="Arial" w:hAnsi="Arial" w:cs="Arial"/>
          <w:sz w:val="24"/>
          <w:szCs w:val="24"/>
        </w:rPr>
        <w:t>1400hrs on Thu</w:t>
      </w:r>
      <w:r w:rsidR="004D7D1E">
        <w:rPr>
          <w:rFonts w:ascii="Arial" w:hAnsi="Arial" w:cs="Arial"/>
          <w:sz w:val="24"/>
          <w:szCs w:val="24"/>
        </w:rPr>
        <w:t xml:space="preserve"> </w:t>
      </w:r>
      <w:r w:rsidR="00BB37C4">
        <w:rPr>
          <w:rFonts w:ascii="Arial" w:hAnsi="Arial" w:cs="Arial"/>
          <w:sz w:val="24"/>
          <w:szCs w:val="24"/>
        </w:rPr>
        <w:t>15</w:t>
      </w:r>
      <w:r w:rsidR="004D7D1E">
        <w:rPr>
          <w:rFonts w:ascii="Arial" w:hAnsi="Arial" w:cs="Arial"/>
          <w:sz w:val="24"/>
          <w:szCs w:val="24"/>
        </w:rPr>
        <w:t xml:space="preserve"> </w:t>
      </w:r>
      <w:r w:rsidR="003C05B1">
        <w:rPr>
          <w:rFonts w:ascii="Arial" w:hAnsi="Arial" w:cs="Arial"/>
          <w:sz w:val="24"/>
          <w:szCs w:val="24"/>
        </w:rPr>
        <w:t>Feb</w:t>
      </w:r>
      <w:r w:rsidR="007A7A80">
        <w:rPr>
          <w:rFonts w:ascii="Arial" w:hAnsi="Arial" w:cs="Arial"/>
          <w:sz w:val="24"/>
          <w:szCs w:val="24"/>
        </w:rPr>
        <w:t xml:space="preserve"> 18</w:t>
      </w:r>
      <w:r w:rsidR="00373BE4" w:rsidRPr="004A4959">
        <w:rPr>
          <w:rFonts w:ascii="Arial" w:hAnsi="Arial" w:cs="Arial"/>
          <w:sz w:val="24"/>
          <w:szCs w:val="24"/>
        </w:rPr>
        <w:t>.</w:t>
      </w:r>
    </w:p>
    <w:p w:rsidR="00E352FF" w:rsidRPr="00D25FEA" w:rsidRDefault="00E352FF" w:rsidP="00D25FEA">
      <w:pPr>
        <w:rPr>
          <w:rFonts w:ascii="Arial" w:hAnsi="Arial" w:cs="Arial"/>
          <w:b/>
          <w:sz w:val="24"/>
          <w:szCs w:val="24"/>
        </w:rPr>
      </w:pPr>
    </w:p>
    <w:p w:rsidR="00C618BE" w:rsidRPr="000F0007" w:rsidRDefault="00C618BE" w:rsidP="00064FC1">
      <w:pPr>
        <w:ind w:left="360"/>
        <w:rPr>
          <w:rFonts w:ascii="Arial" w:hAnsi="Arial" w:cs="Arial"/>
          <w:b/>
          <w:bCs/>
          <w:sz w:val="24"/>
          <w:szCs w:val="24"/>
        </w:rPr>
      </w:pPr>
    </w:p>
    <w:p w:rsidR="00840870" w:rsidRDefault="00C30E30" w:rsidP="00025597">
      <w:pPr>
        <w:rPr>
          <w:rFonts w:ascii="Arial" w:hAnsi="Arial" w:cs="Arial"/>
          <w:bCs/>
          <w:sz w:val="24"/>
          <w:szCs w:val="24"/>
        </w:rPr>
      </w:pPr>
      <w:r w:rsidRPr="000F0007">
        <w:rPr>
          <w:rFonts w:ascii="Arial" w:hAnsi="Arial" w:cs="Arial"/>
          <w:bCs/>
          <w:sz w:val="24"/>
          <w:szCs w:val="24"/>
        </w:rPr>
        <w:t>Annex:</w:t>
      </w:r>
      <w:r w:rsidRPr="000F0007">
        <w:rPr>
          <w:rFonts w:ascii="Arial" w:hAnsi="Arial" w:cs="Arial"/>
          <w:bCs/>
          <w:sz w:val="24"/>
          <w:szCs w:val="24"/>
        </w:rPr>
        <w:tab/>
        <w:t xml:space="preserve">A. </w:t>
      </w:r>
      <w:r w:rsidR="003D64B1" w:rsidRPr="000F0007">
        <w:rPr>
          <w:rFonts w:ascii="Arial" w:hAnsi="Arial" w:cs="Arial"/>
          <w:bCs/>
          <w:sz w:val="24"/>
          <w:szCs w:val="24"/>
        </w:rPr>
        <w:tab/>
      </w:r>
      <w:r w:rsidR="00840870">
        <w:rPr>
          <w:rFonts w:ascii="Arial" w:hAnsi="Arial" w:cs="Arial"/>
          <w:bCs/>
          <w:sz w:val="24"/>
          <w:szCs w:val="24"/>
        </w:rPr>
        <w:t xml:space="preserve">Financial Report for the period 1 </w:t>
      </w:r>
      <w:r w:rsidR="00C1281D">
        <w:rPr>
          <w:rFonts w:ascii="Arial" w:hAnsi="Arial" w:cs="Arial"/>
          <w:bCs/>
          <w:sz w:val="24"/>
          <w:szCs w:val="24"/>
        </w:rPr>
        <w:t>August to 31 October</w:t>
      </w:r>
      <w:r w:rsidR="00840870">
        <w:rPr>
          <w:rFonts w:ascii="Arial" w:hAnsi="Arial" w:cs="Arial"/>
          <w:bCs/>
          <w:sz w:val="24"/>
          <w:szCs w:val="24"/>
        </w:rPr>
        <w:t xml:space="preserve"> 17</w:t>
      </w:r>
    </w:p>
    <w:p w:rsidR="00840870" w:rsidRDefault="00840870" w:rsidP="00025597">
      <w:pPr>
        <w:rPr>
          <w:rFonts w:ascii="Arial" w:hAnsi="Arial" w:cs="Arial"/>
          <w:bCs/>
          <w:sz w:val="24"/>
          <w:szCs w:val="24"/>
        </w:rPr>
      </w:pPr>
    </w:p>
    <w:p w:rsidR="00025597" w:rsidRPr="000F0007" w:rsidRDefault="00840870" w:rsidP="000E6857">
      <w:pPr>
        <w:rPr>
          <w:rFonts w:ascii="Arial" w:hAnsi="Arial" w:cs="Arial"/>
          <w:bCs/>
          <w:sz w:val="24"/>
          <w:szCs w:val="24"/>
        </w:rPr>
      </w:pPr>
      <w:r>
        <w:rPr>
          <w:rFonts w:ascii="Arial" w:hAnsi="Arial" w:cs="Arial"/>
          <w:bCs/>
          <w:sz w:val="24"/>
          <w:szCs w:val="24"/>
        </w:rPr>
        <w:tab/>
      </w:r>
      <w:r>
        <w:rPr>
          <w:rFonts w:ascii="Arial" w:hAnsi="Arial" w:cs="Arial"/>
          <w:bCs/>
          <w:sz w:val="24"/>
          <w:szCs w:val="24"/>
        </w:rPr>
        <w:tab/>
      </w:r>
    </w:p>
    <w:p w:rsidR="00A155A7" w:rsidRPr="000F0007" w:rsidRDefault="00A155A7" w:rsidP="00064FC1">
      <w:pPr>
        <w:rPr>
          <w:rFonts w:ascii="Arial" w:hAnsi="Arial" w:cs="Arial"/>
          <w:bCs/>
          <w:sz w:val="24"/>
          <w:szCs w:val="24"/>
        </w:rPr>
      </w:pPr>
    </w:p>
    <w:p w:rsidR="00A155A7" w:rsidRPr="000F0007" w:rsidRDefault="00A155A7" w:rsidP="00064FC1">
      <w:pPr>
        <w:rPr>
          <w:rFonts w:ascii="Arial" w:hAnsi="Arial" w:cs="Arial"/>
          <w:b/>
          <w:bCs/>
          <w:sz w:val="24"/>
          <w:szCs w:val="24"/>
        </w:rPr>
      </w:pPr>
    </w:p>
    <w:p w:rsidR="00D361D2" w:rsidRDefault="00D361D2" w:rsidP="00064FC1">
      <w:pPr>
        <w:rPr>
          <w:rFonts w:ascii="Arial" w:hAnsi="Arial" w:cs="Arial"/>
          <w:b/>
          <w:bCs/>
          <w:sz w:val="24"/>
          <w:szCs w:val="24"/>
        </w:rPr>
      </w:pPr>
    </w:p>
    <w:p w:rsidR="008540DD" w:rsidRDefault="008540DD" w:rsidP="00064FC1">
      <w:pPr>
        <w:ind w:left="720"/>
        <w:rPr>
          <w:rFonts w:ascii="Arial" w:hAnsi="Arial" w:cs="Arial"/>
          <w:b/>
          <w:bCs/>
          <w:sz w:val="24"/>
          <w:szCs w:val="24"/>
        </w:rPr>
      </w:pPr>
    </w:p>
    <w:p w:rsidR="008540DD" w:rsidRDefault="008540DD" w:rsidP="00064FC1">
      <w:pPr>
        <w:ind w:left="720"/>
        <w:rPr>
          <w:rFonts w:ascii="Arial" w:hAnsi="Arial" w:cs="Arial"/>
          <w:b/>
          <w:bCs/>
          <w:sz w:val="24"/>
          <w:szCs w:val="24"/>
        </w:rPr>
      </w:pPr>
    </w:p>
    <w:p w:rsidR="00354B5A" w:rsidRPr="000F0007" w:rsidRDefault="003F496F" w:rsidP="00064FC1">
      <w:pPr>
        <w:ind w:left="720"/>
        <w:rPr>
          <w:rFonts w:ascii="Arial" w:hAnsi="Arial" w:cs="Arial"/>
          <w:bCs/>
          <w:sz w:val="24"/>
          <w:szCs w:val="24"/>
        </w:rPr>
      </w:pPr>
      <w:r>
        <w:rPr>
          <w:rFonts w:ascii="Arial" w:hAnsi="Arial" w:cs="Arial"/>
          <w:b/>
          <w:bCs/>
          <w:sz w:val="24"/>
          <w:szCs w:val="24"/>
        </w:rPr>
        <w:t>B.J</w:t>
      </w:r>
      <w:r w:rsidR="000E6857">
        <w:rPr>
          <w:rFonts w:ascii="Arial" w:hAnsi="Arial" w:cs="Arial"/>
          <w:b/>
          <w:bCs/>
          <w:sz w:val="24"/>
          <w:szCs w:val="24"/>
        </w:rPr>
        <w:t>.</w:t>
      </w:r>
      <w:r>
        <w:rPr>
          <w:rFonts w:ascii="Arial" w:hAnsi="Arial" w:cs="Arial"/>
          <w:b/>
          <w:bCs/>
          <w:sz w:val="24"/>
          <w:szCs w:val="24"/>
        </w:rPr>
        <w:t xml:space="preserve"> Geen</w:t>
      </w:r>
      <w:r>
        <w:rPr>
          <w:rFonts w:ascii="Arial" w:hAnsi="Arial" w:cs="Arial"/>
          <w:b/>
          <w:bCs/>
          <w:sz w:val="24"/>
          <w:szCs w:val="24"/>
        </w:rPr>
        <w:tab/>
      </w:r>
      <w:r w:rsidR="00B42AF2" w:rsidRPr="000F0007">
        <w:rPr>
          <w:rFonts w:ascii="Arial" w:hAnsi="Arial" w:cs="Arial"/>
          <w:bCs/>
          <w:sz w:val="24"/>
          <w:szCs w:val="24"/>
        </w:rPr>
        <w:tab/>
      </w:r>
      <w:r w:rsidR="00B42AF2" w:rsidRPr="000F0007">
        <w:rPr>
          <w:rFonts w:ascii="Arial" w:hAnsi="Arial" w:cs="Arial"/>
          <w:b/>
          <w:bCs/>
          <w:sz w:val="24"/>
          <w:szCs w:val="24"/>
        </w:rPr>
        <w:tab/>
      </w:r>
      <w:r w:rsidR="00FE3C7F" w:rsidRPr="000F0007">
        <w:rPr>
          <w:rFonts w:ascii="Arial" w:hAnsi="Arial" w:cs="Arial"/>
          <w:b/>
          <w:bCs/>
          <w:sz w:val="24"/>
          <w:szCs w:val="24"/>
        </w:rPr>
        <w:tab/>
      </w:r>
      <w:r w:rsidR="004B1584" w:rsidRPr="00D25FEA">
        <w:rPr>
          <w:rFonts w:ascii="Arial" w:hAnsi="Arial" w:cs="Arial"/>
          <w:b/>
          <w:bCs/>
          <w:sz w:val="24"/>
          <w:szCs w:val="24"/>
        </w:rPr>
        <w:t>J</w:t>
      </w:r>
      <w:r w:rsidR="00354B5A" w:rsidRPr="00D25FEA">
        <w:rPr>
          <w:rFonts w:ascii="Arial" w:hAnsi="Arial" w:cs="Arial"/>
          <w:b/>
          <w:bCs/>
          <w:sz w:val="24"/>
          <w:szCs w:val="24"/>
        </w:rPr>
        <w:t>.</w:t>
      </w:r>
      <w:r w:rsidR="0059747C" w:rsidRPr="00D25FEA">
        <w:rPr>
          <w:rFonts w:ascii="Arial" w:hAnsi="Arial" w:cs="Arial"/>
          <w:b/>
          <w:bCs/>
          <w:sz w:val="24"/>
          <w:szCs w:val="24"/>
        </w:rPr>
        <w:t>S.</w:t>
      </w:r>
      <w:r w:rsidR="00D25FEA">
        <w:rPr>
          <w:rFonts w:ascii="Arial" w:hAnsi="Arial" w:cs="Arial"/>
          <w:b/>
          <w:bCs/>
          <w:sz w:val="24"/>
          <w:szCs w:val="24"/>
        </w:rPr>
        <w:t xml:space="preserve"> </w:t>
      </w:r>
      <w:r w:rsidR="00D25FEA" w:rsidRPr="00D25FEA">
        <w:rPr>
          <w:rFonts w:ascii="Arial" w:hAnsi="Arial" w:cs="Arial"/>
          <w:b/>
          <w:bCs/>
          <w:sz w:val="24"/>
          <w:szCs w:val="24"/>
        </w:rPr>
        <w:t>Hollander</w:t>
      </w:r>
    </w:p>
    <w:p w:rsidR="00D2156D" w:rsidRPr="000F0007" w:rsidRDefault="003F496F" w:rsidP="00064FC1">
      <w:pPr>
        <w:ind w:left="720"/>
        <w:rPr>
          <w:rFonts w:ascii="Arial" w:hAnsi="Arial" w:cs="Arial"/>
          <w:bCs/>
          <w:sz w:val="24"/>
          <w:szCs w:val="24"/>
        </w:rPr>
      </w:pPr>
      <w:r>
        <w:rPr>
          <w:rFonts w:ascii="Arial" w:hAnsi="Arial" w:cs="Arial"/>
          <w:bCs/>
          <w:sz w:val="24"/>
          <w:szCs w:val="24"/>
        </w:rPr>
        <w:t>A/</w:t>
      </w:r>
      <w:r w:rsidR="004B1584" w:rsidRPr="000F0007">
        <w:rPr>
          <w:rFonts w:ascii="Arial" w:hAnsi="Arial" w:cs="Arial"/>
          <w:bCs/>
          <w:sz w:val="24"/>
          <w:szCs w:val="24"/>
        </w:rPr>
        <w:t>Secretary</w:t>
      </w:r>
      <w:r w:rsidR="00B42AF2" w:rsidRPr="000F0007">
        <w:rPr>
          <w:rFonts w:ascii="Arial" w:hAnsi="Arial" w:cs="Arial"/>
          <w:bCs/>
          <w:sz w:val="24"/>
          <w:szCs w:val="24"/>
        </w:rPr>
        <w:tab/>
      </w:r>
      <w:r w:rsidR="00B42AF2" w:rsidRPr="000F0007">
        <w:rPr>
          <w:rFonts w:ascii="Arial" w:hAnsi="Arial" w:cs="Arial"/>
          <w:bCs/>
          <w:sz w:val="24"/>
          <w:szCs w:val="24"/>
        </w:rPr>
        <w:tab/>
      </w:r>
      <w:r w:rsidR="00884910" w:rsidRPr="000F0007">
        <w:rPr>
          <w:rFonts w:ascii="Arial" w:hAnsi="Arial" w:cs="Arial"/>
          <w:bCs/>
          <w:sz w:val="24"/>
          <w:szCs w:val="24"/>
        </w:rPr>
        <w:tab/>
      </w:r>
      <w:r w:rsidR="009D448A" w:rsidRPr="000F0007">
        <w:rPr>
          <w:rFonts w:ascii="Arial" w:hAnsi="Arial" w:cs="Arial"/>
          <w:bCs/>
          <w:sz w:val="24"/>
          <w:szCs w:val="24"/>
        </w:rPr>
        <w:tab/>
      </w:r>
      <w:r w:rsidR="001A67BF" w:rsidRPr="000F0007">
        <w:rPr>
          <w:rFonts w:ascii="Arial" w:hAnsi="Arial" w:cs="Arial"/>
          <w:bCs/>
          <w:sz w:val="24"/>
          <w:szCs w:val="24"/>
        </w:rPr>
        <w:t>Chairman</w:t>
      </w:r>
    </w:p>
    <w:p w:rsidR="00D55F15" w:rsidRPr="000F0007" w:rsidRDefault="00D55F15" w:rsidP="00064FC1">
      <w:pPr>
        <w:rPr>
          <w:rFonts w:ascii="Arial" w:hAnsi="Arial" w:cs="Arial"/>
          <w:bCs/>
          <w:sz w:val="24"/>
          <w:szCs w:val="24"/>
        </w:rPr>
      </w:pPr>
    </w:p>
    <w:p w:rsidR="001204CC" w:rsidRDefault="00FC1964" w:rsidP="003F496F">
      <w:pPr>
        <w:ind w:left="720"/>
        <w:rPr>
          <w:rFonts w:ascii="Arial" w:hAnsi="Arial" w:cs="Arial"/>
          <w:bCs/>
          <w:sz w:val="24"/>
          <w:szCs w:val="24"/>
        </w:rPr>
      </w:pPr>
      <w:r w:rsidRPr="000F0007">
        <w:rPr>
          <w:rFonts w:ascii="Arial" w:hAnsi="Arial" w:cs="Arial"/>
          <w:bCs/>
          <w:sz w:val="24"/>
          <w:szCs w:val="24"/>
        </w:rPr>
        <w:t>Date:</w:t>
      </w:r>
      <w:r w:rsidR="00B8357C" w:rsidRPr="00D846B8">
        <w:rPr>
          <w:rFonts w:ascii="Arial" w:hAnsi="Arial" w:cs="Arial"/>
          <w:bCs/>
          <w:sz w:val="24"/>
          <w:szCs w:val="24"/>
        </w:rPr>
        <w:t xml:space="preserve">  </w:t>
      </w:r>
      <w:r w:rsidR="008540DD">
        <w:rPr>
          <w:rFonts w:ascii="Arial" w:hAnsi="Arial" w:cs="Arial"/>
          <w:bCs/>
          <w:sz w:val="24"/>
          <w:szCs w:val="24"/>
        </w:rPr>
        <w:tab/>
      </w:r>
      <w:r w:rsidR="008540DD">
        <w:rPr>
          <w:rFonts w:ascii="Arial" w:hAnsi="Arial" w:cs="Arial"/>
          <w:bCs/>
          <w:sz w:val="24"/>
          <w:szCs w:val="24"/>
        </w:rPr>
        <w:tab/>
      </w:r>
      <w:r w:rsidR="008540DD">
        <w:rPr>
          <w:rFonts w:ascii="Arial" w:hAnsi="Arial" w:cs="Arial"/>
          <w:bCs/>
          <w:sz w:val="24"/>
          <w:szCs w:val="24"/>
        </w:rPr>
        <w:tab/>
      </w:r>
      <w:r w:rsidR="008540DD">
        <w:rPr>
          <w:rFonts w:ascii="Arial" w:hAnsi="Arial" w:cs="Arial"/>
          <w:bCs/>
          <w:sz w:val="24"/>
          <w:szCs w:val="24"/>
        </w:rPr>
        <w:tab/>
      </w:r>
      <w:r w:rsidR="008540DD">
        <w:rPr>
          <w:rFonts w:ascii="Arial" w:hAnsi="Arial" w:cs="Arial"/>
          <w:bCs/>
          <w:sz w:val="24"/>
          <w:szCs w:val="24"/>
        </w:rPr>
        <w:tab/>
      </w:r>
      <w:r w:rsidR="003F496F">
        <w:rPr>
          <w:rFonts w:ascii="Arial" w:hAnsi="Arial" w:cs="Arial"/>
          <w:bCs/>
          <w:sz w:val="24"/>
          <w:szCs w:val="24"/>
        </w:rPr>
        <w:t>Date:</w:t>
      </w:r>
    </w:p>
    <w:p w:rsidR="000E6857" w:rsidRDefault="000E6857" w:rsidP="003F496F">
      <w:pPr>
        <w:ind w:left="720"/>
        <w:rPr>
          <w:rFonts w:ascii="Arial" w:hAnsi="Arial" w:cs="Arial"/>
          <w:bCs/>
          <w:sz w:val="24"/>
          <w:szCs w:val="24"/>
        </w:rPr>
      </w:pPr>
    </w:p>
    <w:p w:rsidR="000E6857" w:rsidRDefault="000E6857" w:rsidP="003F496F">
      <w:pPr>
        <w:ind w:left="720"/>
        <w:rPr>
          <w:rFonts w:ascii="Arial" w:hAnsi="Arial" w:cs="Arial"/>
          <w:bCs/>
          <w:sz w:val="24"/>
          <w:szCs w:val="24"/>
        </w:rPr>
      </w:pPr>
    </w:p>
    <w:p w:rsidR="000E6857" w:rsidRDefault="000E6857" w:rsidP="003F496F">
      <w:pPr>
        <w:ind w:left="720"/>
        <w:rPr>
          <w:rFonts w:ascii="Arial" w:hAnsi="Arial" w:cs="Arial"/>
          <w:bCs/>
          <w:sz w:val="24"/>
          <w:szCs w:val="24"/>
        </w:rPr>
      </w:pPr>
    </w:p>
    <w:p w:rsidR="00FC1964" w:rsidRPr="003F496F" w:rsidRDefault="00FC1964" w:rsidP="003F496F">
      <w:pPr>
        <w:tabs>
          <w:tab w:val="left" w:pos="2685"/>
        </w:tabs>
        <w:rPr>
          <w:rFonts w:ascii="Arial" w:hAnsi="Arial" w:cs="Arial"/>
          <w:sz w:val="24"/>
          <w:szCs w:val="24"/>
        </w:rPr>
      </w:pPr>
    </w:p>
    <w:sectPr w:rsidR="00FC1964" w:rsidRPr="003F496F" w:rsidSect="002F40E9">
      <w:headerReference w:type="even" r:id="rId8"/>
      <w:headerReference w:type="default" r:id="rId9"/>
      <w:footerReference w:type="default" r:id="rId10"/>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D5C" w:rsidRDefault="009A0D5C">
      <w:r>
        <w:separator/>
      </w:r>
    </w:p>
  </w:endnote>
  <w:endnote w:type="continuationSeparator" w:id="0">
    <w:p w:rsidR="009A0D5C" w:rsidRDefault="009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804" w:rsidRDefault="008F6804" w:rsidP="00B4570D">
    <w:pPr>
      <w:pStyle w:val="Footer"/>
      <w:jc w:val="right"/>
    </w:pPr>
    <w:r>
      <w:fldChar w:fldCharType="begin"/>
    </w:r>
    <w:r>
      <w:instrText xml:space="preserve"> PAGE   \* MERGEFORMAT </w:instrText>
    </w:r>
    <w:r>
      <w:fldChar w:fldCharType="separate"/>
    </w:r>
    <w:r w:rsidR="00FD5D77">
      <w:rPr>
        <w:noProof/>
      </w:rPr>
      <w:t>6</w:t>
    </w:r>
    <w:r>
      <w:rPr>
        <w:noProof/>
      </w:rPr>
      <w:fldChar w:fldCharType="end"/>
    </w:r>
  </w:p>
  <w:p w:rsidR="008F6804" w:rsidRDefault="008F6804" w:rsidP="00B4570D">
    <w:pPr>
      <w:pStyle w:val="Footer"/>
    </w:pPr>
    <w:r w:rsidRPr="001F68D9">
      <w:t xml:space="preserve">RNZE CT </w:t>
    </w:r>
    <w:r>
      <w:t xml:space="preserve">TB </w:t>
    </w:r>
    <w:r w:rsidRPr="001F68D9">
      <w:t xml:space="preserve">Mins </w:t>
    </w:r>
    <w:r w:rsidRPr="00574AB0">
      <w:t>(</w:t>
    </w:r>
    <w:r w:rsidR="00355A1F">
      <w:t>16 Nov</w:t>
    </w:r>
    <w:r>
      <w:t xml:space="preserve"> 17)</w:t>
    </w:r>
    <w:r w:rsidRPr="001F68D9">
      <w:t xml:space="preserve"> </w:t>
    </w:r>
    <w:r w:rsidR="00355A1F">
      <w:t>V</w:t>
    </w:r>
    <w:r w:rsidR="00E352FF">
      <w:t>2</w:t>
    </w:r>
  </w:p>
  <w:p w:rsidR="008F6804" w:rsidRPr="009E43CD" w:rsidRDefault="008F6804" w:rsidP="002B42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804" w:rsidRDefault="008F6804">
    <w:pPr>
      <w:pStyle w:val="Footer"/>
      <w:jc w:val="right"/>
    </w:pPr>
    <w:r>
      <w:fldChar w:fldCharType="begin"/>
    </w:r>
    <w:r>
      <w:instrText xml:space="preserve"> PAGE   \* MERGEFORMAT </w:instrText>
    </w:r>
    <w:r>
      <w:fldChar w:fldCharType="separate"/>
    </w:r>
    <w:r w:rsidR="00FD5D77">
      <w:rPr>
        <w:noProof/>
      </w:rPr>
      <w:t>1</w:t>
    </w:r>
    <w:r>
      <w:rPr>
        <w:noProof/>
      </w:rPr>
      <w:fldChar w:fldCharType="end"/>
    </w:r>
  </w:p>
  <w:p w:rsidR="008F6804" w:rsidRDefault="008F6804">
    <w:pPr>
      <w:pStyle w:val="Footer"/>
    </w:pPr>
    <w:r w:rsidRPr="001F68D9">
      <w:t xml:space="preserve">RNZE CT </w:t>
    </w:r>
    <w:r>
      <w:t xml:space="preserve">TB </w:t>
    </w:r>
    <w:r w:rsidRPr="001F68D9">
      <w:t xml:space="preserve">Mins </w:t>
    </w:r>
    <w:r w:rsidRPr="008A1484">
      <w:t>(</w:t>
    </w:r>
    <w:r>
      <w:t>1</w:t>
    </w:r>
    <w:r w:rsidR="00A614E5">
      <w:t>6</w:t>
    </w:r>
    <w:r>
      <w:t xml:space="preserve"> </w:t>
    </w:r>
    <w:r w:rsidR="00A614E5">
      <w:t>Nov</w:t>
    </w:r>
    <w:r w:rsidRPr="008A1484">
      <w:t xml:space="preserve"> 17)</w:t>
    </w:r>
    <w:r w:rsidRPr="001F68D9">
      <w:t xml:space="preserve"> </w:t>
    </w:r>
    <w:r w:rsidR="00755101">
      <w:t>V2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D5C" w:rsidRDefault="009A0D5C">
      <w:r>
        <w:separator/>
      </w:r>
    </w:p>
  </w:footnote>
  <w:footnote w:type="continuationSeparator" w:id="0">
    <w:p w:rsidR="009A0D5C" w:rsidRDefault="009A0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804" w:rsidRDefault="008F6804" w:rsidP="007953C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8F6804" w:rsidRDefault="008F68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804" w:rsidRDefault="008F6804">
    <w:pPr>
      <w:pStyle w:val="Header"/>
      <w:jc w:val="center"/>
    </w:pPr>
  </w:p>
  <w:p w:rsidR="008F6804" w:rsidRPr="0059747C" w:rsidRDefault="008F6804" w:rsidP="0059747C">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710AF"/>
    <w:multiLevelType w:val="hybridMultilevel"/>
    <w:tmpl w:val="425E8D9E"/>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02C6722"/>
    <w:multiLevelType w:val="multilevel"/>
    <w:tmpl w:val="1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 w15:restartNumberingAfterBreak="0">
    <w:nsid w:val="24A91330"/>
    <w:multiLevelType w:val="hybridMultilevel"/>
    <w:tmpl w:val="8A76326C"/>
    <w:lvl w:ilvl="0" w:tplc="4C4A3752">
      <w:start w:val="1"/>
      <w:numFmt w:val="lowerLetter"/>
      <w:lvlText w:val="%1."/>
      <w:lvlJc w:val="left"/>
      <w:pPr>
        <w:ind w:left="720" w:hanging="360"/>
      </w:pPr>
      <w:rPr>
        <w:b w:val="0"/>
      </w:rPr>
    </w:lvl>
    <w:lvl w:ilvl="1" w:tplc="B596AC62">
      <w:start w:val="1"/>
      <w:numFmt w:val="decimal"/>
      <w:lvlText w:val="%2)"/>
      <w:lvlJc w:val="left"/>
      <w:pPr>
        <w:ind w:left="1440" w:hanging="360"/>
      </w:pPr>
      <w:rPr>
        <w:b w:val="0"/>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A922B2B"/>
    <w:multiLevelType w:val="hybridMultilevel"/>
    <w:tmpl w:val="11042D40"/>
    <w:lvl w:ilvl="0" w:tplc="84A4F026">
      <w:start w:val="1"/>
      <w:numFmt w:val="lowerLetter"/>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 w15:restartNumberingAfterBreak="0">
    <w:nsid w:val="3E480CBE"/>
    <w:multiLevelType w:val="hybridMultilevel"/>
    <w:tmpl w:val="180855A0"/>
    <w:lvl w:ilvl="0" w:tplc="84A4F026">
      <w:start w:val="1"/>
      <w:numFmt w:val="lowerLetter"/>
      <w:lvlText w:val="%1."/>
      <w:lvlJc w:val="left"/>
      <w:pPr>
        <w:ind w:left="2149" w:hanging="720"/>
      </w:pPr>
      <w:rPr>
        <w:rFonts w:hint="default"/>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5" w15:restartNumberingAfterBreak="0">
    <w:nsid w:val="56210B0A"/>
    <w:multiLevelType w:val="multilevel"/>
    <w:tmpl w:val="3B46510C"/>
    <w:lvl w:ilvl="0">
      <w:start w:val="1"/>
      <w:numFmt w:val="decimal"/>
      <w:pStyle w:val="1stlevelpara"/>
      <w:lvlText w:val="%1."/>
      <w:lvlJc w:val="left"/>
      <w:pPr>
        <w:tabs>
          <w:tab w:val="num" w:pos="567"/>
        </w:tabs>
        <w:ind w:left="0" w:firstLine="0"/>
      </w:pPr>
      <w:rPr>
        <w:rFonts w:hint="default"/>
      </w:rPr>
    </w:lvl>
    <w:lvl w:ilvl="1">
      <w:start w:val="1"/>
      <w:numFmt w:val="lowerLetter"/>
      <w:pStyle w:val="2ndlevelpara"/>
      <w:lvlText w:val="%2."/>
      <w:lvlJc w:val="left"/>
      <w:pPr>
        <w:tabs>
          <w:tab w:val="num" w:pos="1134"/>
        </w:tabs>
        <w:ind w:left="1134" w:hanging="567"/>
      </w:pPr>
      <w:rPr>
        <w:rFonts w:hint="default"/>
      </w:rPr>
    </w:lvl>
    <w:lvl w:ilvl="2">
      <w:start w:val="1"/>
      <w:numFmt w:val="decimal"/>
      <w:pStyle w:val="1stlevelpara"/>
      <w:lvlText w:val="(%3)"/>
      <w:lvlJc w:val="left"/>
      <w:pPr>
        <w:tabs>
          <w:tab w:val="num" w:pos="1701"/>
        </w:tabs>
        <w:ind w:left="1701" w:hanging="567"/>
      </w:pPr>
      <w:rPr>
        <w:rFonts w:hint="default"/>
      </w:rPr>
    </w:lvl>
    <w:lvl w:ilvl="3">
      <w:start w:val="1"/>
      <w:numFmt w:val="lowerLetter"/>
      <w:pStyle w:val="4thlevelpara"/>
      <w:lvlText w:val="(%4)"/>
      <w:lvlJc w:val="left"/>
      <w:pPr>
        <w:tabs>
          <w:tab w:val="num" w:pos="2268"/>
        </w:tabs>
        <w:ind w:left="2268" w:hanging="567"/>
      </w:pPr>
      <w:rPr>
        <w:rFonts w:hint="default"/>
      </w:rPr>
    </w:lvl>
    <w:lvl w:ilvl="4">
      <w:start w:val="1"/>
      <w:numFmt w:val="lowerRoman"/>
      <w:pStyle w:val="2ndlevelpara"/>
      <w:lvlText w:val="%5."/>
      <w:lvlJc w:val="left"/>
      <w:pPr>
        <w:tabs>
          <w:tab w:val="num" w:pos="2835"/>
        </w:tabs>
        <w:ind w:left="2835" w:hanging="567"/>
      </w:pPr>
      <w:rPr>
        <w:rFonts w:hint="default"/>
      </w:rPr>
    </w:lvl>
    <w:lvl w:ilvl="5">
      <w:start w:val="1"/>
      <w:numFmt w:val="lowerRoman"/>
      <w:pStyle w:val="3rdlevelpara"/>
      <w:lvlText w:val="(%6)"/>
      <w:lvlJc w:val="left"/>
      <w:pPr>
        <w:tabs>
          <w:tab w:val="num" w:pos="3555"/>
        </w:tabs>
        <w:ind w:left="340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592616E"/>
    <w:multiLevelType w:val="hybridMultilevel"/>
    <w:tmpl w:val="0A383FB8"/>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7" w15:restartNumberingAfterBreak="0">
    <w:nsid w:val="74122733"/>
    <w:multiLevelType w:val="hybridMultilevel"/>
    <w:tmpl w:val="FCE20C5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771D6293"/>
    <w:multiLevelType w:val="hybridMultilevel"/>
    <w:tmpl w:val="6406BA0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7"/>
  </w:num>
  <w:num w:numId="5">
    <w:abstractNumId w:val="8"/>
  </w:num>
  <w:num w:numId="6">
    <w:abstractNumId w:val="2"/>
  </w:num>
  <w:num w:numId="7">
    <w:abstractNumId w:val="6"/>
  </w:num>
  <w:num w:numId="8">
    <w:abstractNumId w:val="3"/>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0" w:nlCheck="1" w:checkStyle="1"/>
  <w:activeWritingStyle w:appName="MSWord" w:lang="en-NZ" w:vendorID="64" w:dllVersion="0" w:nlCheck="1" w:checkStyle="1"/>
  <w:activeWritingStyle w:appName="MSWord" w:lang="en-GB" w:vendorID="64" w:dllVersion="0" w:nlCheck="1" w:checkStyle="1"/>
  <w:activeWritingStyle w:appName="MSWord" w:lang="en-US" w:vendorID="64" w:dllVersion="6" w:nlCheck="1" w:checkStyle="1"/>
  <w:activeWritingStyle w:appName="MSWord" w:lang="en-NZ" w:vendorID="64" w:dllVersion="6"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AF2"/>
    <w:rsid w:val="000013A6"/>
    <w:rsid w:val="00001E1E"/>
    <w:rsid w:val="00002D48"/>
    <w:rsid w:val="00002DF7"/>
    <w:rsid w:val="00004161"/>
    <w:rsid w:val="00007606"/>
    <w:rsid w:val="00007795"/>
    <w:rsid w:val="00007DB3"/>
    <w:rsid w:val="000102EC"/>
    <w:rsid w:val="00011DE6"/>
    <w:rsid w:val="00012340"/>
    <w:rsid w:val="00014483"/>
    <w:rsid w:val="00014AF2"/>
    <w:rsid w:val="0001539C"/>
    <w:rsid w:val="00017F25"/>
    <w:rsid w:val="0002368F"/>
    <w:rsid w:val="000246AB"/>
    <w:rsid w:val="00024ABB"/>
    <w:rsid w:val="00025597"/>
    <w:rsid w:val="0002591B"/>
    <w:rsid w:val="0002654E"/>
    <w:rsid w:val="00030854"/>
    <w:rsid w:val="00030BB1"/>
    <w:rsid w:val="00030C51"/>
    <w:rsid w:val="00031B4D"/>
    <w:rsid w:val="00032478"/>
    <w:rsid w:val="000324A8"/>
    <w:rsid w:val="0003339E"/>
    <w:rsid w:val="000349CA"/>
    <w:rsid w:val="0004046F"/>
    <w:rsid w:val="00041AE0"/>
    <w:rsid w:val="00043E46"/>
    <w:rsid w:val="000468CF"/>
    <w:rsid w:val="00047835"/>
    <w:rsid w:val="0005027F"/>
    <w:rsid w:val="00050F94"/>
    <w:rsid w:val="0005115D"/>
    <w:rsid w:val="000515B6"/>
    <w:rsid w:val="000518FB"/>
    <w:rsid w:val="0005206C"/>
    <w:rsid w:val="00053E31"/>
    <w:rsid w:val="00054B82"/>
    <w:rsid w:val="00055336"/>
    <w:rsid w:val="0005670E"/>
    <w:rsid w:val="00057558"/>
    <w:rsid w:val="00061FF9"/>
    <w:rsid w:val="000620C2"/>
    <w:rsid w:val="0006376A"/>
    <w:rsid w:val="00063F85"/>
    <w:rsid w:val="00064FC1"/>
    <w:rsid w:val="0007178C"/>
    <w:rsid w:val="00073359"/>
    <w:rsid w:val="00077E2D"/>
    <w:rsid w:val="00080161"/>
    <w:rsid w:val="000815F0"/>
    <w:rsid w:val="00083872"/>
    <w:rsid w:val="00084618"/>
    <w:rsid w:val="00086351"/>
    <w:rsid w:val="00090820"/>
    <w:rsid w:val="0009300F"/>
    <w:rsid w:val="00093035"/>
    <w:rsid w:val="00094D7A"/>
    <w:rsid w:val="00097347"/>
    <w:rsid w:val="000A2787"/>
    <w:rsid w:val="000A46E7"/>
    <w:rsid w:val="000A6FC6"/>
    <w:rsid w:val="000A7232"/>
    <w:rsid w:val="000B0B52"/>
    <w:rsid w:val="000B3C2D"/>
    <w:rsid w:val="000B4096"/>
    <w:rsid w:val="000B417B"/>
    <w:rsid w:val="000B4DB4"/>
    <w:rsid w:val="000B54C8"/>
    <w:rsid w:val="000B75A3"/>
    <w:rsid w:val="000B7697"/>
    <w:rsid w:val="000B7A4C"/>
    <w:rsid w:val="000C081A"/>
    <w:rsid w:val="000C4750"/>
    <w:rsid w:val="000C4F81"/>
    <w:rsid w:val="000C5EE9"/>
    <w:rsid w:val="000C795B"/>
    <w:rsid w:val="000D19D8"/>
    <w:rsid w:val="000D2DF6"/>
    <w:rsid w:val="000D5D58"/>
    <w:rsid w:val="000D60F1"/>
    <w:rsid w:val="000D6286"/>
    <w:rsid w:val="000D695C"/>
    <w:rsid w:val="000D6E61"/>
    <w:rsid w:val="000D7450"/>
    <w:rsid w:val="000D7E53"/>
    <w:rsid w:val="000E3CE1"/>
    <w:rsid w:val="000E6857"/>
    <w:rsid w:val="000E6C02"/>
    <w:rsid w:val="000E6C2A"/>
    <w:rsid w:val="000F0007"/>
    <w:rsid w:val="000F0B45"/>
    <w:rsid w:val="000F0B96"/>
    <w:rsid w:val="000F16BF"/>
    <w:rsid w:val="000F2411"/>
    <w:rsid w:val="000F2438"/>
    <w:rsid w:val="000F39DD"/>
    <w:rsid w:val="000F6689"/>
    <w:rsid w:val="000F6FD5"/>
    <w:rsid w:val="000F7390"/>
    <w:rsid w:val="000F78C8"/>
    <w:rsid w:val="00100603"/>
    <w:rsid w:val="00101980"/>
    <w:rsid w:val="00102629"/>
    <w:rsid w:val="00102979"/>
    <w:rsid w:val="00103369"/>
    <w:rsid w:val="001034BF"/>
    <w:rsid w:val="00103CD1"/>
    <w:rsid w:val="00106E0E"/>
    <w:rsid w:val="00106E7F"/>
    <w:rsid w:val="00107071"/>
    <w:rsid w:val="00110603"/>
    <w:rsid w:val="00110DB6"/>
    <w:rsid w:val="00111DF7"/>
    <w:rsid w:val="00112682"/>
    <w:rsid w:val="00115874"/>
    <w:rsid w:val="00115E40"/>
    <w:rsid w:val="00116540"/>
    <w:rsid w:val="00116ECB"/>
    <w:rsid w:val="00117757"/>
    <w:rsid w:val="001204CC"/>
    <w:rsid w:val="0012068E"/>
    <w:rsid w:val="001207A0"/>
    <w:rsid w:val="00123363"/>
    <w:rsid w:val="00123A35"/>
    <w:rsid w:val="00126676"/>
    <w:rsid w:val="00127357"/>
    <w:rsid w:val="0012753D"/>
    <w:rsid w:val="00127BEE"/>
    <w:rsid w:val="00132122"/>
    <w:rsid w:val="00134F3D"/>
    <w:rsid w:val="0013582E"/>
    <w:rsid w:val="0013619F"/>
    <w:rsid w:val="00136D89"/>
    <w:rsid w:val="001374BC"/>
    <w:rsid w:val="00137997"/>
    <w:rsid w:val="00137E14"/>
    <w:rsid w:val="00141A85"/>
    <w:rsid w:val="00144D9C"/>
    <w:rsid w:val="001450D6"/>
    <w:rsid w:val="00145C8C"/>
    <w:rsid w:val="001467EF"/>
    <w:rsid w:val="00146907"/>
    <w:rsid w:val="001471B6"/>
    <w:rsid w:val="0015027B"/>
    <w:rsid w:val="001508B8"/>
    <w:rsid w:val="00150E44"/>
    <w:rsid w:val="00152614"/>
    <w:rsid w:val="001530EC"/>
    <w:rsid w:val="001549F4"/>
    <w:rsid w:val="0015572D"/>
    <w:rsid w:val="0015624C"/>
    <w:rsid w:val="00156791"/>
    <w:rsid w:val="00156896"/>
    <w:rsid w:val="00160207"/>
    <w:rsid w:val="00162CCD"/>
    <w:rsid w:val="001634DE"/>
    <w:rsid w:val="00163B21"/>
    <w:rsid w:val="00164D10"/>
    <w:rsid w:val="00165AFB"/>
    <w:rsid w:val="00166E7D"/>
    <w:rsid w:val="001675D5"/>
    <w:rsid w:val="00167BCD"/>
    <w:rsid w:val="00170AC6"/>
    <w:rsid w:val="00171E18"/>
    <w:rsid w:val="00174DF0"/>
    <w:rsid w:val="001750D4"/>
    <w:rsid w:val="00175A23"/>
    <w:rsid w:val="00175C45"/>
    <w:rsid w:val="00176E5B"/>
    <w:rsid w:val="00180BCB"/>
    <w:rsid w:val="001813FE"/>
    <w:rsid w:val="00181A42"/>
    <w:rsid w:val="0018441B"/>
    <w:rsid w:val="001862DB"/>
    <w:rsid w:val="001869D7"/>
    <w:rsid w:val="00190088"/>
    <w:rsid w:val="001913CB"/>
    <w:rsid w:val="00192A0D"/>
    <w:rsid w:val="00193FD4"/>
    <w:rsid w:val="00194490"/>
    <w:rsid w:val="001947DA"/>
    <w:rsid w:val="00194C7B"/>
    <w:rsid w:val="00196FE7"/>
    <w:rsid w:val="00197316"/>
    <w:rsid w:val="001975C7"/>
    <w:rsid w:val="001A0495"/>
    <w:rsid w:val="001A5CCF"/>
    <w:rsid w:val="001A67BF"/>
    <w:rsid w:val="001A6BFB"/>
    <w:rsid w:val="001A7FC0"/>
    <w:rsid w:val="001B1FE0"/>
    <w:rsid w:val="001B3239"/>
    <w:rsid w:val="001B34B5"/>
    <w:rsid w:val="001B3FE1"/>
    <w:rsid w:val="001B5E87"/>
    <w:rsid w:val="001B63FB"/>
    <w:rsid w:val="001B735E"/>
    <w:rsid w:val="001C1887"/>
    <w:rsid w:val="001C3DBF"/>
    <w:rsid w:val="001C44AE"/>
    <w:rsid w:val="001C4F43"/>
    <w:rsid w:val="001C5835"/>
    <w:rsid w:val="001C6E7E"/>
    <w:rsid w:val="001C7039"/>
    <w:rsid w:val="001C7F3A"/>
    <w:rsid w:val="001D0C34"/>
    <w:rsid w:val="001D19BC"/>
    <w:rsid w:val="001D5B8E"/>
    <w:rsid w:val="001E05A4"/>
    <w:rsid w:val="001E29A6"/>
    <w:rsid w:val="001E348A"/>
    <w:rsid w:val="001E3C6A"/>
    <w:rsid w:val="001E5096"/>
    <w:rsid w:val="001E7F00"/>
    <w:rsid w:val="001F0ABC"/>
    <w:rsid w:val="001F118C"/>
    <w:rsid w:val="001F1C60"/>
    <w:rsid w:val="001F2A5E"/>
    <w:rsid w:val="001F40C8"/>
    <w:rsid w:val="001F53A1"/>
    <w:rsid w:val="001F68D9"/>
    <w:rsid w:val="001F6CEA"/>
    <w:rsid w:val="001F752B"/>
    <w:rsid w:val="00200306"/>
    <w:rsid w:val="00200901"/>
    <w:rsid w:val="00202689"/>
    <w:rsid w:val="00202C37"/>
    <w:rsid w:val="002063E0"/>
    <w:rsid w:val="00210794"/>
    <w:rsid w:val="00215AAA"/>
    <w:rsid w:val="00215C34"/>
    <w:rsid w:val="00216F11"/>
    <w:rsid w:val="00221E51"/>
    <w:rsid w:val="00221FFD"/>
    <w:rsid w:val="002221C0"/>
    <w:rsid w:val="0022290A"/>
    <w:rsid w:val="00223450"/>
    <w:rsid w:val="00223E83"/>
    <w:rsid w:val="002243C0"/>
    <w:rsid w:val="00225040"/>
    <w:rsid w:val="0022565F"/>
    <w:rsid w:val="002278CF"/>
    <w:rsid w:val="00230E9F"/>
    <w:rsid w:val="002317B6"/>
    <w:rsid w:val="00231D53"/>
    <w:rsid w:val="0023268A"/>
    <w:rsid w:val="00232717"/>
    <w:rsid w:val="00232DAF"/>
    <w:rsid w:val="002352BB"/>
    <w:rsid w:val="00237308"/>
    <w:rsid w:val="00240823"/>
    <w:rsid w:val="002422EC"/>
    <w:rsid w:val="0024245D"/>
    <w:rsid w:val="00242656"/>
    <w:rsid w:val="00246533"/>
    <w:rsid w:val="0024710B"/>
    <w:rsid w:val="002537F1"/>
    <w:rsid w:val="002538BA"/>
    <w:rsid w:val="0025492C"/>
    <w:rsid w:val="002557D2"/>
    <w:rsid w:val="0025597E"/>
    <w:rsid w:val="00256850"/>
    <w:rsid w:val="00261B4E"/>
    <w:rsid w:val="0026331E"/>
    <w:rsid w:val="00263401"/>
    <w:rsid w:val="00263D0F"/>
    <w:rsid w:val="002641BF"/>
    <w:rsid w:val="00265D82"/>
    <w:rsid w:val="002664A6"/>
    <w:rsid w:val="002666FC"/>
    <w:rsid w:val="00267FFC"/>
    <w:rsid w:val="002704B2"/>
    <w:rsid w:val="00273B56"/>
    <w:rsid w:val="00274F98"/>
    <w:rsid w:val="00275412"/>
    <w:rsid w:val="002762C6"/>
    <w:rsid w:val="00276ACA"/>
    <w:rsid w:val="00276C4B"/>
    <w:rsid w:val="00276E62"/>
    <w:rsid w:val="00277082"/>
    <w:rsid w:val="00280862"/>
    <w:rsid w:val="00281672"/>
    <w:rsid w:val="002820F2"/>
    <w:rsid w:val="00283A6A"/>
    <w:rsid w:val="00284041"/>
    <w:rsid w:val="00285423"/>
    <w:rsid w:val="00285D16"/>
    <w:rsid w:val="00286C63"/>
    <w:rsid w:val="0029034E"/>
    <w:rsid w:val="0029089D"/>
    <w:rsid w:val="00290BB2"/>
    <w:rsid w:val="00290E70"/>
    <w:rsid w:val="00291D95"/>
    <w:rsid w:val="00291DA5"/>
    <w:rsid w:val="00292A09"/>
    <w:rsid w:val="0029320C"/>
    <w:rsid w:val="002950E9"/>
    <w:rsid w:val="00295C5A"/>
    <w:rsid w:val="00295D2B"/>
    <w:rsid w:val="002A0738"/>
    <w:rsid w:val="002A1313"/>
    <w:rsid w:val="002A15CC"/>
    <w:rsid w:val="002A24CB"/>
    <w:rsid w:val="002A2B0F"/>
    <w:rsid w:val="002A429A"/>
    <w:rsid w:val="002A5ECC"/>
    <w:rsid w:val="002A6DF1"/>
    <w:rsid w:val="002B0615"/>
    <w:rsid w:val="002B2BF2"/>
    <w:rsid w:val="002B3D79"/>
    <w:rsid w:val="002B4288"/>
    <w:rsid w:val="002B5B6E"/>
    <w:rsid w:val="002B5E38"/>
    <w:rsid w:val="002C0403"/>
    <w:rsid w:val="002C0ACF"/>
    <w:rsid w:val="002C3897"/>
    <w:rsid w:val="002C5274"/>
    <w:rsid w:val="002C60B8"/>
    <w:rsid w:val="002C676D"/>
    <w:rsid w:val="002C6CB9"/>
    <w:rsid w:val="002C6FB4"/>
    <w:rsid w:val="002D0830"/>
    <w:rsid w:val="002D1064"/>
    <w:rsid w:val="002D1BF3"/>
    <w:rsid w:val="002D679B"/>
    <w:rsid w:val="002D6B95"/>
    <w:rsid w:val="002D7866"/>
    <w:rsid w:val="002E0A19"/>
    <w:rsid w:val="002E0DAA"/>
    <w:rsid w:val="002E1318"/>
    <w:rsid w:val="002E1F4D"/>
    <w:rsid w:val="002E3587"/>
    <w:rsid w:val="002E369B"/>
    <w:rsid w:val="002E5176"/>
    <w:rsid w:val="002E72C2"/>
    <w:rsid w:val="002E7321"/>
    <w:rsid w:val="002F06E7"/>
    <w:rsid w:val="002F1ED6"/>
    <w:rsid w:val="002F32F7"/>
    <w:rsid w:val="002F40E9"/>
    <w:rsid w:val="002F42FC"/>
    <w:rsid w:val="002F4EAA"/>
    <w:rsid w:val="002F5270"/>
    <w:rsid w:val="002F5E20"/>
    <w:rsid w:val="002F6463"/>
    <w:rsid w:val="0030027A"/>
    <w:rsid w:val="00300326"/>
    <w:rsid w:val="00301197"/>
    <w:rsid w:val="00301D56"/>
    <w:rsid w:val="00303A60"/>
    <w:rsid w:val="00303C94"/>
    <w:rsid w:val="00304621"/>
    <w:rsid w:val="003076B1"/>
    <w:rsid w:val="00307E87"/>
    <w:rsid w:val="00310E5E"/>
    <w:rsid w:val="003117F1"/>
    <w:rsid w:val="00312E23"/>
    <w:rsid w:val="0031482E"/>
    <w:rsid w:val="00314838"/>
    <w:rsid w:val="00314C03"/>
    <w:rsid w:val="00315CDC"/>
    <w:rsid w:val="00315E70"/>
    <w:rsid w:val="003163EB"/>
    <w:rsid w:val="003201FB"/>
    <w:rsid w:val="00320335"/>
    <w:rsid w:val="003217C9"/>
    <w:rsid w:val="00322E62"/>
    <w:rsid w:val="0032521D"/>
    <w:rsid w:val="00330A4F"/>
    <w:rsid w:val="003310C1"/>
    <w:rsid w:val="0033292B"/>
    <w:rsid w:val="00333168"/>
    <w:rsid w:val="0033326F"/>
    <w:rsid w:val="00335279"/>
    <w:rsid w:val="00335974"/>
    <w:rsid w:val="00336DE8"/>
    <w:rsid w:val="0033724B"/>
    <w:rsid w:val="00340BD0"/>
    <w:rsid w:val="00341147"/>
    <w:rsid w:val="00342624"/>
    <w:rsid w:val="00342A02"/>
    <w:rsid w:val="003431A9"/>
    <w:rsid w:val="00345CF4"/>
    <w:rsid w:val="00345EAF"/>
    <w:rsid w:val="00346950"/>
    <w:rsid w:val="00346E12"/>
    <w:rsid w:val="00346F88"/>
    <w:rsid w:val="003477F5"/>
    <w:rsid w:val="00350A3D"/>
    <w:rsid w:val="00351FDC"/>
    <w:rsid w:val="003531C0"/>
    <w:rsid w:val="00353273"/>
    <w:rsid w:val="00353A19"/>
    <w:rsid w:val="00353E8E"/>
    <w:rsid w:val="00353F92"/>
    <w:rsid w:val="00354655"/>
    <w:rsid w:val="00354B5A"/>
    <w:rsid w:val="00355A1F"/>
    <w:rsid w:val="00355DA6"/>
    <w:rsid w:val="00360FDF"/>
    <w:rsid w:val="00361753"/>
    <w:rsid w:val="003652AE"/>
    <w:rsid w:val="00367DD6"/>
    <w:rsid w:val="00372130"/>
    <w:rsid w:val="00373B97"/>
    <w:rsid w:val="00373BE4"/>
    <w:rsid w:val="00374997"/>
    <w:rsid w:val="00375FCC"/>
    <w:rsid w:val="003775E9"/>
    <w:rsid w:val="00377716"/>
    <w:rsid w:val="0038087B"/>
    <w:rsid w:val="0038157B"/>
    <w:rsid w:val="003823E6"/>
    <w:rsid w:val="00382EDD"/>
    <w:rsid w:val="003852B3"/>
    <w:rsid w:val="00387212"/>
    <w:rsid w:val="003876F1"/>
    <w:rsid w:val="003901FD"/>
    <w:rsid w:val="003917C5"/>
    <w:rsid w:val="00392405"/>
    <w:rsid w:val="00392AE8"/>
    <w:rsid w:val="00393146"/>
    <w:rsid w:val="003944F6"/>
    <w:rsid w:val="00396AFD"/>
    <w:rsid w:val="0039783C"/>
    <w:rsid w:val="003A0444"/>
    <w:rsid w:val="003A2A04"/>
    <w:rsid w:val="003A3941"/>
    <w:rsid w:val="003A450F"/>
    <w:rsid w:val="003A4DC1"/>
    <w:rsid w:val="003A5B5D"/>
    <w:rsid w:val="003B2F4E"/>
    <w:rsid w:val="003B3E15"/>
    <w:rsid w:val="003B40D6"/>
    <w:rsid w:val="003B4B0D"/>
    <w:rsid w:val="003B5A42"/>
    <w:rsid w:val="003B6A6A"/>
    <w:rsid w:val="003C05B1"/>
    <w:rsid w:val="003C1650"/>
    <w:rsid w:val="003C32A2"/>
    <w:rsid w:val="003C5DFA"/>
    <w:rsid w:val="003D24E0"/>
    <w:rsid w:val="003D2721"/>
    <w:rsid w:val="003D4F07"/>
    <w:rsid w:val="003D5C3B"/>
    <w:rsid w:val="003D5ECB"/>
    <w:rsid w:val="003D64B1"/>
    <w:rsid w:val="003E0D44"/>
    <w:rsid w:val="003E1054"/>
    <w:rsid w:val="003E314F"/>
    <w:rsid w:val="003E36C5"/>
    <w:rsid w:val="003E496A"/>
    <w:rsid w:val="003E4EC5"/>
    <w:rsid w:val="003E59C9"/>
    <w:rsid w:val="003E6277"/>
    <w:rsid w:val="003F0C53"/>
    <w:rsid w:val="003F19FC"/>
    <w:rsid w:val="003F236F"/>
    <w:rsid w:val="003F496F"/>
    <w:rsid w:val="003F6A5D"/>
    <w:rsid w:val="003F6F05"/>
    <w:rsid w:val="003F73B2"/>
    <w:rsid w:val="00400119"/>
    <w:rsid w:val="004020D2"/>
    <w:rsid w:val="00402F2C"/>
    <w:rsid w:val="00403362"/>
    <w:rsid w:val="00403C13"/>
    <w:rsid w:val="00404512"/>
    <w:rsid w:val="00404D80"/>
    <w:rsid w:val="0040506E"/>
    <w:rsid w:val="004058ED"/>
    <w:rsid w:val="00405E7F"/>
    <w:rsid w:val="00407A9F"/>
    <w:rsid w:val="00410F82"/>
    <w:rsid w:val="00410FA1"/>
    <w:rsid w:val="00411FEB"/>
    <w:rsid w:val="00413342"/>
    <w:rsid w:val="00413BF4"/>
    <w:rsid w:val="00414513"/>
    <w:rsid w:val="004176F4"/>
    <w:rsid w:val="004231CD"/>
    <w:rsid w:val="0042334A"/>
    <w:rsid w:val="00423CAE"/>
    <w:rsid w:val="00426D87"/>
    <w:rsid w:val="004307C3"/>
    <w:rsid w:val="004309C7"/>
    <w:rsid w:val="00431388"/>
    <w:rsid w:val="00431A6D"/>
    <w:rsid w:val="00432D28"/>
    <w:rsid w:val="00432F50"/>
    <w:rsid w:val="004347A9"/>
    <w:rsid w:val="00434BEA"/>
    <w:rsid w:val="00434FBE"/>
    <w:rsid w:val="004358F6"/>
    <w:rsid w:val="00437FBE"/>
    <w:rsid w:val="00440E01"/>
    <w:rsid w:val="00441616"/>
    <w:rsid w:val="004420BB"/>
    <w:rsid w:val="00442186"/>
    <w:rsid w:val="00442969"/>
    <w:rsid w:val="00442E6D"/>
    <w:rsid w:val="0044414A"/>
    <w:rsid w:val="0044451A"/>
    <w:rsid w:val="00444A0D"/>
    <w:rsid w:val="00445223"/>
    <w:rsid w:val="00445B1E"/>
    <w:rsid w:val="004478E7"/>
    <w:rsid w:val="004519D2"/>
    <w:rsid w:val="00452669"/>
    <w:rsid w:val="00452E4C"/>
    <w:rsid w:val="00453435"/>
    <w:rsid w:val="0045357D"/>
    <w:rsid w:val="00454AE1"/>
    <w:rsid w:val="004564A8"/>
    <w:rsid w:val="00456C1C"/>
    <w:rsid w:val="0045701E"/>
    <w:rsid w:val="004571C5"/>
    <w:rsid w:val="00457C50"/>
    <w:rsid w:val="00460070"/>
    <w:rsid w:val="0046019A"/>
    <w:rsid w:val="00460443"/>
    <w:rsid w:val="004605B6"/>
    <w:rsid w:val="004624E9"/>
    <w:rsid w:val="0046371F"/>
    <w:rsid w:val="00464D36"/>
    <w:rsid w:val="00464FBF"/>
    <w:rsid w:val="00466546"/>
    <w:rsid w:val="00466D29"/>
    <w:rsid w:val="00466EEB"/>
    <w:rsid w:val="004679BA"/>
    <w:rsid w:val="00467B51"/>
    <w:rsid w:val="00473376"/>
    <w:rsid w:val="00475F1D"/>
    <w:rsid w:val="00476DBA"/>
    <w:rsid w:val="0047735C"/>
    <w:rsid w:val="00477766"/>
    <w:rsid w:val="00477C57"/>
    <w:rsid w:val="0048000E"/>
    <w:rsid w:val="0048072A"/>
    <w:rsid w:val="0048086B"/>
    <w:rsid w:val="0048593C"/>
    <w:rsid w:val="00486187"/>
    <w:rsid w:val="00486703"/>
    <w:rsid w:val="0049135A"/>
    <w:rsid w:val="00492C13"/>
    <w:rsid w:val="0049353A"/>
    <w:rsid w:val="00494AAA"/>
    <w:rsid w:val="004955AF"/>
    <w:rsid w:val="0049678A"/>
    <w:rsid w:val="00496B95"/>
    <w:rsid w:val="004A00B6"/>
    <w:rsid w:val="004A161F"/>
    <w:rsid w:val="004A1AFD"/>
    <w:rsid w:val="004A2713"/>
    <w:rsid w:val="004A279D"/>
    <w:rsid w:val="004A32C1"/>
    <w:rsid w:val="004A3BE9"/>
    <w:rsid w:val="004A3F35"/>
    <w:rsid w:val="004A4959"/>
    <w:rsid w:val="004A5312"/>
    <w:rsid w:val="004A611C"/>
    <w:rsid w:val="004A6530"/>
    <w:rsid w:val="004B0622"/>
    <w:rsid w:val="004B0EAD"/>
    <w:rsid w:val="004B1584"/>
    <w:rsid w:val="004B5298"/>
    <w:rsid w:val="004B5458"/>
    <w:rsid w:val="004B5536"/>
    <w:rsid w:val="004B57C2"/>
    <w:rsid w:val="004B61EB"/>
    <w:rsid w:val="004C04DD"/>
    <w:rsid w:val="004C2235"/>
    <w:rsid w:val="004C2568"/>
    <w:rsid w:val="004C3166"/>
    <w:rsid w:val="004C3839"/>
    <w:rsid w:val="004C3A28"/>
    <w:rsid w:val="004C3E2E"/>
    <w:rsid w:val="004C3F3F"/>
    <w:rsid w:val="004C6A7A"/>
    <w:rsid w:val="004C75F9"/>
    <w:rsid w:val="004C7CEC"/>
    <w:rsid w:val="004D1801"/>
    <w:rsid w:val="004D4514"/>
    <w:rsid w:val="004D554C"/>
    <w:rsid w:val="004D55FD"/>
    <w:rsid w:val="004D5909"/>
    <w:rsid w:val="004D6454"/>
    <w:rsid w:val="004D772C"/>
    <w:rsid w:val="004D7973"/>
    <w:rsid w:val="004D7B7D"/>
    <w:rsid w:val="004D7D1E"/>
    <w:rsid w:val="004D7D8D"/>
    <w:rsid w:val="004E0307"/>
    <w:rsid w:val="004E1597"/>
    <w:rsid w:val="004E208B"/>
    <w:rsid w:val="004E25DA"/>
    <w:rsid w:val="004E2BD9"/>
    <w:rsid w:val="004E59B3"/>
    <w:rsid w:val="004E5DAE"/>
    <w:rsid w:val="004F177E"/>
    <w:rsid w:val="004F35C3"/>
    <w:rsid w:val="004F3A61"/>
    <w:rsid w:val="004F3DDC"/>
    <w:rsid w:val="004F41C2"/>
    <w:rsid w:val="004F5011"/>
    <w:rsid w:val="004F5817"/>
    <w:rsid w:val="004F6174"/>
    <w:rsid w:val="004F71AD"/>
    <w:rsid w:val="00500A17"/>
    <w:rsid w:val="00500C2A"/>
    <w:rsid w:val="00501F5D"/>
    <w:rsid w:val="00504A7E"/>
    <w:rsid w:val="005052EB"/>
    <w:rsid w:val="00505EAE"/>
    <w:rsid w:val="00506FB5"/>
    <w:rsid w:val="005104E6"/>
    <w:rsid w:val="00511313"/>
    <w:rsid w:val="00512CAB"/>
    <w:rsid w:val="005146A2"/>
    <w:rsid w:val="00514FB8"/>
    <w:rsid w:val="0051655C"/>
    <w:rsid w:val="00517676"/>
    <w:rsid w:val="00517A46"/>
    <w:rsid w:val="00517D58"/>
    <w:rsid w:val="00522976"/>
    <w:rsid w:val="00522AAC"/>
    <w:rsid w:val="00522E5E"/>
    <w:rsid w:val="00523E41"/>
    <w:rsid w:val="00525EE6"/>
    <w:rsid w:val="005263A7"/>
    <w:rsid w:val="00531904"/>
    <w:rsid w:val="00533522"/>
    <w:rsid w:val="00533FF0"/>
    <w:rsid w:val="00534C6F"/>
    <w:rsid w:val="00537222"/>
    <w:rsid w:val="00537695"/>
    <w:rsid w:val="00541242"/>
    <w:rsid w:val="00541C93"/>
    <w:rsid w:val="005440BE"/>
    <w:rsid w:val="005443CB"/>
    <w:rsid w:val="00546919"/>
    <w:rsid w:val="005509B4"/>
    <w:rsid w:val="00551249"/>
    <w:rsid w:val="0055210E"/>
    <w:rsid w:val="00552B28"/>
    <w:rsid w:val="00552D25"/>
    <w:rsid w:val="0055576D"/>
    <w:rsid w:val="00555E04"/>
    <w:rsid w:val="00556C0B"/>
    <w:rsid w:val="00560AF1"/>
    <w:rsid w:val="00560E25"/>
    <w:rsid w:val="00562E74"/>
    <w:rsid w:val="00563295"/>
    <w:rsid w:val="00564013"/>
    <w:rsid w:val="00570059"/>
    <w:rsid w:val="00570210"/>
    <w:rsid w:val="005726B3"/>
    <w:rsid w:val="005726F9"/>
    <w:rsid w:val="00574AB0"/>
    <w:rsid w:val="00574AD0"/>
    <w:rsid w:val="00576492"/>
    <w:rsid w:val="00576C75"/>
    <w:rsid w:val="005778B1"/>
    <w:rsid w:val="005778CC"/>
    <w:rsid w:val="00580411"/>
    <w:rsid w:val="00580A61"/>
    <w:rsid w:val="00580C41"/>
    <w:rsid w:val="00581CDC"/>
    <w:rsid w:val="0058200B"/>
    <w:rsid w:val="00583790"/>
    <w:rsid w:val="005842A9"/>
    <w:rsid w:val="00587538"/>
    <w:rsid w:val="00587BC0"/>
    <w:rsid w:val="00590BBC"/>
    <w:rsid w:val="005935CD"/>
    <w:rsid w:val="00593DC1"/>
    <w:rsid w:val="005946E3"/>
    <w:rsid w:val="00594A6E"/>
    <w:rsid w:val="00594EFB"/>
    <w:rsid w:val="0059747C"/>
    <w:rsid w:val="0059792A"/>
    <w:rsid w:val="005A182B"/>
    <w:rsid w:val="005A18F0"/>
    <w:rsid w:val="005A1F4E"/>
    <w:rsid w:val="005A2196"/>
    <w:rsid w:val="005A2F3F"/>
    <w:rsid w:val="005A4D4D"/>
    <w:rsid w:val="005A54C5"/>
    <w:rsid w:val="005A713A"/>
    <w:rsid w:val="005A7D6C"/>
    <w:rsid w:val="005B1049"/>
    <w:rsid w:val="005B3B64"/>
    <w:rsid w:val="005B3CBC"/>
    <w:rsid w:val="005B4218"/>
    <w:rsid w:val="005B4E0F"/>
    <w:rsid w:val="005B58F4"/>
    <w:rsid w:val="005B5CCB"/>
    <w:rsid w:val="005B60B9"/>
    <w:rsid w:val="005B68E6"/>
    <w:rsid w:val="005C04A5"/>
    <w:rsid w:val="005C0C64"/>
    <w:rsid w:val="005C26F6"/>
    <w:rsid w:val="005C32E7"/>
    <w:rsid w:val="005C3B5E"/>
    <w:rsid w:val="005C4473"/>
    <w:rsid w:val="005C4EE4"/>
    <w:rsid w:val="005C5B6D"/>
    <w:rsid w:val="005C5E40"/>
    <w:rsid w:val="005C7854"/>
    <w:rsid w:val="005D31E1"/>
    <w:rsid w:val="005D5BBF"/>
    <w:rsid w:val="005D7D6D"/>
    <w:rsid w:val="005E0019"/>
    <w:rsid w:val="005E07FA"/>
    <w:rsid w:val="005E20FB"/>
    <w:rsid w:val="005E5015"/>
    <w:rsid w:val="005E6616"/>
    <w:rsid w:val="005E6E7D"/>
    <w:rsid w:val="005E7498"/>
    <w:rsid w:val="005F057A"/>
    <w:rsid w:val="005F0CAA"/>
    <w:rsid w:val="005F5238"/>
    <w:rsid w:val="005F5D77"/>
    <w:rsid w:val="005F6D4F"/>
    <w:rsid w:val="005F7963"/>
    <w:rsid w:val="00600B87"/>
    <w:rsid w:val="00600ECA"/>
    <w:rsid w:val="00601AFA"/>
    <w:rsid w:val="00601BAF"/>
    <w:rsid w:val="0060369A"/>
    <w:rsid w:val="0060427B"/>
    <w:rsid w:val="0060510B"/>
    <w:rsid w:val="006061F9"/>
    <w:rsid w:val="00607395"/>
    <w:rsid w:val="006104F8"/>
    <w:rsid w:val="006113F4"/>
    <w:rsid w:val="00612314"/>
    <w:rsid w:val="00614CD7"/>
    <w:rsid w:val="00615050"/>
    <w:rsid w:val="00615623"/>
    <w:rsid w:val="00615875"/>
    <w:rsid w:val="00616492"/>
    <w:rsid w:val="00616855"/>
    <w:rsid w:val="006213FC"/>
    <w:rsid w:val="006229EC"/>
    <w:rsid w:val="00625E2E"/>
    <w:rsid w:val="00626A5C"/>
    <w:rsid w:val="00626EB8"/>
    <w:rsid w:val="006279D5"/>
    <w:rsid w:val="00627A6B"/>
    <w:rsid w:val="00627AE5"/>
    <w:rsid w:val="00627B56"/>
    <w:rsid w:val="00630E94"/>
    <w:rsid w:val="00632C56"/>
    <w:rsid w:val="00633B28"/>
    <w:rsid w:val="00634E33"/>
    <w:rsid w:val="006362E2"/>
    <w:rsid w:val="00636DA6"/>
    <w:rsid w:val="00636E7E"/>
    <w:rsid w:val="0063724C"/>
    <w:rsid w:val="006408C7"/>
    <w:rsid w:val="006442EB"/>
    <w:rsid w:val="006447AD"/>
    <w:rsid w:val="00644838"/>
    <w:rsid w:val="00644AB8"/>
    <w:rsid w:val="00644E31"/>
    <w:rsid w:val="0064676E"/>
    <w:rsid w:val="00647888"/>
    <w:rsid w:val="00650318"/>
    <w:rsid w:val="00650BCB"/>
    <w:rsid w:val="00652209"/>
    <w:rsid w:val="006545CA"/>
    <w:rsid w:val="006548AE"/>
    <w:rsid w:val="00655B82"/>
    <w:rsid w:val="00655EFC"/>
    <w:rsid w:val="00662348"/>
    <w:rsid w:val="006639E8"/>
    <w:rsid w:val="00664A32"/>
    <w:rsid w:val="00665B53"/>
    <w:rsid w:val="00670C47"/>
    <w:rsid w:val="00672BB2"/>
    <w:rsid w:val="006732A9"/>
    <w:rsid w:val="0067334E"/>
    <w:rsid w:val="00673E97"/>
    <w:rsid w:val="0067421A"/>
    <w:rsid w:val="00677C94"/>
    <w:rsid w:val="00681CD0"/>
    <w:rsid w:val="00683818"/>
    <w:rsid w:val="00683860"/>
    <w:rsid w:val="00685DEE"/>
    <w:rsid w:val="00685E50"/>
    <w:rsid w:val="00686F7D"/>
    <w:rsid w:val="00687AF7"/>
    <w:rsid w:val="0069007E"/>
    <w:rsid w:val="00690AC0"/>
    <w:rsid w:val="00691FDB"/>
    <w:rsid w:val="00692F72"/>
    <w:rsid w:val="0069360F"/>
    <w:rsid w:val="00695A5A"/>
    <w:rsid w:val="00696C38"/>
    <w:rsid w:val="00697727"/>
    <w:rsid w:val="006A0BB8"/>
    <w:rsid w:val="006A19F9"/>
    <w:rsid w:val="006A2117"/>
    <w:rsid w:val="006A3B39"/>
    <w:rsid w:val="006A4886"/>
    <w:rsid w:val="006A4E29"/>
    <w:rsid w:val="006A7366"/>
    <w:rsid w:val="006B1A12"/>
    <w:rsid w:val="006B3DC5"/>
    <w:rsid w:val="006B5760"/>
    <w:rsid w:val="006B6BDD"/>
    <w:rsid w:val="006B7862"/>
    <w:rsid w:val="006B7D39"/>
    <w:rsid w:val="006C04FC"/>
    <w:rsid w:val="006C0671"/>
    <w:rsid w:val="006C1E3D"/>
    <w:rsid w:val="006C30A2"/>
    <w:rsid w:val="006C4FA1"/>
    <w:rsid w:val="006C6011"/>
    <w:rsid w:val="006C6984"/>
    <w:rsid w:val="006C700B"/>
    <w:rsid w:val="006D03DA"/>
    <w:rsid w:val="006D15D8"/>
    <w:rsid w:val="006D222A"/>
    <w:rsid w:val="006D4E23"/>
    <w:rsid w:val="006D682B"/>
    <w:rsid w:val="006E21C1"/>
    <w:rsid w:val="006E2FE7"/>
    <w:rsid w:val="006E4DC9"/>
    <w:rsid w:val="006E5A2B"/>
    <w:rsid w:val="006E6250"/>
    <w:rsid w:val="006E6731"/>
    <w:rsid w:val="006E6BFE"/>
    <w:rsid w:val="006E7FA7"/>
    <w:rsid w:val="006F05FF"/>
    <w:rsid w:val="006F11F1"/>
    <w:rsid w:val="006F3D93"/>
    <w:rsid w:val="006F3E5D"/>
    <w:rsid w:val="006F44FA"/>
    <w:rsid w:val="006F6875"/>
    <w:rsid w:val="006F77EF"/>
    <w:rsid w:val="007020C4"/>
    <w:rsid w:val="00704854"/>
    <w:rsid w:val="00704987"/>
    <w:rsid w:val="007049FF"/>
    <w:rsid w:val="00704A8C"/>
    <w:rsid w:val="00710248"/>
    <w:rsid w:val="00711AEB"/>
    <w:rsid w:val="00713470"/>
    <w:rsid w:val="007155FA"/>
    <w:rsid w:val="00715C27"/>
    <w:rsid w:val="0071697C"/>
    <w:rsid w:val="00716E5A"/>
    <w:rsid w:val="007171AB"/>
    <w:rsid w:val="00717BF6"/>
    <w:rsid w:val="00717D41"/>
    <w:rsid w:val="0072080D"/>
    <w:rsid w:val="00720957"/>
    <w:rsid w:val="00720C6D"/>
    <w:rsid w:val="00720EAF"/>
    <w:rsid w:val="0072125D"/>
    <w:rsid w:val="007221FA"/>
    <w:rsid w:val="0072312F"/>
    <w:rsid w:val="007248E5"/>
    <w:rsid w:val="0072509C"/>
    <w:rsid w:val="00727059"/>
    <w:rsid w:val="00727912"/>
    <w:rsid w:val="007307B2"/>
    <w:rsid w:val="00732488"/>
    <w:rsid w:val="007326D4"/>
    <w:rsid w:val="00733546"/>
    <w:rsid w:val="00733653"/>
    <w:rsid w:val="00733693"/>
    <w:rsid w:val="007337B4"/>
    <w:rsid w:val="0073456D"/>
    <w:rsid w:val="00734EDB"/>
    <w:rsid w:val="00735E61"/>
    <w:rsid w:val="007364BE"/>
    <w:rsid w:val="00741B0C"/>
    <w:rsid w:val="00741D44"/>
    <w:rsid w:val="00743C61"/>
    <w:rsid w:val="007440AF"/>
    <w:rsid w:val="00744A46"/>
    <w:rsid w:val="00745C85"/>
    <w:rsid w:val="007466A7"/>
    <w:rsid w:val="00746D3B"/>
    <w:rsid w:val="00747C7E"/>
    <w:rsid w:val="00750D4D"/>
    <w:rsid w:val="007510BB"/>
    <w:rsid w:val="007526F0"/>
    <w:rsid w:val="00753325"/>
    <w:rsid w:val="007547A8"/>
    <w:rsid w:val="00755101"/>
    <w:rsid w:val="007551A3"/>
    <w:rsid w:val="007551DC"/>
    <w:rsid w:val="007566FC"/>
    <w:rsid w:val="00760843"/>
    <w:rsid w:val="00760C71"/>
    <w:rsid w:val="00760D80"/>
    <w:rsid w:val="00762B1F"/>
    <w:rsid w:val="00762E64"/>
    <w:rsid w:val="00762F83"/>
    <w:rsid w:val="00763AC7"/>
    <w:rsid w:val="00764846"/>
    <w:rsid w:val="00766102"/>
    <w:rsid w:val="00766B3F"/>
    <w:rsid w:val="00766D4F"/>
    <w:rsid w:val="0076790B"/>
    <w:rsid w:val="0077134D"/>
    <w:rsid w:val="007716DB"/>
    <w:rsid w:val="00771B0B"/>
    <w:rsid w:val="00771D07"/>
    <w:rsid w:val="0077231A"/>
    <w:rsid w:val="00772944"/>
    <w:rsid w:val="00775B70"/>
    <w:rsid w:val="00775E91"/>
    <w:rsid w:val="00775F3D"/>
    <w:rsid w:val="00776AE4"/>
    <w:rsid w:val="00777199"/>
    <w:rsid w:val="00777F2E"/>
    <w:rsid w:val="0078358F"/>
    <w:rsid w:val="007836A8"/>
    <w:rsid w:val="00783E3C"/>
    <w:rsid w:val="007844F4"/>
    <w:rsid w:val="007851C4"/>
    <w:rsid w:val="00785C41"/>
    <w:rsid w:val="00785D3E"/>
    <w:rsid w:val="007869B7"/>
    <w:rsid w:val="00786A49"/>
    <w:rsid w:val="00786C05"/>
    <w:rsid w:val="0078758A"/>
    <w:rsid w:val="007913C7"/>
    <w:rsid w:val="0079253F"/>
    <w:rsid w:val="00792B5E"/>
    <w:rsid w:val="00792FD6"/>
    <w:rsid w:val="007945C6"/>
    <w:rsid w:val="007953CF"/>
    <w:rsid w:val="0079679B"/>
    <w:rsid w:val="007A00FD"/>
    <w:rsid w:val="007A066E"/>
    <w:rsid w:val="007A24A4"/>
    <w:rsid w:val="007A40A2"/>
    <w:rsid w:val="007A66C0"/>
    <w:rsid w:val="007A6D66"/>
    <w:rsid w:val="007A7A80"/>
    <w:rsid w:val="007B099B"/>
    <w:rsid w:val="007B1C5D"/>
    <w:rsid w:val="007B212C"/>
    <w:rsid w:val="007B2D6B"/>
    <w:rsid w:val="007B3B54"/>
    <w:rsid w:val="007B5053"/>
    <w:rsid w:val="007B5C6B"/>
    <w:rsid w:val="007B621E"/>
    <w:rsid w:val="007B6A0D"/>
    <w:rsid w:val="007B6EF8"/>
    <w:rsid w:val="007C1A6B"/>
    <w:rsid w:val="007C3209"/>
    <w:rsid w:val="007C3FAC"/>
    <w:rsid w:val="007C5929"/>
    <w:rsid w:val="007C6BE6"/>
    <w:rsid w:val="007D004A"/>
    <w:rsid w:val="007D4F95"/>
    <w:rsid w:val="007D764D"/>
    <w:rsid w:val="007E16E0"/>
    <w:rsid w:val="007E1FD5"/>
    <w:rsid w:val="007E2D97"/>
    <w:rsid w:val="007E51C3"/>
    <w:rsid w:val="007E52ED"/>
    <w:rsid w:val="007E6C1B"/>
    <w:rsid w:val="007E7559"/>
    <w:rsid w:val="007F1E6E"/>
    <w:rsid w:val="007F47FD"/>
    <w:rsid w:val="007F5387"/>
    <w:rsid w:val="007F6269"/>
    <w:rsid w:val="007F68A5"/>
    <w:rsid w:val="007F706C"/>
    <w:rsid w:val="007F7DA3"/>
    <w:rsid w:val="0080485D"/>
    <w:rsid w:val="0080579B"/>
    <w:rsid w:val="008069E2"/>
    <w:rsid w:val="00810879"/>
    <w:rsid w:val="00810FD2"/>
    <w:rsid w:val="00811159"/>
    <w:rsid w:val="008111CB"/>
    <w:rsid w:val="00811AD1"/>
    <w:rsid w:val="00813021"/>
    <w:rsid w:val="0081439B"/>
    <w:rsid w:val="008146A8"/>
    <w:rsid w:val="008146F8"/>
    <w:rsid w:val="0081731E"/>
    <w:rsid w:val="0082087D"/>
    <w:rsid w:val="00821139"/>
    <w:rsid w:val="00821D10"/>
    <w:rsid w:val="008223DA"/>
    <w:rsid w:val="00822DCC"/>
    <w:rsid w:val="00826CC9"/>
    <w:rsid w:val="0082743F"/>
    <w:rsid w:val="00830002"/>
    <w:rsid w:val="008307E9"/>
    <w:rsid w:val="00832006"/>
    <w:rsid w:val="0083736F"/>
    <w:rsid w:val="00840870"/>
    <w:rsid w:val="008412A6"/>
    <w:rsid w:val="008417E6"/>
    <w:rsid w:val="00843EB1"/>
    <w:rsid w:val="0084529A"/>
    <w:rsid w:val="008466B9"/>
    <w:rsid w:val="00846AB2"/>
    <w:rsid w:val="00847240"/>
    <w:rsid w:val="00851735"/>
    <w:rsid w:val="00851A27"/>
    <w:rsid w:val="008523DC"/>
    <w:rsid w:val="0085240D"/>
    <w:rsid w:val="00852900"/>
    <w:rsid w:val="00852EA7"/>
    <w:rsid w:val="00853B5D"/>
    <w:rsid w:val="008540DD"/>
    <w:rsid w:val="00855C3C"/>
    <w:rsid w:val="00855F7F"/>
    <w:rsid w:val="00856FD4"/>
    <w:rsid w:val="008603F6"/>
    <w:rsid w:val="00860C8F"/>
    <w:rsid w:val="008629E8"/>
    <w:rsid w:val="00866843"/>
    <w:rsid w:val="008672B7"/>
    <w:rsid w:val="008700ED"/>
    <w:rsid w:val="00870E2A"/>
    <w:rsid w:val="00872D97"/>
    <w:rsid w:val="0087403B"/>
    <w:rsid w:val="008752A7"/>
    <w:rsid w:val="00875531"/>
    <w:rsid w:val="00875755"/>
    <w:rsid w:val="00875CDD"/>
    <w:rsid w:val="00876790"/>
    <w:rsid w:val="008772B6"/>
    <w:rsid w:val="00877AFC"/>
    <w:rsid w:val="008806C1"/>
    <w:rsid w:val="00880782"/>
    <w:rsid w:val="00880940"/>
    <w:rsid w:val="00881346"/>
    <w:rsid w:val="00883DA1"/>
    <w:rsid w:val="00884910"/>
    <w:rsid w:val="008862BE"/>
    <w:rsid w:val="00887820"/>
    <w:rsid w:val="008910E0"/>
    <w:rsid w:val="00891384"/>
    <w:rsid w:val="00891556"/>
    <w:rsid w:val="00893907"/>
    <w:rsid w:val="00894147"/>
    <w:rsid w:val="00896100"/>
    <w:rsid w:val="008970C2"/>
    <w:rsid w:val="008A0AAA"/>
    <w:rsid w:val="008A1082"/>
    <w:rsid w:val="008A1484"/>
    <w:rsid w:val="008A23FF"/>
    <w:rsid w:val="008A3C18"/>
    <w:rsid w:val="008A417B"/>
    <w:rsid w:val="008A4677"/>
    <w:rsid w:val="008A467D"/>
    <w:rsid w:val="008A5D14"/>
    <w:rsid w:val="008A7109"/>
    <w:rsid w:val="008B0434"/>
    <w:rsid w:val="008B1DD8"/>
    <w:rsid w:val="008B3489"/>
    <w:rsid w:val="008B3AE8"/>
    <w:rsid w:val="008B4D9D"/>
    <w:rsid w:val="008B62C1"/>
    <w:rsid w:val="008B6B14"/>
    <w:rsid w:val="008B6E39"/>
    <w:rsid w:val="008C1DFE"/>
    <w:rsid w:val="008C7068"/>
    <w:rsid w:val="008C748E"/>
    <w:rsid w:val="008C798B"/>
    <w:rsid w:val="008D001A"/>
    <w:rsid w:val="008D1240"/>
    <w:rsid w:val="008D15C7"/>
    <w:rsid w:val="008D1D26"/>
    <w:rsid w:val="008D252A"/>
    <w:rsid w:val="008D4E6B"/>
    <w:rsid w:val="008D52B2"/>
    <w:rsid w:val="008E01D1"/>
    <w:rsid w:val="008E0FF1"/>
    <w:rsid w:val="008E3DE1"/>
    <w:rsid w:val="008E5A33"/>
    <w:rsid w:val="008E62DD"/>
    <w:rsid w:val="008E6E29"/>
    <w:rsid w:val="008F0E5B"/>
    <w:rsid w:val="008F137D"/>
    <w:rsid w:val="008F2851"/>
    <w:rsid w:val="008F6804"/>
    <w:rsid w:val="00901348"/>
    <w:rsid w:val="00902C7D"/>
    <w:rsid w:val="00903069"/>
    <w:rsid w:val="00904565"/>
    <w:rsid w:val="0090470A"/>
    <w:rsid w:val="00904DC3"/>
    <w:rsid w:val="00906C73"/>
    <w:rsid w:val="00912156"/>
    <w:rsid w:val="009127E2"/>
    <w:rsid w:val="00912A93"/>
    <w:rsid w:val="00912CDA"/>
    <w:rsid w:val="00913DC4"/>
    <w:rsid w:val="00914E9D"/>
    <w:rsid w:val="0091785C"/>
    <w:rsid w:val="00923638"/>
    <w:rsid w:val="0092385E"/>
    <w:rsid w:val="009240BE"/>
    <w:rsid w:val="00924150"/>
    <w:rsid w:val="009242DD"/>
    <w:rsid w:val="00924750"/>
    <w:rsid w:val="00926AA6"/>
    <w:rsid w:val="00926E22"/>
    <w:rsid w:val="00927B58"/>
    <w:rsid w:val="00930E4C"/>
    <w:rsid w:val="0093192D"/>
    <w:rsid w:val="00932808"/>
    <w:rsid w:val="00932A98"/>
    <w:rsid w:val="00932B7C"/>
    <w:rsid w:val="00935A33"/>
    <w:rsid w:val="00936AB1"/>
    <w:rsid w:val="00936BED"/>
    <w:rsid w:val="00936C3A"/>
    <w:rsid w:val="00940B5A"/>
    <w:rsid w:val="00940E71"/>
    <w:rsid w:val="009417E4"/>
    <w:rsid w:val="00943EB6"/>
    <w:rsid w:val="00945C30"/>
    <w:rsid w:val="0094691D"/>
    <w:rsid w:val="00946C45"/>
    <w:rsid w:val="0095227F"/>
    <w:rsid w:val="00952A13"/>
    <w:rsid w:val="00952D20"/>
    <w:rsid w:val="00953E73"/>
    <w:rsid w:val="00954094"/>
    <w:rsid w:val="00954750"/>
    <w:rsid w:val="0095531E"/>
    <w:rsid w:val="00957BCA"/>
    <w:rsid w:val="009606AC"/>
    <w:rsid w:val="00961813"/>
    <w:rsid w:val="00963207"/>
    <w:rsid w:val="00964785"/>
    <w:rsid w:val="00964BCF"/>
    <w:rsid w:val="00964D54"/>
    <w:rsid w:val="0096528F"/>
    <w:rsid w:val="0096648B"/>
    <w:rsid w:val="00966B3B"/>
    <w:rsid w:val="00967C80"/>
    <w:rsid w:val="009701FF"/>
    <w:rsid w:val="0097041A"/>
    <w:rsid w:val="00970510"/>
    <w:rsid w:val="00970572"/>
    <w:rsid w:val="00971810"/>
    <w:rsid w:val="00971C94"/>
    <w:rsid w:val="00972EC3"/>
    <w:rsid w:val="00973C2F"/>
    <w:rsid w:val="00974220"/>
    <w:rsid w:val="00974B03"/>
    <w:rsid w:val="00974DA9"/>
    <w:rsid w:val="00975EAD"/>
    <w:rsid w:val="00976B93"/>
    <w:rsid w:val="00976E58"/>
    <w:rsid w:val="00980A3A"/>
    <w:rsid w:val="00982142"/>
    <w:rsid w:val="00982185"/>
    <w:rsid w:val="009822A2"/>
    <w:rsid w:val="009823D5"/>
    <w:rsid w:val="00982A43"/>
    <w:rsid w:val="00984D5D"/>
    <w:rsid w:val="009850EA"/>
    <w:rsid w:val="009857AB"/>
    <w:rsid w:val="00985E32"/>
    <w:rsid w:val="009938C0"/>
    <w:rsid w:val="00993C0E"/>
    <w:rsid w:val="00994AA5"/>
    <w:rsid w:val="0099574D"/>
    <w:rsid w:val="00995DB0"/>
    <w:rsid w:val="009965B9"/>
    <w:rsid w:val="00996E5F"/>
    <w:rsid w:val="00997084"/>
    <w:rsid w:val="009A0D5C"/>
    <w:rsid w:val="009A3CEA"/>
    <w:rsid w:val="009A3DFA"/>
    <w:rsid w:val="009A7B99"/>
    <w:rsid w:val="009A7E44"/>
    <w:rsid w:val="009A7F8D"/>
    <w:rsid w:val="009B1B59"/>
    <w:rsid w:val="009B2EE6"/>
    <w:rsid w:val="009B35EE"/>
    <w:rsid w:val="009B4DBD"/>
    <w:rsid w:val="009B581C"/>
    <w:rsid w:val="009B61C4"/>
    <w:rsid w:val="009B78BF"/>
    <w:rsid w:val="009B7B71"/>
    <w:rsid w:val="009C1775"/>
    <w:rsid w:val="009C4829"/>
    <w:rsid w:val="009C4B04"/>
    <w:rsid w:val="009C6FBC"/>
    <w:rsid w:val="009D038A"/>
    <w:rsid w:val="009D1D09"/>
    <w:rsid w:val="009D2BFB"/>
    <w:rsid w:val="009D2E41"/>
    <w:rsid w:val="009D448A"/>
    <w:rsid w:val="009D612D"/>
    <w:rsid w:val="009D6411"/>
    <w:rsid w:val="009D6F99"/>
    <w:rsid w:val="009D7580"/>
    <w:rsid w:val="009D770D"/>
    <w:rsid w:val="009D7713"/>
    <w:rsid w:val="009E1F57"/>
    <w:rsid w:val="009E31F5"/>
    <w:rsid w:val="009E34E1"/>
    <w:rsid w:val="009E43CD"/>
    <w:rsid w:val="009E5398"/>
    <w:rsid w:val="009E62B3"/>
    <w:rsid w:val="009E6AB5"/>
    <w:rsid w:val="009E7D9D"/>
    <w:rsid w:val="009F0EA3"/>
    <w:rsid w:val="009F1D60"/>
    <w:rsid w:val="009F2FD0"/>
    <w:rsid w:val="009F3B16"/>
    <w:rsid w:val="009F5F23"/>
    <w:rsid w:val="009F717F"/>
    <w:rsid w:val="009F73BC"/>
    <w:rsid w:val="00A003C2"/>
    <w:rsid w:val="00A00C30"/>
    <w:rsid w:val="00A02BAF"/>
    <w:rsid w:val="00A042B7"/>
    <w:rsid w:val="00A04709"/>
    <w:rsid w:val="00A06384"/>
    <w:rsid w:val="00A1096B"/>
    <w:rsid w:val="00A11442"/>
    <w:rsid w:val="00A116B2"/>
    <w:rsid w:val="00A13A9E"/>
    <w:rsid w:val="00A14863"/>
    <w:rsid w:val="00A14A05"/>
    <w:rsid w:val="00A155A7"/>
    <w:rsid w:val="00A15E2B"/>
    <w:rsid w:val="00A1620A"/>
    <w:rsid w:val="00A2084B"/>
    <w:rsid w:val="00A214EB"/>
    <w:rsid w:val="00A223EA"/>
    <w:rsid w:val="00A228A0"/>
    <w:rsid w:val="00A24051"/>
    <w:rsid w:val="00A2447F"/>
    <w:rsid w:val="00A259E0"/>
    <w:rsid w:val="00A265DF"/>
    <w:rsid w:val="00A26BFB"/>
    <w:rsid w:val="00A31D8E"/>
    <w:rsid w:val="00A3290C"/>
    <w:rsid w:val="00A33DDF"/>
    <w:rsid w:val="00A33F1E"/>
    <w:rsid w:val="00A34F1F"/>
    <w:rsid w:val="00A37D2B"/>
    <w:rsid w:val="00A37D8C"/>
    <w:rsid w:val="00A42B33"/>
    <w:rsid w:val="00A4322F"/>
    <w:rsid w:val="00A444A5"/>
    <w:rsid w:val="00A471CD"/>
    <w:rsid w:val="00A5113C"/>
    <w:rsid w:val="00A53925"/>
    <w:rsid w:val="00A54098"/>
    <w:rsid w:val="00A57AB2"/>
    <w:rsid w:val="00A61283"/>
    <w:rsid w:val="00A614E5"/>
    <w:rsid w:val="00A61549"/>
    <w:rsid w:val="00A6290C"/>
    <w:rsid w:val="00A62A53"/>
    <w:rsid w:val="00A64131"/>
    <w:rsid w:val="00A67B86"/>
    <w:rsid w:val="00A67BCA"/>
    <w:rsid w:val="00A716DE"/>
    <w:rsid w:val="00A7188E"/>
    <w:rsid w:val="00A71974"/>
    <w:rsid w:val="00A71B8A"/>
    <w:rsid w:val="00A7217C"/>
    <w:rsid w:val="00A7367A"/>
    <w:rsid w:val="00A737A6"/>
    <w:rsid w:val="00A74480"/>
    <w:rsid w:val="00A757E8"/>
    <w:rsid w:val="00A82C26"/>
    <w:rsid w:val="00A82EC9"/>
    <w:rsid w:val="00A8383B"/>
    <w:rsid w:val="00A83EBC"/>
    <w:rsid w:val="00A845C2"/>
    <w:rsid w:val="00A84AFB"/>
    <w:rsid w:val="00A90462"/>
    <w:rsid w:val="00A90481"/>
    <w:rsid w:val="00A9149A"/>
    <w:rsid w:val="00A96E6A"/>
    <w:rsid w:val="00A970BD"/>
    <w:rsid w:val="00A97484"/>
    <w:rsid w:val="00AA029C"/>
    <w:rsid w:val="00AA3E94"/>
    <w:rsid w:val="00AA3F66"/>
    <w:rsid w:val="00AA3FFF"/>
    <w:rsid w:val="00AA41C8"/>
    <w:rsid w:val="00AA564D"/>
    <w:rsid w:val="00AA7481"/>
    <w:rsid w:val="00AB0A25"/>
    <w:rsid w:val="00AB1BB5"/>
    <w:rsid w:val="00AB2D5A"/>
    <w:rsid w:val="00AB4869"/>
    <w:rsid w:val="00AB51CC"/>
    <w:rsid w:val="00AB5DAC"/>
    <w:rsid w:val="00AB6C46"/>
    <w:rsid w:val="00AB7133"/>
    <w:rsid w:val="00AC02F1"/>
    <w:rsid w:val="00AC1A8C"/>
    <w:rsid w:val="00AC2377"/>
    <w:rsid w:val="00AC2DA5"/>
    <w:rsid w:val="00AC4AB2"/>
    <w:rsid w:val="00AC67D0"/>
    <w:rsid w:val="00AD0545"/>
    <w:rsid w:val="00AD099B"/>
    <w:rsid w:val="00AD24B5"/>
    <w:rsid w:val="00AD25C3"/>
    <w:rsid w:val="00AD29B7"/>
    <w:rsid w:val="00AD53E5"/>
    <w:rsid w:val="00AD5D9F"/>
    <w:rsid w:val="00AD6E89"/>
    <w:rsid w:val="00AE19F9"/>
    <w:rsid w:val="00AE1F85"/>
    <w:rsid w:val="00AE2FB6"/>
    <w:rsid w:val="00AF0849"/>
    <w:rsid w:val="00AF0A08"/>
    <w:rsid w:val="00AF1B19"/>
    <w:rsid w:val="00AF4C6C"/>
    <w:rsid w:val="00AF54EB"/>
    <w:rsid w:val="00AF5F0E"/>
    <w:rsid w:val="00AF6AD3"/>
    <w:rsid w:val="00B0147E"/>
    <w:rsid w:val="00B0244D"/>
    <w:rsid w:val="00B04626"/>
    <w:rsid w:val="00B05304"/>
    <w:rsid w:val="00B0616B"/>
    <w:rsid w:val="00B0754F"/>
    <w:rsid w:val="00B1052F"/>
    <w:rsid w:val="00B1474D"/>
    <w:rsid w:val="00B148B2"/>
    <w:rsid w:val="00B168A5"/>
    <w:rsid w:val="00B1765E"/>
    <w:rsid w:val="00B2153E"/>
    <w:rsid w:val="00B226B6"/>
    <w:rsid w:val="00B22821"/>
    <w:rsid w:val="00B243C7"/>
    <w:rsid w:val="00B2724F"/>
    <w:rsid w:val="00B27291"/>
    <w:rsid w:val="00B27BAF"/>
    <w:rsid w:val="00B32F88"/>
    <w:rsid w:val="00B3316B"/>
    <w:rsid w:val="00B3357D"/>
    <w:rsid w:val="00B34616"/>
    <w:rsid w:val="00B34AAF"/>
    <w:rsid w:val="00B35B47"/>
    <w:rsid w:val="00B36695"/>
    <w:rsid w:val="00B408E3"/>
    <w:rsid w:val="00B40BBF"/>
    <w:rsid w:val="00B42AF2"/>
    <w:rsid w:val="00B42B10"/>
    <w:rsid w:val="00B4478A"/>
    <w:rsid w:val="00B44F23"/>
    <w:rsid w:val="00B4570D"/>
    <w:rsid w:val="00B46617"/>
    <w:rsid w:val="00B5191C"/>
    <w:rsid w:val="00B52116"/>
    <w:rsid w:val="00B53B0E"/>
    <w:rsid w:val="00B55AA4"/>
    <w:rsid w:val="00B6088C"/>
    <w:rsid w:val="00B60A37"/>
    <w:rsid w:val="00B6283D"/>
    <w:rsid w:val="00B639A5"/>
    <w:rsid w:val="00B66098"/>
    <w:rsid w:val="00B6645D"/>
    <w:rsid w:val="00B667D0"/>
    <w:rsid w:val="00B66F0F"/>
    <w:rsid w:val="00B674CF"/>
    <w:rsid w:val="00B70301"/>
    <w:rsid w:val="00B704A6"/>
    <w:rsid w:val="00B70F6B"/>
    <w:rsid w:val="00B72184"/>
    <w:rsid w:val="00B72403"/>
    <w:rsid w:val="00B73FBF"/>
    <w:rsid w:val="00B74CF4"/>
    <w:rsid w:val="00B74E56"/>
    <w:rsid w:val="00B75867"/>
    <w:rsid w:val="00B763DC"/>
    <w:rsid w:val="00B7698E"/>
    <w:rsid w:val="00B76CC1"/>
    <w:rsid w:val="00B77757"/>
    <w:rsid w:val="00B80A2A"/>
    <w:rsid w:val="00B8152F"/>
    <w:rsid w:val="00B82AB2"/>
    <w:rsid w:val="00B82CD1"/>
    <w:rsid w:val="00B832FA"/>
    <w:rsid w:val="00B8357C"/>
    <w:rsid w:val="00B83F89"/>
    <w:rsid w:val="00B842DD"/>
    <w:rsid w:val="00B847E5"/>
    <w:rsid w:val="00B85492"/>
    <w:rsid w:val="00B8579D"/>
    <w:rsid w:val="00B862E7"/>
    <w:rsid w:val="00B905F8"/>
    <w:rsid w:val="00B9238F"/>
    <w:rsid w:val="00B9282F"/>
    <w:rsid w:val="00B93365"/>
    <w:rsid w:val="00B93D23"/>
    <w:rsid w:val="00B953B4"/>
    <w:rsid w:val="00B97740"/>
    <w:rsid w:val="00BA00EA"/>
    <w:rsid w:val="00BA112E"/>
    <w:rsid w:val="00BA1353"/>
    <w:rsid w:val="00BA2EBB"/>
    <w:rsid w:val="00BA387E"/>
    <w:rsid w:val="00BA5F07"/>
    <w:rsid w:val="00BA754F"/>
    <w:rsid w:val="00BB1291"/>
    <w:rsid w:val="00BB195F"/>
    <w:rsid w:val="00BB1BF3"/>
    <w:rsid w:val="00BB25D3"/>
    <w:rsid w:val="00BB283B"/>
    <w:rsid w:val="00BB37C4"/>
    <w:rsid w:val="00BB7C28"/>
    <w:rsid w:val="00BC181A"/>
    <w:rsid w:val="00BC235D"/>
    <w:rsid w:val="00BC23A7"/>
    <w:rsid w:val="00BC54A7"/>
    <w:rsid w:val="00BD1523"/>
    <w:rsid w:val="00BD25B3"/>
    <w:rsid w:val="00BD2B04"/>
    <w:rsid w:val="00BD4197"/>
    <w:rsid w:val="00BD4D85"/>
    <w:rsid w:val="00BD5182"/>
    <w:rsid w:val="00BD635F"/>
    <w:rsid w:val="00BD6B6C"/>
    <w:rsid w:val="00BE222D"/>
    <w:rsid w:val="00BE2C9E"/>
    <w:rsid w:val="00BE3758"/>
    <w:rsid w:val="00BE3BB2"/>
    <w:rsid w:val="00BE410D"/>
    <w:rsid w:val="00BE44D6"/>
    <w:rsid w:val="00BE5553"/>
    <w:rsid w:val="00BE690E"/>
    <w:rsid w:val="00BF16A3"/>
    <w:rsid w:val="00BF16ED"/>
    <w:rsid w:val="00BF441C"/>
    <w:rsid w:val="00BF4652"/>
    <w:rsid w:val="00BF4FF9"/>
    <w:rsid w:val="00BF54E3"/>
    <w:rsid w:val="00BF5667"/>
    <w:rsid w:val="00BF6C87"/>
    <w:rsid w:val="00C0191A"/>
    <w:rsid w:val="00C02228"/>
    <w:rsid w:val="00C03FA7"/>
    <w:rsid w:val="00C04110"/>
    <w:rsid w:val="00C0420B"/>
    <w:rsid w:val="00C05A9E"/>
    <w:rsid w:val="00C078E1"/>
    <w:rsid w:val="00C10542"/>
    <w:rsid w:val="00C10E1A"/>
    <w:rsid w:val="00C1281D"/>
    <w:rsid w:val="00C13183"/>
    <w:rsid w:val="00C13696"/>
    <w:rsid w:val="00C13FA5"/>
    <w:rsid w:val="00C17EBA"/>
    <w:rsid w:val="00C210B1"/>
    <w:rsid w:val="00C258DA"/>
    <w:rsid w:val="00C2688E"/>
    <w:rsid w:val="00C302C0"/>
    <w:rsid w:val="00C30D85"/>
    <w:rsid w:val="00C30E30"/>
    <w:rsid w:val="00C3126F"/>
    <w:rsid w:val="00C31375"/>
    <w:rsid w:val="00C3203B"/>
    <w:rsid w:val="00C3322A"/>
    <w:rsid w:val="00C338AA"/>
    <w:rsid w:val="00C33D99"/>
    <w:rsid w:val="00C34ABE"/>
    <w:rsid w:val="00C3548E"/>
    <w:rsid w:val="00C36F3F"/>
    <w:rsid w:val="00C4108D"/>
    <w:rsid w:val="00C413DA"/>
    <w:rsid w:val="00C4157F"/>
    <w:rsid w:val="00C42477"/>
    <w:rsid w:val="00C43D67"/>
    <w:rsid w:val="00C46AC7"/>
    <w:rsid w:val="00C47F63"/>
    <w:rsid w:val="00C500C3"/>
    <w:rsid w:val="00C50DA9"/>
    <w:rsid w:val="00C52F1E"/>
    <w:rsid w:val="00C54057"/>
    <w:rsid w:val="00C54832"/>
    <w:rsid w:val="00C5732E"/>
    <w:rsid w:val="00C61621"/>
    <w:rsid w:val="00C618BE"/>
    <w:rsid w:val="00C61BFF"/>
    <w:rsid w:val="00C628DB"/>
    <w:rsid w:val="00C62FA7"/>
    <w:rsid w:val="00C63E3D"/>
    <w:rsid w:val="00C6477A"/>
    <w:rsid w:val="00C64863"/>
    <w:rsid w:val="00C65BF2"/>
    <w:rsid w:val="00C66467"/>
    <w:rsid w:val="00C66AA9"/>
    <w:rsid w:val="00C71EE0"/>
    <w:rsid w:val="00C72E16"/>
    <w:rsid w:val="00C73213"/>
    <w:rsid w:val="00C73D83"/>
    <w:rsid w:val="00C74164"/>
    <w:rsid w:val="00C75B37"/>
    <w:rsid w:val="00C76AAD"/>
    <w:rsid w:val="00C76AB0"/>
    <w:rsid w:val="00C76F6D"/>
    <w:rsid w:val="00C80202"/>
    <w:rsid w:val="00C8055B"/>
    <w:rsid w:val="00C80962"/>
    <w:rsid w:val="00C82955"/>
    <w:rsid w:val="00C82A31"/>
    <w:rsid w:val="00C832E0"/>
    <w:rsid w:val="00C84F37"/>
    <w:rsid w:val="00C8784D"/>
    <w:rsid w:val="00C90556"/>
    <w:rsid w:val="00C90CD8"/>
    <w:rsid w:val="00C913F9"/>
    <w:rsid w:val="00C9148B"/>
    <w:rsid w:val="00C917AC"/>
    <w:rsid w:val="00C9254B"/>
    <w:rsid w:val="00C94473"/>
    <w:rsid w:val="00C97ABC"/>
    <w:rsid w:val="00C97FF6"/>
    <w:rsid w:val="00C97FF7"/>
    <w:rsid w:val="00CA021E"/>
    <w:rsid w:val="00CA1CDF"/>
    <w:rsid w:val="00CA1D76"/>
    <w:rsid w:val="00CA272A"/>
    <w:rsid w:val="00CA3607"/>
    <w:rsid w:val="00CA384E"/>
    <w:rsid w:val="00CA4E0B"/>
    <w:rsid w:val="00CA5366"/>
    <w:rsid w:val="00CA5BA6"/>
    <w:rsid w:val="00CA6AD5"/>
    <w:rsid w:val="00CA7DCE"/>
    <w:rsid w:val="00CB01DE"/>
    <w:rsid w:val="00CB0870"/>
    <w:rsid w:val="00CB143E"/>
    <w:rsid w:val="00CB1E24"/>
    <w:rsid w:val="00CB3931"/>
    <w:rsid w:val="00CB48B2"/>
    <w:rsid w:val="00CB4FCB"/>
    <w:rsid w:val="00CB74BD"/>
    <w:rsid w:val="00CC0189"/>
    <w:rsid w:val="00CC15FB"/>
    <w:rsid w:val="00CC161B"/>
    <w:rsid w:val="00CC2FE5"/>
    <w:rsid w:val="00CC484E"/>
    <w:rsid w:val="00CC4D06"/>
    <w:rsid w:val="00CC6466"/>
    <w:rsid w:val="00CC688D"/>
    <w:rsid w:val="00CC75C6"/>
    <w:rsid w:val="00CD01C1"/>
    <w:rsid w:val="00CD1329"/>
    <w:rsid w:val="00CD1572"/>
    <w:rsid w:val="00CD1690"/>
    <w:rsid w:val="00CD1CEF"/>
    <w:rsid w:val="00CD2696"/>
    <w:rsid w:val="00CD4628"/>
    <w:rsid w:val="00CD71D4"/>
    <w:rsid w:val="00CD7AE8"/>
    <w:rsid w:val="00CE0FAC"/>
    <w:rsid w:val="00CE2E5F"/>
    <w:rsid w:val="00CE335A"/>
    <w:rsid w:val="00CE3395"/>
    <w:rsid w:val="00CE6017"/>
    <w:rsid w:val="00CF14C4"/>
    <w:rsid w:val="00CF25EF"/>
    <w:rsid w:val="00CF2645"/>
    <w:rsid w:val="00CF2704"/>
    <w:rsid w:val="00CF304C"/>
    <w:rsid w:val="00CF3142"/>
    <w:rsid w:val="00CF4B48"/>
    <w:rsid w:val="00CF6083"/>
    <w:rsid w:val="00CF70EC"/>
    <w:rsid w:val="00CF7ACB"/>
    <w:rsid w:val="00CF7E77"/>
    <w:rsid w:val="00D01412"/>
    <w:rsid w:val="00D01F4C"/>
    <w:rsid w:val="00D02076"/>
    <w:rsid w:val="00D02922"/>
    <w:rsid w:val="00D02EB5"/>
    <w:rsid w:val="00D03369"/>
    <w:rsid w:val="00D0381C"/>
    <w:rsid w:val="00D06500"/>
    <w:rsid w:val="00D0665C"/>
    <w:rsid w:val="00D07BDF"/>
    <w:rsid w:val="00D11009"/>
    <w:rsid w:val="00D155A9"/>
    <w:rsid w:val="00D209E5"/>
    <w:rsid w:val="00D2134C"/>
    <w:rsid w:val="00D2156D"/>
    <w:rsid w:val="00D25957"/>
    <w:rsid w:val="00D25FEA"/>
    <w:rsid w:val="00D27392"/>
    <w:rsid w:val="00D30E2C"/>
    <w:rsid w:val="00D325AA"/>
    <w:rsid w:val="00D32F4A"/>
    <w:rsid w:val="00D339D6"/>
    <w:rsid w:val="00D33E88"/>
    <w:rsid w:val="00D347BA"/>
    <w:rsid w:val="00D350D0"/>
    <w:rsid w:val="00D361D2"/>
    <w:rsid w:val="00D3766A"/>
    <w:rsid w:val="00D42446"/>
    <w:rsid w:val="00D42B12"/>
    <w:rsid w:val="00D454EF"/>
    <w:rsid w:val="00D46077"/>
    <w:rsid w:val="00D46843"/>
    <w:rsid w:val="00D46F50"/>
    <w:rsid w:val="00D46FD0"/>
    <w:rsid w:val="00D47DD9"/>
    <w:rsid w:val="00D5110F"/>
    <w:rsid w:val="00D51BDF"/>
    <w:rsid w:val="00D5461F"/>
    <w:rsid w:val="00D54A88"/>
    <w:rsid w:val="00D55F15"/>
    <w:rsid w:val="00D6179D"/>
    <w:rsid w:val="00D61987"/>
    <w:rsid w:val="00D622FA"/>
    <w:rsid w:val="00D639AD"/>
    <w:rsid w:val="00D63E43"/>
    <w:rsid w:val="00D64316"/>
    <w:rsid w:val="00D65B26"/>
    <w:rsid w:val="00D6620F"/>
    <w:rsid w:val="00D67341"/>
    <w:rsid w:val="00D72DAE"/>
    <w:rsid w:val="00D73222"/>
    <w:rsid w:val="00D739B3"/>
    <w:rsid w:val="00D74345"/>
    <w:rsid w:val="00D7442F"/>
    <w:rsid w:val="00D7507C"/>
    <w:rsid w:val="00D7533F"/>
    <w:rsid w:val="00D75619"/>
    <w:rsid w:val="00D763B1"/>
    <w:rsid w:val="00D76594"/>
    <w:rsid w:val="00D76CFD"/>
    <w:rsid w:val="00D775D8"/>
    <w:rsid w:val="00D801CB"/>
    <w:rsid w:val="00D8038C"/>
    <w:rsid w:val="00D8129A"/>
    <w:rsid w:val="00D81C02"/>
    <w:rsid w:val="00D83786"/>
    <w:rsid w:val="00D846B8"/>
    <w:rsid w:val="00D84CC0"/>
    <w:rsid w:val="00D858E0"/>
    <w:rsid w:val="00D85D5F"/>
    <w:rsid w:val="00D908A0"/>
    <w:rsid w:val="00D91ACA"/>
    <w:rsid w:val="00D940DD"/>
    <w:rsid w:val="00D9418A"/>
    <w:rsid w:val="00D94C7C"/>
    <w:rsid w:val="00D95D18"/>
    <w:rsid w:val="00D963A0"/>
    <w:rsid w:val="00D96EE7"/>
    <w:rsid w:val="00D9755D"/>
    <w:rsid w:val="00DA2878"/>
    <w:rsid w:val="00DA366E"/>
    <w:rsid w:val="00DA3A38"/>
    <w:rsid w:val="00DA4372"/>
    <w:rsid w:val="00DA498F"/>
    <w:rsid w:val="00DA7D7F"/>
    <w:rsid w:val="00DB0439"/>
    <w:rsid w:val="00DB0E64"/>
    <w:rsid w:val="00DB0F6A"/>
    <w:rsid w:val="00DB3A1E"/>
    <w:rsid w:val="00DB56DB"/>
    <w:rsid w:val="00DB67E5"/>
    <w:rsid w:val="00DB6F0E"/>
    <w:rsid w:val="00DB7D2B"/>
    <w:rsid w:val="00DC2086"/>
    <w:rsid w:val="00DC250B"/>
    <w:rsid w:val="00DC38AB"/>
    <w:rsid w:val="00DC5570"/>
    <w:rsid w:val="00DD2316"/>
    <w:rsid w:val="00DD2486"/>
    <w:rsid w:val="00DD262A"/>
    <w:rsid w:val="00DD2632"/>
    <w:rsid w:val="00DD2F2B"/>
    <w:rsid w:val="00DD3000"/>
    <w:rsid w:val="00DD397A"/>
    <w:rsid w:val="00DD5509"/>
    <w:rsid w:val="00DD5735"/>
    <w:rsid w:val="00DD5DAA"/>
    <w:rsid w:val="00DD6438"/>
    <w:rsid w:val="00DD6485"/>
    <w:rsid w:val="00DD7099"/>
    <w:rsid w:val="00DE00F3"/>
    <w:rsid w:val="00DE2FE1"/>
    <w:rsid w:val="00DE33F3"/>
    <w:rsid w:val="00DE474D"/>
    <w:rsid w:val="00DE573F"/>
    <w:rsid w:val="00DF1517"/>
    <w:rsid w:val="00DF3687"/>
    <w:rsid w:val="00DF3EB3"/>
    <w:rsid w:val="00DF4166"/>
    <w:rsid w:val="00DF48A9"/>
    <w:rsid w:val="00DF4969"/>
    <w:rsid w:val="00DF612A"/>
    <w:rsid w:val="00DF637F"/>
    <w:rsid w:val="00DF6664"/>
    <w:rsid w:val="00DF6F3C"/>
    <w:rsid w:val="00E00506"/>
    <w:rsid w:val="00E012F8"/>
    <w:rsid w:val="00E01B49"/>
    <w:rsid w:val="00E0215C"/>
    <w:rsid w:val="00E036C2"/>
    <w:rsid w:val="00E03DEE"/>
    <w:rsid w:val="00E0496B"/>
    <w:rsid w:val="00E04B42"/>
    <w:rsid w:val="00E074FD"/>
    <w:rsid w:val="00E07C4F"/>
    <w:rsid w:val="00E1096C"/>
    <w:rsid w:val="00E10CA9"/>
    <w:rsid w:val="00E11518"/>
    <w:rsid w:val="00E11675"/>
    <w:rsid w:val="00E12279"/>
    <w:rsid w:val="00E12A8A"/>
    <w:rsid w:val="00E14DCB"/>
    <w:rsid w:val="00E156CD"/>
    <w:rsid w:val="00E15BF0"/>
    <w:rsid w:val="00E16546"/>
    <w:rsid w:val="00E20005"/>
    <w:rsid w:val="00E21402"/>
    <w:rsid w:val="00E2158B"/>
    <w:rsid w:val="00E21F11"/>
    <w:rsid w:val="00E22882"/>
    <w:rsid w:val="00E22AA4"/>
    <w:rsid w:val="00E24879"/>
    <w:rsid w:val="00E25CB7"/>
    <w:rsid w:val="00E272AE"/>
    <w:rsid w:val="00E27848"/>
    <w:rsid w:val="00E27EAB"/>
    <w:rsid w:val="00E30FB1"/>
    <w:rsid w:val="00E32FDB"/>
    <w:rsid w:val="00E3335D"/>
    <w:rsid w:val="00E337CB"/>
    <w:rsid w:val="00E33880"/>
    <w:rsid w:val="00E344A6"/>
    <w:rsid w:val="00E352FF"/>
    <w:rsid w:val="00E37314"/>
    <w:rsid w:val="00E4073B"/>
    <w:rsid w:val="00E409EA"/>
    <w:rsid w:val="00E416CA"/>
    <w:rsid w:val="00E42642"/>
    <w:rsid w:val="00E434FE"/>
    <w:rsid w:val="00E45E9E"/>
    <w:rsid w:val="00E46D9D"/>
    <w:rsid w:val="00E47FE4"/>
    <w:rsid w:val="00E50835"/>
    <w:rsid w:val="00E50D49"/>
    <w:rsid w:val="00E51605"/>
    <w:rsid w:val="00E52FB9"/>
    <w:rsid w:val="00E53F90"/>
    <w:rsid w:val="00E54BB7"/>
    <w:rsid w:val="00E55D30"/>
    <w:rsid w:val="00E560A0"/>
    <w:rsid w:val="00E57411"/>
    <w:rsid w:val="00E60D2C"/>
    <w:rsid w:val="00E61C1A"/>
    <w:rsid w:val="00E6246D"/>
    <w:rsid w:val="00E62630"/>
    <w:rsid w:val="00E631D0"/>
    <w:rsid w:val="00E664DA"/>
    <w:rsid w:val="00E66B52"/>
    <w:rsid w:val="00E6711F"/>
    <w:rsid w:val="00E6748E"/>
    <w:rsid w:val="00E67665"/>
    <w:rsid w:val="00E70073"/>
    <w:rsid w:val="00E70208"/>
    <w:rsid w:val="00E71EF2"/>
    <w:rsid w:val="00E730BB"/>
    <w:rsid w:val="00E733A8"/>
    <w:rsid w:val="00E75A32"/>
    <w:rsid w:val="00E76651"/>
    <w:rsid w:val="00E76C0E"/>
    <w:rsid w:val="00E77069"/>
    <w:rsid w:val="00E80719"/>
    <w:rsid w:val="00E814B0"/>
    <w:rsid w:val="00E81F6F"/>
    <w:rsid w:val="00E82EA9"/>
    <w:rsid w:val="00E84771"/>
    <w:rsid w:val="00E84C1D"/>
    <w:rsid w:val="00E8708D"/>
    <w:rsid w:val="00E870DA"/>
    <w:rsid w:val="00E87B78"/>
    <w:rsid w:val="00E90942"/>
    <w:rsid w:val="00E92A7A"/>
    <w:rsid w:val="00E94F65"/>
    <w:rsid w:val="00E95094"/>
    <w:rsid w:val="00EA2061"/>
    <w:rsid w:val="00EA2FB1"/>
    <w:rsid w:val="00EA3713"/>
    <w:rsid w:val="00EA410B"/>
    <w:rsid w:val="00EA4526"/>
    <w:rsid w:val="00EA6CA2"/>
    <w:rsid w:val="00EA7C2B"/>
    <w:rsid w:val="00EB05C0"/>
    <w:rsid w:val="00EB11B0"/>
    <w:rsid w:val="00EB20BD"/>
    <w:rsid w:val="00EB29AD"/>
    <w:rsid w:val="00EB33DC"/>
    <w:rsid w:val="00EB4F0B"/>
    <w:rsid w:val="00EB6FC7"/>
    <w:rsid w:val="00EB7E07"/>
    <w:rsid w:val="00EC1D5A"/>
    <w:rsid w:val="00EC1FFC"/>
    <w:rsid w:val="00EC27BC"/>
    <w:rsid w:val="00EC2B3B"/>
    <w:rsid w:val="00EC3407"/>
    <w:rsid w:val="00EC463F"/>
    <w:rsid w:val="00EC5F82"/>
    <w:rsid w:val="00ED0C4A"/>
    <w:rsid w:val="00ED1B83"/>
    <w:rsid w:val="00ED4A9B"/>
    <w:rsid w:val="00ED7983"/>
    <w:rsid w:val="00EE07A9"/>
    <w:rsid w:val="00EE0F95"/>
    <w:rsid w:val="00EE1484"/>
    <w:rsid w:val="00EE17AB"/>
    <w:rsid w:val="00EE5338"/>
    <w:rsid w:val="00EE6EDD"/>
    <w:rsid w:val="00EE7DD7"/>
    <w:rsid w:val="00EF198B"/>
    <w:rsid w:val="00EF2176"/>
    <w:rsid w:val="00EF25D0"/>
    <w:rsid w:val="00EF2FE8"/>
    <w:rsid w:val="00EF377D"/>
    <w:rsid w:val="00EF5960"/>
    <w:rsid w:val="00EF5AEC"/>
    <w:rsid w:val="00EF71E0"/>
    <w:rsid w:val="00EF7BC5"/>
    <w:rsid w:val="00EF7CA3"/>
    <w:rsid w:val="00F00050"/>
    <w:rsid w:val="00F0059B"/>
    <w:rsid w:val="00F006C5"/>
    <w:rsid w:val="00F02D7F"/>
    <w:rsid w:val="00F02DA2"/>
    <w:rsid w:val="00F03BE1"/>
    <w:rsid w:val="00F0653A"/>
    <w:rsid w:val="00F10410"/>
    <w:rsid w:val="00F10420"/>
    <w:rsid w:val="00F108E8"/>
    <w:rsid w:val="00F10915"/>
    <w:rsid w:val="00F1382C"/>
    <w:rsid w:val="00F141B0"/>
    <w:rsid w:val="00F15276"/>
    <w:rsid w:val="00F1588E"/>
    <w:rsid w:val="00F1653B"/>
    <w:rsid w:val="00F201D1"/>
    <w:rsid w:val="00F20233"/>
    <w:rsid w:val="00F225B0"/>
    <w:rsid w:val="00F253A6"/>
    <w:rsid w:val="00F26969"/>
    <w:rsid w:val="00F307D6"/>
    <w:rsid w:val="00F30E3F"/>
    <w:rsid w:val="00F32981"/>
    <w:rsid w:val="00F33349"/>
    <w:rsid w:val="00F33AF2"/>
    <w:rsid w:val="00F34568"/>
    <w:rsid w:val="00F36C78"/>
    <w:rsid w:val="00F40070"/>
    <w:rsid w:val="00F4018D"/>
    <w:rsid w:val="00F43A44"/>
    <w:rsid w:val="00F4489C"/>
    <w:rsid w:val="00F44D06"/>
    <w:rsid w:val="00F45B07"/>
    <w:rsid w:val="00F45FF6"/>
    <w:rsid w:val="00F4774D"/>
    <w:rsid w:val="00F47DA7"/>
    <w:rsid w:val="00F506FC"/>
    <w:rsid w:val="00F54560"/>
    <w:rsid w:val="00F54CC3"/>
    <w:rsid w:val="00F551C3"/>
    <w:rsid w:val="00F6271E"/>
    <w:rsid w:val="00F62AD0"/>
    <w:rsid w:val="00F6399C"/>
    <w:rsid w:val="00F63B65"/>
    <w:rsid w:val="00F64368"/>
    <w:rsid w:val="00F65BB4"/>
    <w:rsid w:val="00F735DC"/>
    <w:rsid w:val="00F757F3"/>
    <w:rsid w:val="00F7621A"/>
    <w:rsid w:val="00F80F48"/>
    <w:rsid w:val="00F81625"/>
    <w:rsid w:val="00F82C2E"/>
    <w:rsid w:val="00F84848"/>
    <w:rsid w:val="00F867DA"/>
    <w:rsid w:val="00F874D5"/>
    <w:rsid w:val="00F914DA"/>
    <w:rsid w:val="00F91501"/>
    <w:rsid w:val="00F92309"/>
    <w:rsid w:val="00F92F7C"/>
    <w:rsid w:val="00F9416B"/>
    <w:rsid w:val="00F94275"/>
    <w:rsid w:val="00F94C05"/>
    <w:rsid w:val="00F97367"/>
    <w:rsid w:val="00FA00B6"/>
    <w:rsid w:val="00FA15D7"/>
    <w:rsid w:val="00FA2722"/>
    <w:rsid w:val="00FA2B95"/>
    <w:rsid w:val="00FA4185"/>
    <w:rsid w:val="00FB1697"/>
    <w:rsid w:val="00FB1F66"/>
    <w:rsid w:val="00FB5C4D"/>
    <w:rsid w:val="00FC1936"/>
    <w:rsid w:val="00FC1964"/>
    <w:rsid w:val="00FC1AA2"/>
    <w:rsid w:val="00FC2399"/>
    <w:rsid w:val="00FC30B4"/>
    <w:rsid w:val="00FC3DF6"/>
    <w:rsid w:val="00FC40B3"/>
    <w:rsid w:val="00FC42B7"/>
    <w:rsid w:val="00FC5F15"/>
    <w:rsid w:val="00FC6B59"/>
    <w:rsid w:val="00FC6EFF"/>
    <w:rsid w:val="00FC73B4"/>
    <w:rsid w:val="00FC7DB3"/>
    <w:rsid w:val="00FD0F50"/>
    <w:rsid w:val="00FD22B8"/>
    <w:rsid w:val="00FD25C7"/>
    <w:rsid w:val="00FD339A"/>
    <w:rsid w:val="00FD5D77"/>
    <w:rsid w:val="00FD6322"/>
    <w:rsid w:val="00FE02D7"/>
    <w:rsid w:val="00FE05B3"/>
    <w:rsid w:val="00FE05E2"/>
    <w:rsid w:val="00FE3C7F"/>
    <w:rsid w:val="00FE3D4A"/>
    <w:rsid w:val="00FE3E43"/>
    <w:rsid w:val="00FE42E6"/>
    <w:rsid w:val="00FE5F32"/>
    <w:rsid w:val="00FE619B"/>
    <w:rsid w:val="00FE63AB"/>
    <w:rsid w:val="00FE63E1"/>
    <w:rsid w:val="00FE64B7"/>
    <w:rsid w:val="00FE6894"/>
    <w:rsid w:val="00FE7CF0"/>
    <w:rsid w:val="00FF06A6"/>
    <w:rsid w:val="00FF09EA"/>
    <w:rsid w:val="00FF213F"/>
    <w:rsid w:val="00FF3CDF"/>
    <w:rsid w:val="00FF5C92"/>
    <w:rsid w:val="00FF5F58"/>
    <w:rsid w:val="00FF6EF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10AACD-CA82-481B-B22B-178225AB4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E6BFE"/>
    <w:pPr>
      <w:suppressAutoHyphens/>
    </w:pPr>
    <w:rPr>
      <w:lang w:val="en-US" w:eastAsia="ar-SA"/>
    </w:rPr>
  </w:style>
  <w:style w:type="paragraph" w:styleId="Heading1">
    <w:name w:val="heading 1"/>
    <w:basedOn w:val="Normal"/>
    <w:next w:val="Normal"/>
    <w:qFormat/>
    <w:rsid w:val="00B42AF2"/>
    <w:pPr>
      <w:keepNext/>
      <w:numPr>
        <w:numId w:val="2"/>
      </w:numPr>
      <w:jc w:val="center"/>
      <w:outlineLvl w:val="0"/>
    </w:pPr>
    <w:rPr>
      <w:b/>
      <w:sz w:val="24"/>
      <w:u w:val="single"/>
    </w:rPr>
  </w:style>
  <w:style w:type="paragraph" w:styleId="Heading2">
    <w:name w:val="heading 2"/>
    <w:basedOn w:val="Normal"/>
    <w:next w:val="Normal"/>
    <w:link w:val="Heading2Char"/>
    <w:semiHidden/>
    <w:unhideWhenUsed/>
    <w:qFormat/>
    <w:rsid w:val="001C7039"/>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1C7039"/>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1C7039"/>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C7039"/>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C7039"/>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C7039"/>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C7039"/>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1C7039"/>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B42AF2"/>
    <w:pPr>
      <w:jc w:val="center"/>
    </w:pPr>
    <w:rPr>
      <w:b/>
      <w:sz w:val="24"/>
      <w:u w:val="single"/>
    </w:rPr>
  </w:style>
  <w:style w:type="paragraph" w:styleId="Subtitle">
    <w:name w:val="Subtitle"/>
    <w:basedOn w:val="Normal"/>
    <w:qFormat/>
    <w:rsid w:val="00B42AF2"/>
    <w:pPr>
      <w:spacing w:after="60"/>
      <w:jc w:val="center"/>
      <w:outlineLvl w:val="1"/>
    </w:pPr>
    <w:rPr>
      <w:rFonts w:ascii="Arial" w:hAnsi="Arial" w:cs="Arial"/>
      <w:sz w:val="24"/>
      <w:szCs w:val="24"/>
    </w:rPr>
  </w:style>
  <w:style w:type="paragraph" w:styleId="BodyTextIndent2">
    <w:name w:val="Body Text Indent 2"/>
    <w:basedOn w:val="Normal"/>
    <w:rsid w:val="00B42AF2"/>
    <w:pPr>
      <w:ind w:left="720" w:hanging="720"/>
    </w:pPr>
    <w:rPr>
      <w:sz w:val="24"/>
    </w:rPr>
  </w:style>
  <w:style w:type="paragraph" w:styleId="Header">
    <w:name w:val="header"/>
    <w:basedOn w:val="Normal"/>
    <w:link w:val="HeaderChar"/>
    <w:uiPriority w:val="99"/>
    <w:rsid w:val="00024ABB"/>
    <w:pPr>
      <w:tabs>
        <w:tab w:val="center" w:pos="4153"/>
        <w:tab w:val="right" w:pos="8306"/>
      </w:tabs>
    </w:pPr>
  </w:style>
  <w:style w:type="character" w:customStyle="1" w:styleId="HeaderChar">
    <w:name w:val="Header Char"/>
    <w:link w:val="Header"/>
    <w:uiPriority w:val="99"/>
    <w:rsid w:val="0059747C"/>
    <w:rPr>
      <w:lang w:val="en-US" w:eastAsia="ar-SA"/>
    </w:rPr>
  </w:style>
  <w:style w:type="paragraph" w:styleId="Footer">
    <w:name w:val="footer"/>
    <w:basedOn w:val="Normal"/>
    <w:link w:val="FooterChar"/>
    <w:uiPriority w:val="99"/>
    <w:rsid w:val="00024ABB"/>
    <w:pPr>
      <w:tabs>
        <w:tab w:val="center" w:pos="4153"/>
        <w:tab w:val="right" w:pos="8306"/>
      </w:tabs>
    </w:pPr>
  </w:style>
  <w:style w:type="character" w:customStyle="1" w:styleId="FooterChar">
    <w:name w:val="Footer Char"/>
    <w:link w:val="Footer"/>
    <w:uiPriority w:val="99"/>
    <w:rsid w:val="009F717F"/>
    <w:rPr>
      <w:lang w:val="en-US" w:eastAsia="ar-SA"/>
    </w:rPr>
  </w:style>
  <w:style w:type="character" w:styleId="PageNumber">
    <w:name w:val="page number"/>
    <w:basedOn w:val="DefaultParagraphFont"/>
    <w:rsid w:val="00024ABB"/>
  </w:style>
  <w:style w:type="paragraph" w:styleId="BalloonText">
    <w:name w:val="Balloon Text"/>
    <w:basedOn w:val="Normal"/>
    <w:semiHidden/>
    <w:rsid w:val="00FB1697"/>
    <w:rPr>
      <w:rFonts w:ascii="Tahoma" w:hAnsi="Tahoma" w:cs="Tahoma"/>
      <w:sz w:val="16"/>
      <w:szCs w:val="16"/>
    </w:rPr>
  </w:style>
  <w:style w:type="paragraph" w:customStyle="1" w:styleId="1stlevelpara">
    <w:name w:val="1st level para"/>
    <w:basedOn w:val="Normal"/>
    <w:link w:val="1stlevelparaChar"/>
    <w:rsid w:val="00683818"/>
    <w:pPr>
      <w:numPr>
        <w:numId w:val="1"/>
      </w:numPr>
      <w:suppressAutoHyphens w:val="0"/>
      <w:spacing w:before="240"/>
    </w:pPr>
    <w:rPr>
      <w:rFonts w:ascii="Arial" w:hAnsi="Arial"/>
      <w:sz w:val="24"/>
      <w:lang w:eastAsia="en-US"/>
    </w:rPr>
  </w:style>
  <w:style w:type="character" w:customStyle="1" w:styleId="1stlevelparaChar">
    <w:name w:val="1st level para Char"/>
    <w:link w:val="1stlevelpara"/>
    <w:rsid w:val="00683818"/>
    <w:rPr>
      <w:rFonts w:ascii="Arial" w:hAnsi="Arial"/>
      <w:sz w:val="24"/>
      <w:lang w:val="en-US" w:eastAsia="en-US"/>
    </w:rPr>
  </w:style>
  <w:style w:type="paragraph" w:customStyle="1" w:styleId="2ndlevelpara">
    <w:name w:val="2nd level para"/>
    <w:basedOn w:val="1stlevelpara"/>
    <w:rsid w:val="00683818"/>
    <w:pPr>
      <w:numPr>
        <w:ilvl w:val="1"/>
      </w:numPr>
      <w:tabs>
        <w:tab w:val="clear" w:pos="1134"/>
        <w:tab w:val="num" w:pos="360"/>
        <w:tab w:val="num" w:pos="1440"/>
      </w:tabs>
      <w:ind w:left="0" w:firstLine="0"/>
    </w:pPr>
  </w:style>
  <w:style w:type="paragraph" w:customStyle="1" w:styleId="3rdlevelpara">
    <w:name w:val="3rd level para"/>
    <w:basedOn w:val="2ndlevelpara"/>
    <w:rsid w:val="00683818"/>
    <w:pPr>
      <w:numPr>
        <w:ilvl w:val="2"/>
      </w:numPr>
      <w:tabs>
        <w:tab w:val="num" w:pos="1440"/>
        <w:tab w:val="num" w:pos="2340"/>
      </w:tabs>
      <w:ind w:left="2340" w:hanging="360"/>
    </w:pPr>
  </w:style>
  <w:style w:type="paragraph" w:customStyle="1" w:styleId="4thlevelpara">
    <w:name w:val="4th level para"/>
    <w:basedOn w:val="3rdlevelpara"/>
    <w:rsid w:val="00683818"/>
    <w:pPr>
      <w:numPr>
        <w:ilvl w:val="3"/>
      </w:numPr>
      <w:tabs>
        <w:tab w:val="clear" w:pos="2268"/>
        <w:tab w:val="num" w:pos="360"/>
        <w:tab w:val="num" w:pos="1701"/>
        <w:tab w:val="num" w:pos="2880"/>
      </w:tabs>
      <w:ind w:left="2880" w:hanging="360"/>
    </w:pPr>
  </w:style>
  <w:style w:type="paragraph" w:customStyle="1" w:styleId="5thlevelpara">
    <w:name w:val="5th level para"/>
    <w:basedOn w:val="4thlevelpara"/>
    <w:rsid w:val="00683818"/>
    <w:pPr>
      <w:numPr>
        <w:ilvl w:val="4"/>
      </w:numPr>
      <w:tabs>
        <w:tab w:val="clear" w:pos="2835"/>
        <w:tab w:val="num" w:pos="360"/>
        <w:tab w:val="num" w:pos="1701"/>
        <w:tab w:val="num" w:pos="3600"/>
      </w:tabs>
      <w:ind w:left="3600" w:hanging="360"/>
    </w:pPr>
  </w:style>
  <w:style w:type="paragraph" w:customStyle="1" w:styleId="6thlevelpara">
    <w:name w:val="6th level para"/>
    <w:basedOn w:val="5thlevelpara"/>
    <w:rsid w:val="00683818"/>
    <w:pPr>
      <w:numPr>
        <w:ilvl w:val="5"/>
      </w:numPr>
      <w:tabs>
        <w:tab w:val="clear" w:pos="3555"/>
        <w:tab w:val="num" w:pos="360"/>
        <w:tab w:val="num" w:pos="1701"/>
        <w:tab w:val="left" w:pos="3402"/>
        <w:tab w:val="num" w:pos="4320"/>
      </w:tabs>
      <w:ind w:left="4320" w:hanging="180"/>
    </w:pPr>
  </w:style>
  <w:style w:type="paragraph" w:customStyle="1" w:styleId="Default">
    <w:name w:val="Default"/>
    <w:rsid w:val="001471B6"/>
    <w:pPr>
      <w:autoSpaceDE w:val="0"/>
      <w:autoSpaceDN w:val="0"/>
      <w:adjustRightInd w:val="0"/>
    </w:pPr>
    <w:rPr>
      <w:rFonts w:ascii="Calibri" w:hAnsi="Calibri" w:cs="Calibri"/>
      <w:color w:val="000000"/>
      <w:sz w:val="24"/>
      <w:szCs w:val="24"/>
      <w:lang w:val="en-GB" w:eastAsia="en-GB"/>
    </w:rPr>
  </w:style>
  <w:style w:type="character" w:styleId="Hyperlink">
    <w:name w:val="Hyperlink"/>
    <w:uiPriority w:val="99"/>
    <w:rsid w:val="00F36C78"/>
    <w:rPr>
      <w:color w:val="0000FF"/>
      <w:u w:val="single"/>
    </w:rPr>
  </w:style>
  <w:style w:type="paragraph" w:styleId="ListParagraph">
    <w:name w:val="List Paragraph"/>
    <w:basedOn w:val="Normal"/>
    <w:uiPriority w:val="34"/>
    <w:qFormat/>
    <w:rsid w:val="00600ECA"/>
    <w:pPr>
      <w:ind w:left="720"/>
    </w:pPr>
  </w:style>
  <w:style w:type="paragraph" w:styleId="BodyText">
    <w:name w:val="Body Text"/>
    <w:basedOn w:val="Normal"/>
    <w:link w:val="BodyTextChar"/>
    <w:rsid w:val="00570210"/>
    <w:pPr>
      <w:spacing w:after="120"/>
    </w:pPr>
  </w:style>
  <w:style w:type="character" w:customStyle="1" w:styleId="BodyTextChar">
    <w:name w:val="Body Text Char"/>
    <w:link w:val="BodyText"/>
    <w:rsid w:val="00570210"/>
    <w:rPr>
      <w:lang w:val="en-US" w:eastAsia="ar-SA"/>
    </w:rPr>
  </w:style>
  <w:style w:type="character" w:styleId="Emphasis">
    <w:name w:val="Emphasis"/>
    <w:basedOn w:val="DefaultParagraphFont"/>
    <w:qFormat/>
    <w:rsid w:val="0030027A"/>
    <w:rPr>
      <w:i/>
      <w:iCs/>
    </w:rPr>
  </w:style>
  <w:style w:type="character" w:styleId="Strong">
    <w:name w:val="Strong"/>
    <w:basedOn w:val="DefaultParagraphFont"/>
    <w:qFormat/>
    <w:rsid w:val="00C13FA5"/>
    <w:rPr>
      <w:b/>
      <w:bCs/>
    </w:rPr>
  </w:style>
  <w:style w:type="character" w:customStyle="1" w:styleId="Heading2Char">
    <w:name w:val="Heading 2 Char"/>
    <w:basedOn w:val="DefaultParagraphFont"/>
    <w:link w:val="Heading2"/>
    <w:semiHidden/>
    <w:rsid w:val="001C7039"/>
    <w:rPr>
      <w:rFonts w:asciiTheme="majorHAnsi" w:eastAsiaTheme="majorEastAsia" w:hAnsiTheme="majorHAnsi" w:cstheme="majorBidi"/>
      <w:b/>
      <w:bCs/>
      <w:color w:val="4F81BD" w:themeColor="accent1"/>
      <w:sz w:val="26"/>
      <w:szCs w:val="26"/>
      <w:lang w:val="en-US" w:eastAsia="ar-SA"/>
    </w:rPr>
  </w:style>
  <w:style w:type="character" w:customStyle="1" w:styleId="Heading3Char">
    <w:name w:val="Heading 3 Char"/>
    <w:basedOn w:val="DefaultParagraphFont"/>
    <w:link w:val="Heading3"/>
    <w:semiHidden/>
    <w:rsid w:val="001C7039"/>
    <w:rPr>
      <w:rFonts w:asciiTheme="majorHAnsi" w:eastAsiaTheme="majorEastAsia" w:hAnsiTheme="majorHAnsi" w:cstheme="majorBidi"/>
      <w:b/>
      <w:bCs/>
      <w:color w:val="4F81BD" w:themeColor="accent1"/>
      <w:lang w:val="en-US" w:eastAsia="ar-SA"/>
    </w:rPr>
  </w:style>
  <w:style w:type="character" w:customStyle="1" w:styleId="Heading4Char">
    <w:name w:val="Heading 4 Char"/>
    <w:basedOn w:val="DefaultParagraphFont"/>
    <w:link w:val="Heading4"/>
    <w:semiHidden/>
    <w:rsid w:val="001C7039"/>
    <w:rPr>
      <w:rFonts w:asciiTheme="majorHAnsi" w:eastAsiaTheme="majorEastAsia" w:hAnsiTheme="majorHAnsi" w:cstheme="majorBidi"/>
      <w:b/>
      <w:bCs/>
      <w:i/>
      <w:iCs/>
      <w:color w:val="4F81BD" w:themeColor="accent1"/>
      <w:lang w:val="en-US" w:eastAsia="ar-SA"/>
    </w:rPr>
  </w:style>
  <w:style w:type="character" w:customStyle="1" w:styleId="Heading5Char">
    <w:name w:val="Heading 5 Char"/>
    <w:basedOn w:val="DefaultParagraphFont"/>
    <w:link w:val="Heading5"/>
    <w:semiHidden/>
    <w:rsid w:val="001C7039"/>
    <w:rPr>
      <w:rFonts w:asciiTheme="majorHAnsi" w:eastAsiaTheme="majorEastAsia" w:hAnsiTheme="majorHAnsi" w:cstheme="majorBidi"/>
      <w:color w:val="243F60" w:themeColor="accent1" w:themeShade="7F"/>
      <w:lang w:val="en-US" w:eastAsia="ar-SA"/>
    </w:rPr>
  </w:style>
  <w:style w:type="character" w:customStyle="1" w:styleId="Heading6Char">
    <w:name w:val="Heading 6 Char"/>
    <w:basedOn w:val="DefaultParagraphFont"/>
    <w:link w:val="Heading6"/>
    <w:semiHidden/>
    <w:rsid w:val="001C7039"/>
    <w:rPr>
      <w:rFonts w:asciiTheme="majorHAnsi" w:eastAsiaTheme="majorEastAsia" w:hAnsiTheme="majorHAnsi" w:cstheme="majorBidi"/>
      <w:i/>
      <w:iCs/>
      <w:color w:val="243F60" w:themeColor="accent1" w:themeShade="7F"/>
      <w:lang w:val="en-US" w:eastAsia="ar-SA"/>
    </w:rPr>
  </w:style>
  <w:style w:type="character" w:customStyle="1" w:styleId="Heading7Char">
    <w:name w:val="Heading 7 Char"/>
    <w:basedOn w:val="DefaultParagraphFont"/>
    <w:link w:val="Heading7"/>
    <w:semiHidden/>
    <w:rsid w:val="001C7039"/>
    <w:rPr>
      <w:rFonts w:asciiTheme="majorHAnsi" w:eastAsiaTheme="majorEastAsia" w:hAnsiTheme="majorHAnsi" w:cstheme="majorBidi"/>
      <w:i/>
      <w:iCs/>
      <w:color w:val="404040" w:themeColor="text1" w:themeTint="BF"/>
      <w:lang w:val="en-US" w:eastAsia="ar-SA"/>
    </w:rPr>
  </w:style>
  <w:style w:type="character" w:customStyle="1" w:styleId="Heading8Char">
    <w:name w:val="Heading 8 Char"/>
    <w:basedOn w:val="DefaultParagraphFont"/>
    <w:link w:val="Heading8"/>
    <w:semiHidden/>
    <w:rsid w:val="001C7039"/>
    <w:rPr>
      <w:rFonts w:asciiTheme="majorHAnsi" w:eastAsiaTheme="majorEastAsia" w:hAnsiTheme="majorHAnsi" w:cstheme="majorBidi"/>
      <w:color w:val="404040" w:themeColor="text1" w:themeTint="BF"/>
      <w:lang w:val="en-US" w:eastAsia="ar-SA"/>
    </w:rPr>
  </w:style>
  <w:style w:type="character" w:customStyle="1" w:styleId="Heading9Char">
    <w:name w:val="Heading 9 Char"/>
    <w:basedOn w:val="DefaultParagraphFont"/>
    <w:link w:val="Heading9"/>
    <w:semiHidden/>
    <w:rsid w:val="001C7039"/>
    <w:rPr>
      <w:rFonts w:asciiTheme="majorHAnsi" w:eastAsiaTheme="majorEastAsia" w:hAnsiTheme="majorHAnsi" w:cstheme="majorBidi"/>
      <w:i/>
      <w:iCs/>
      <w:color w:val="404040" w:themeColor="text1" w:themeTint="BF"/>
      <w:lang w:val="en-US" w:eastAsia="ar-SA"/>
    </w:rPr>
  </w:style>
  <w:style w:type="character" w:styleId="FollowedHyperlink">
    <w:name w:val="FollowedHyperlink"/>
    <w:basedOn w:val="DefaultParagraphFont"/>
    <w:uiPriority w:val="99"/>
    <w:unhideWhenUsed/>
    <w:rsid w:val="00126676"/>
    <w:rPr>
      <w:color w:val="954F72"/>
      <w:u w:val="single"/>
    </w:rPr>
  </w:style>
  <w:style w:type="paragraph" w:customStyle="1" w:styleId="xl63">
    <w:name w:val="xl63"/>
    <w:basedOn w:val="Normal"/>
    <w:rsid w:val="00126676"/>
    <w:pPr>
      <w:suppressAutoHyphens w:val="0"/>
      <w:spacing w:before="100" w:beforeAutospacing="1" w:after="100" w:afterAutospacing="1"/>
    </w:pPr>
    <w:rPr>
      <w:sz w:val="24"/>
      <w:szCs w:val="24"/>
      <w:lang w:val="en-NZ" w:eastAsia="en-NZ"/>
    </w:rPr>
  </w:style>
  <w:style w:type="paragraph" w:customStyle="1" w:styleId="xl64">
    <w:name w:val="xl64"/>
    <w:basedOn w:val="Normal"/>
    <w:rsid w:val="00126676"/>
    <w:pPr>
      <w:suppressAutoHyphens w:val="0"/>
      <w:spacing w:before="100" w:beforeAutospacing="1" w:after="100" w:afterAutospacing="1"/>
      <w:jc w:val="right"/>
    </w:pPr>
    <w:rPr>
      <w:sz w:val="24"/>
      <w:szCs w:val="24"/>
      <w:lang w:val="en-NZ" w:eastAsia="en-NZ"/>
    </w:rPr>
  </w:style>
  <w:style w:type="paragraph" w:customStyle="1" w:styleId="xl65">
    <w:name w:val="xl65"/>
    <w:basedOn w:val="Normal"/>
    <w:rsid w:val="00126676"/>
    <w:pPr>
      <w:suppressAutoHyphens w:val="0"/>
      <w:spacing w:before="100" w:beforeAutospacing="1" w:after="100" w:afterAutospacing="1"/>
      <w:jc w:val="right"/>
      <w:textAlignment w:val="center"/>
    </w:pPr>
    <w:rPr>
      <w:sz w:val="24"/>
      <w:szCs w:val="24"/>
      <w:lang w:val="en-NZ" w:eastAsia="en-NZ"/>
    </w:rPr>
  </w:style>
  <w:style w:type="paragraph" w:customStyle="1" w:styleId="xl66">
    <w:name w:val="xl66"/>
    <w:basedOn w:val="Normal"/>
    <w:rsid w:val="00126676"/>
    <w:pPr>
      <w:suppressAutoHyphens w:val="0"/>
      <w:spacing w:before="100" w:beforeAutospacing="1" w:after="100" w:afterAutospacing="1"/>
      <w:jc w:val="center"/>
      <w:textAlignment w:val="center"/>
    </w:pPr>
    <w:rPr>
      <w:sz w:val="24"/>
      <w:szCs w:val="24"/>
      <w:lang w:val="en-NZ" w:eastAsia="en-NZ"/>
    </w:rPr>
  </w:style>
  <w:style w:type="paragraph" w:customStyle="1" w:styleId="xl67">
    <w:name w:val="xl67"/>
    <w:basedOn w:val="Normal"/>
    <w:rsid w:val="00126676"/>
    <w:pPr>
      <w:suppressAutoHyphens w:val="0"/>
      <w:spacing w:before="100" w:beforeAutospacing="1" w:after="100" w:afterAutospacing="1"/>
      <w:textAlignment w:val="center"/>
    </w:pPr>
    <w:rPr>
      <w:sz w:val="24"/>
      <w:szCs w:val="24"/>
      <w:lang w:val="en-NZ" w:eastAsia="en-NZ"/>
    </w:rPr>
  </w:style>
  <w:style w:type="paragraph" w:customStyle="1" w:styleId="xl68">
    <w:name w:val="xl68"/>
    <w:basedOn w:val="Normal"/>
    <w:rsid w:val="00126676"/>
    <w:pPr>
      <w:suppressAutoHyphens w:val="0"/>
      <w:spacing w:before="100" w:beforeAutospacing="1" w:after="100" w:afterAutospacing="1"/>
      <w:jc w:val="center"/>
      <w:textAlignment w:val="center"/>
    </w:pPr>
    <w:rPr>
      <w:rFonts w:ascii="Calibri" w:hAnsi="Calibri"/>
      <w:b/>
      <w:bCs/>
      <w:color w:val="000000"/>
      <w:sz w:val="24"/>
      <w:szCs w:val="24"/>
      <w:lang w:val="en-NZ" w:eastAsia="en-NZ"/>
    </w:rPr>
  </w:style>
  <w:style w:type="paragraph" w:customStyle="1" w:styleId="xl69">
    <w:name w:val="xl69"/>
    <w:basedOn w:val="Normal"/>
    <w:rsid w:val="00126676"/>
    <w:pPr>
      <w:suppressAutoHyphens w:val="0"/>
      <w:spacing w:before="100" w:beforeAutospacing="1" w:after="100" w:afterAutospacing="1"/>
      <w:jc w:val="right"/>
    </w:pPr>
    <w:rPr>
      <w:sz w:val="24"/>
      <w:szCs w:val="24"/>
      <w:lang w:val="en-NZ" w:eastAsia="en-NZ"/>
    </w:rPr>
  </w:style>
  <w:style w:type="paragraph" w:customStyle="1" w:styleId="xl70">
    <w:name w:val="xl70"/>
    <w:basedOn w:val="Normal"/>
    <w:rsid w:val="00126676"/>
    <w:pPr>
      <w:suppressAutoHyphens w:val="0"/>
      <w:spacing w:before="100" w:beforeAutospacing="1" w:after="100" w:afterAutospacing="1"/>
      <w:jc w:val="right"/>
    </w:pPr>
    <w:rPr>
      <w:sz w:val="24"/>
      <w:szCs w:val="24"/>
      <w:lang w:val="en-NZ" w:eastAsia="en-NZ"/>
    </w:rPr>
  </w:style>
  <w:style w:type="paragraph" w:customStyle="1" w:styleId="xl71">
    <w:name w:val="xl71"/>
    <w:basedOn w:val="Normal"/>
    <w:rsid w:val="00126676"/>
    <w:pPr>
      <w:suppressAutoHyphens w:val="0"/>
      <w:spacing w:before="100" w:beforeAutospacing="1" w:after="100" w:afterAutospacing="1"/>
    </w:pPr>
    <w:rPr>
      <w:sz w:val="24"/>
      <w:szCs w:val="24"/>
      <w:u w:val="single"/>
      <w:lang w:val="en-NZ" w:eastAsia="en-NZ"/>
    </w:rPr>
  </w:style>
  <w:style w:type="paragraph" w:customStyle="1" w:styleId="xl72">
    <w:name w:val="xl72"/>
    <w:basedOn w:val="Normal"/>
    <w:rsid w:val="00126676"/>
    <w:pPr>
      <w:suppressAutoHyphens w:val="0"/>
      <w:spacing w:before="100" w:beforeAutospacing="1" w:after="100" w:afterAutospacing="1"/>
      <w:jc w:val="right"/>
      <w:textAlignment w:val="center"/>
    </w:pPr>
    <w:rPr>
      <w:sz w:val="24"/>
      <w:szCs w:val="24"/>
      <w:u w:val="single"/>
      <w:lang w:val="en-NZ" w:eastAsia="en-NZ"/>
    </w:rPr>
  </w:style>
  <w:style w:type="paragraph" w:customStyle="1" w:styleId="xl73">
    <w:name w:val="xl73"/>
    <w:basedOn w:val="Normal"/>
    <w:rsid w:val="00126676"/>
    <w:pPr>
      <w:suppressAutoHyphens w:val="0"/>
      <w:spacing w:before="100" w:beforeAutospacing="1" w:after="100" w:afterAutospacing="1"/>
      <w:jc w:val="right"/>
      <w:textAlignment w:val="center"/>
    </w:pPr>
    <w:rPr>
      <w:sz w:val="24"/>
      <w:szCs w:val="24"/>
      <w:lang w:val="en-NZ" w:eastAsia="en-NZ"/>
    </w:rPr>
  </w:style>
  <w:style w:type="paragraph" w:customStyle="1" w:styleId="xl74">
    <w:name w:val="xl74"/>
    <w:basedOn w:val="Normal"/>
    <w:rsid w:val="00126676"/>
    <w:pPr>
      <w:suppressAutoHyphens w:val="0"/>
      <w:spacing w:before="100" w:beforeAutospacing="1" w:after="100" w:afterAutospacing="1"/>
      <w:jc w:val="center"/>
      <w:textAlignment w:val="center"/>
    </w:pPr>
    <w:rPr>
      <w:sz w:val="24"/>
      <w:szCs w:val="24"/>
      <w:lang w:val="en-NZ" w:eastAsia="en-NZ"/>
    </w:rPr>
  </w:style>
  <w:style w:type="paragraph" w:customStyle="1" w:styleId="xl75">
    <w:name w:val="xl75"/>
    <w:basedOn w:val="Normal"/>
    <w:rsid w:val="00126676"/>
    <w:pPr>
      <w:suppressAutoHyphens w:val="0"/>
      <w:spacing w:before="100" w:beforeAutospacing="1" w:after="100" w:afterAutospacing="1"/>
      <w:jc w:val="right"/>
      <w:textAlignment w:val="center"/>
    </w:pPr>
    <w:rPr>
      <w:sz w:val="24"/>
      <w:szCs w:val="24"/>
      <w:lang w:val="en-NZ" w:eastAsia="en-NZ"/>
    </w:rPr>
  </w:style>
  <w:style w:type="paragraph" w:customStyle="1" w:styleId="xl76">
    <w:name w:val="xl76"/>
    <w:basedOn w:val="Normal"/>
    <w:rsid w:val="00126676"/>
    <w:pPr>
      <w:suppressAutoHyphens w:val="0"/>
      <w:spacing w:before="100" w:beforeAutospacing="1" w:after="100" w:afterAutospacing="1"/>
      <w:textAlignment w:val="center"/>
    </w:pPr>
    <w:rPr>
      <w:sz w:val="24"/>
      <w:szCs w:val="24"/>
      <w:lang w:val="en-NZ" w:eastAsia="en-NZ"/>
    </w:rPr>
  </w:style>
  <w:style w:type="paragraph" w:customStyle="1" w:styleId="xl77">
    <w:name w:val="xl77"/>
    <w:basedOn w:val="Normal"/>
    <w:rsid w:val="00126676"/>
    <w:pPr>
      <w:suppressAutoHyphens w:val="0"/>
      <w:spacing w:before="100" w:beforeAutospacing="1" w:after="100" w:afterAutospacing="1"/>
      <w:jc w:val="center"/>
      <w:textAlignment w:val="center"/>
    </w:pPr>
    <w:rPr>
      <w:b/>
      <w:bCs/>
      <w:color w:val="000000"/>
      <w:sz w:val="24"/>
      <w:szCs w:val="24"/>
      <w:lang w:val="en-NZ" w:eastAsia="en-NZ"/>
    </w:rPr>
  </w:style>
  <w:style w:type="paragraph" w:customStyle="1" w:styleId="xl78">
    <w:name w:val="xl78"/>
    <w:basedOn w:val="Normal"/>
    <w:rsid w:val="00126676"/>
    <w:pPr>
      <w:suppressAutoHyphens w:val="0"/>
      <w:spacing w:before="100" w:beforeAutospacing="1" w:after="100" w:afterAutospacing="1"/>
      <w:textAlignment w:val="center"/>
    </w:pPr>
    <w:rPr>
      <w:b/>
      <w:bCs/>
      <w:sz w:val="24"/>
      <w:szCs w:val="24"/>
      <w:lang w:val="en-NZ" w:eastAsia="en-NZ"/>
    </w:rPr>
  </w:style>
  <w:style w:type="paragraph" w:customStyle="1" w:styleId="xl79">
    <w:name w:val="xl79"/>
    <w:basedOn w:val="Normal"/>
    <w:rsid w:val="00126676"/>
    <w:pPr>
      <w:suppressAutoHyphens w:val="0"/>
      <w:spacing w:before="100" w:beforeAutospacing="1" w:after="100" w:afterAutospacing="1"/>
      <w:jc w:val="right"/>
    </w:pPr>
    <w:rPr>
      <w:sz w:val="24"/>
      <w:szCs w:val="24"/>
      <w:lang w:val="en-NZ" w:eastAsia="en-NZ"/>
    </w:rPr>
  </w:style>
  <w:style w:type="paragraph" w:customStyle="1" w:styleId="xl80">
    <w:name w:val="xl80"/>
    <w:basedOn w:val="Normal"/>
    <w:rsid w:val="00126676"/>
    <w:pPr>
      <w:pBdr>
        <w:top w:val="single" w:sz="4" w:space="0" w:color="auto"/>
        <w:bottom w:val="single" w:sz="8" w:space="0" w:color="auto"/>
      </w:pBdr>
      <w:suppressAutoHyphens w:val="0"/>
      <w:spacing w:before="100" w:beforeAutospacing="1" w:after="100" w:afterAutospacing="1"/>
      <w:jc w:val="right"/>
      <w:textAlignment w:val="center"/>
    </w:pPr>
    <w:rPr>
      <w:sz w:val="24"/>
      <w:szCs w:val="24"/>
      <w:lang w:val="en-NZ" w:eastAsia="en-NZ"/>
    </w:rPr>
  </w:style>
  <w:style w:type="paragraph" w:customStyle="1" w:styleId="xl81">
    <w:name w:val="xl81"/>
    <w:basedOn w:val="Normal"/>
    <w:rsid w:val="00126676"/>
    <w:pPr>
      <w:suppressAutoHyphens w:val="0"/>
      <w:spacing w:before="100" w:beforeAutospacing="1" w:after="100" w:afterAutospacing="1"/>
      <w:jc w:val="right"/>
    </w:pPr>
    <w:rPr>
      <w:sz w:val="24"/>
      <w:szCs w:val="24"/>
      <w:u w:val="single"/>
      <w:lang w:val="en-NZ" w:eastAsia="en-NZ"/>
    </w:rPr>
  </w:style>
  <w:style w:type="paragraph" w:customStyle="1" w:styleId="xl82">
    <w:name w:val="xl82"/>
    <w:basedOn w:val="Normal"/>
    <w:rsid w:val="00126676"/>
    <w:pPr>
      <w:suppressAutoHyphens w:val="0"/>
      <w:spacing w:before="100" w:beforeAutospacing="1" w:after="100" w:afterAutospacing="1"/>
      <w:jc w:val="right"/>
    </w:pPr>
    <w:rPr>
      <w:sz w:val="24"/>
      <w:szCs w:val="24"/>
      <w:lang w:val="en-NZ" w:eastAsia="en-NZ"/>
    </w:rPr>
  </w:style>
  <w:style w:type="paragraph" w:customStyle="1" w:styleId="xl83">
    <w:name w:val="xl83"/>
    <w:basedOn w:val="Normal"/>
    <w:rsid w:val="00126676"/>
    <w:pPr>
      <w:pBdr>
        <w:bottom w:val="single" w:sz="4" w:space="0" w:color="auto"/>
      </w:pBdr>
      <w:suppressAutoHyphens w:val="0"/>
      <w:spacing w:before="100" w:beforeAutospacing="1" w:after="100" w:afterAutospacing="1"/>
      <w:jc w:val="right"/>
      <w:textAlignment w:val="center"/>
    </w:pPr>
    <w:rPr>
      <w:sz w:val="24"/>
      <w:szCs w:val="24"/>
      <w:lang w:val="en-NZ" w:eastAsia="en-NZ"/>
    </w:rPr>
  </w:style>
  <w:style w:type="paragraph" w:customStyle="1" w:styleId="xl84">
    <w:name w:val="xl84"/>
    <w:basedOn w:val="Normal"/>
    <w:rsid w:val="00126676"/>
    <w:pPr>
      <w:suppressAutoHyphens w:val="0"/>
      <w:spacing w:before="100" w:beforeAutospacing="1" w:after="100" w:afterAutospacing="1"/>
      <w:jc w:val="center"/>
    </w:pPr>
    <w:rPr>
      <w:sz w:val="24"/>
      <w:szCs w:val="24"/>
      <w:lang w:val="en-NZ" w:eastAsia="en-NZ"/>
    </w:rPr>
  </w:style>
  <w:style w:type="paragraph" w:customStyle="1" w:styleId="xl85">
    <w:name w:val="xl85"/>
    <w:basedOn w:val="Normal"/>
    <w:rsid w:val="00126676"/>
    <w:pPr>
      <w:suppressAutoHyphens w:val="0"/>
      <w:spacing w:before="100" w:beforeAutospacing="1" w:after="100" w:afterAutospacing="1"/>
    </w:pPr>
    <w:rPr>
      <w:sz w:val="24"/>
      <w:szCs w:val="24"/>
      <w:lang w:val="en-NZ" w:eastAsia="en-NZ"/>
    </w:rPr>
  </w:style>
  <w:style w:type="paragraph" w:customStyle="1" w:styleId="xl86">
    <w:name w:val="xl86"/>
    <w:basedOn w:val="Normal"/>
    <w:rsid w:val="00126676"/>
    <w:pPr>
      <w:suppressAutoHyphens w:val="0"/>
      <w:spacing w:before="100" w:beforeAutospacing="1" w:after="100" w:afterAutospacing="1"/>
      <w:jc w:val="right"/>
      <w:textAlignment w:val="center"/>
    </w:pPr>
    <w:rPr>
      <w:sz w:val="24"/>
      <w:szCs w:val="24"/>
      <w:u w:val="single"/>
      <w:lang w:val="en-NZ" w:eastAsia="en-NZ"/>
    </w:rPr>
  </w:style>
  <w:style w:type="paragraph" w:customStyle="1" w:styleId="xl87">
    <w:name w:val="xl87"/>
    <w:basedOn w:val="Normal"/>
    <w:rsid w:val="00126676"/>
    <w:pPr>
      <w:pBdr>
        <w:top w:val="single" w:sz="4" w:space="0" w:color="auto"/>
        <w:bottom w:val="double" w:sz="6" w:space="0" w:color="auto"/>
      </w:pBdr>
      <w:suppressAutoHyphens w:val="0"/>
      <w:spacing w:before="100" w:beforeAutospacing="1" w:after="100" w:afterAutospacing="1"/>
      <w:jc w:val="right"/>
      <w:textAlignment w:val="center"/>
    </w:pPr>
    <w:rPr>
      <w:sz w:val="24"/>
      <w:szCs w:val="24"/>
      <w:lang w:val="en-NZ" w:eastAsia="en-NZ"/>
    </w:rPr>
  </w:style>
  <w:style w:type="paragraph" w:customStyle="1" w:styleId="xl88">
    <w:name w:val="xl88"/>
    <w:basedOn w:val="Normal"/>
    <w:rsid w:val="00126676"/>
    <w:pPr>
      <w:suppressAutoHyphens w:val="0"/>
      <w:spacing w:before="100" w:beforeAutospacing="1" w:after="100" w:afterAutospacing="1"/>
      <w:jc w:val="center"/>
      <w:textAlignment w:val="center"/>
    </w:pPr>
    <w:rPr>
      <w:sz w:val="24"/>
      <w:szCs w:val="24"/>
      <w:lang w:val="en-NZ" w:eastAsia="en-NZ"/>
    </w:rPr>
  </w:style>
  <w:style w:type="paragraph" w:customStyle="1" w:styleId="xl89">
    <w:name w:val="xl89"/>
    <w:basedOn w:val="Normal"/>
    <w:rsid w:val="00126676"/>
    <w:pPr>
      <w:suppressAutoHyphens w:val="0"/>
      <w:spacing w:before="100" w:beforeAutospacing="1" w:after="100" w:afterAutospacing="1"/>
      <w:jc w:val="center"/>
    </w:pPr>
    <w:rPr>
      <w:sz w:val="24"/>
      <w:szCs w:val="24"/>
      <w:lang w:val="en-NZ" w:eastAsia="en-NZ"/>
    </w:rPr>
  </w:style>
  <w:style w:type="paragraph" w:customStyle="1" w:styleId="xl90">
    <w:name w:val="xl90"/>
    <w:basedOn w:val="Normal"/>
    <w:rsid w:val="00126676"/>
    <w:pPr>
      <w:suppressAutoHyphens w:val="0"/>
      <w:spacing w:before="100" w:beforeAutospacing="1" w:after="100" w:afterAutospacing="1"/>
      <w:jc w:val="center"/>
      <w:textAlignment w:val="center"/>
    </w:pPr>
    <w:rPr>
      <w:sz w:val="24"/>
      <w:szCs w:val="24"/>
      <w:u w:val="single"/>
      <w:lang w:val="en-NZ" w:eastAsia="en-NZ"/>
    </w:rPr>
  </w:style>
  <w:style w:type="paragraph" w:customStyle="1" w:styleId="xl91">
    <w:name w:val="xl91"/>
    <w:basedOn w:val="Normal"/>
    <w:rsid w:val="00126676"/>
    <w:pPr>
      <w:suppressAutoHyphens w:val="0"/>
      <w:spacing w:before="100" w:beforeAutospacing="1" w:after="100" w:afterAutospacing="1"/>
      <w:textAlignment w:val="center"/>
    </w:pPr>
    <w:rPr>
      <w:sz w:val="24"/>
      <w:szCs w:val="24"/>
      <w:lang w:val="en-NZ" w:eastAsia="en-NZ"/>
    </w:rPr>
  </w:style>
  <w:style w:type="paragraph" w:customStyle="1" w:styleId="xl92">
    <w:name w:val="xl92"/>
    <w:basedOn w:val="Normal"/>
    <w:rsid w:val="00126676"/>
    <w:pPr>
      <w:suppressAutoHyphens w:val="0"/>
      <w:spacing w:before="100" w:beforeAutospacing="1" w:after="100" w:afterAutospacing="1"/>
      <w:jc w:val="center"/>
    </w:pPr>
    <w:rPr>
      <w:b/>
      <w:bCs/>
      <w:sz w:val="24"/>
      <w:szCs w:val="24"/>
      <w:lang w:val="en-NZ" w:eastAsia="en-NZ"/>
    </w:rPr>
  </w:style>
  <w:style w:type="paragraph" w:customStyle="1" w:styleId="xl93">
    <w:name w:val="xl93"/>
    <w:basedOn w:val="Normal"/>
    <w:rsid w:val="00126676"/>
    <w:pPr>
      <w:suppressAutoHyphens w:val="0"/>
      <w:spacing w:before="100" w:beforeAutospacing="1" w:after="100" w:afterAutospacing="1"/>
      <w:jc w:val="center"/>
    </w:pPr>
    <w:rPr>
      <w:b/>
      <w:bCs/>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50475">
      <w:bodyDiv w:val="1"/>
      <w:marLeft w:val="0"/>
      <w:marRight w:val="0"/>
      <w:marTop w:val="0"/>
      <w:marBottom w:val="0"/>
      <w:divBdr>
        <w:top w:val="none" w:sz="0" w:space="0" w:color="auto"/>
        <w:left w:val="none" w:sz="0" w:space="0" w:color="auto"/>
        <w:bottom w:val="none" w:sz="0" w:space="0" w:color="auto"/>
        <w:right w:val="none" w:sz="0" w:space="0" w:color="auto"/>
      </w:divBdr>
    </w:div>
    <w:div w:id="70083655">
      <w:bodyDiv w:val="1"/>
      <w:marLeft w:val="0"/>
      <w:marRight w:val="0"/>
      <w:marTop w:val="0"/>
      <w:marBottom w:val="0"/>
      <w:divBdr>
        <w:top w:val="none" w:sz="0" w:space="0" w:color="auto"/>
        <w:left w:val="none" w:sz="0" w:space="0" w:color="auto"/>
        <w:bottom w:val="none" w:sz="0" w:space="0" w:color="auto"/>
        <w:right w:val="none" w:sz="0" w:space="0" w:color="auto"/>
      </w:divBdr>
    </w:div>
    <w:div w:id="82999461">
      <w:bodyDiv w:val="1"/>
      <w:marLeft w:val="0"/>
      <w:marRight w:val="0"/>
      <w:marTop w:val="0"/>
      <w:marBottom w:val="0"/>
      <w:divBdr>
        <w:top w:val="none" w:sz="0" w:space="0" w:color="auto"/>
        <w:left w:val="none" w:sz="0" w:space="0" w:color="auto"/>
        <w:bottom w:val="none" w:sz="0" w:space="0" w:color="auto"/>
        <w:right w:val="none" w:sz="0" w:space="0" w:color="auto"/>
      </w:divBdr>
      <w:divsChild>
        <w:div w:id="1351834797">
          <w:marLeft w:val="0"/>
          <w:marRight w:val="0"/>
          <w:marTop w:val="0"/>
          <w:marBottom w:val="0"/>
          <w:divBdr>
            <w:top w:val="none" w:sz="0" w:space="0" w:color="auto"/>
            <w:left w:val="none" w:sz="0" w:space="0" w:color="auto"/>
            <w:bottom w:val="none" w:sz="0" w:space="0" w:color="auto"/>
            <w:right w:val="none" w:sz="0" w:space="0" w:color="auto"/>
          </w:divBdr>
        </w:div>
        <w:div w:id="1532494063">
          <w:marLeft w:val="0"/>
          <w:marRight w:val="0"/>
          <w:marTop w:val="0"/>
          <w:marBottom w:val="0"/>
          <w:divBdr>
            <w:top w:val="none" w:sz="0" w:space="0" w:color="auto"/>
            <w:left w:val="none" w:sz="0" w:space="0" w:color="auto"/>
            <w:bottom w:val="none" w:sz="0" w:space="0" w:color="auto"/>
            <w:right w:val="none" w:sz="0" w:space="0" w:color="auto"/>
          </w:divBdr>
        </w:div>
        <w:div w:id="1912039093">
          <w:marLeft w:val="0"/>
          <w:marRight w:val="0"/>
          <w:marTop w:val="0"/>
          <w:marBottom w:val="0"/>
          <w:divBdr>
            <w:top w:val="none" w:sz="0" w:space="0" w:color="auto"/>
            <w:left w:val="none" w:sz="0" w:space="0" w:color="auto"/>
            <w:bottom w:val="none" w:sz="0" w:space="0" w:color="auto"/>
            <w:right w:val="none" w:sz="0" w:space="0" w:color="auto"/>
          </w:divBdr>
        </w:div>
      </w:divsChild>
    </w:div>
    <w:div w:id="107552796">
      <w:bodyDiv w:val="1"/>
      <w:marLeft w:val="0"/>
      <w:marRight w:val="0"/>
      <w:marTop w:val="0"/>
      <w:marBottom w:val="0"/>
      <w:divBdr>
        <w:top w:val="none" w:sz="0" w:space="0" w:color="auto"/>
        <w:left w:val="none" w:sz="0" w:space="0" w:color="auto"/>
        <w:bottom w:val="none" w:sz="0" w:space="0" w:color="auto"/>
        <w:right w:val="none" w:sz="0" w:space="0" w:color="auto"/>
      </w:divBdr>
    </w:div>
    <w:div w:id="124126906">
      <w:bodyDiv w:val="1"/>
      <w:marLeft w:val="0"/>
      <w:marRight w:val="0"/>
      <w:marTop w:val="0"/>
      <w:marBottom w:val="0"/>
      <w:divBdr>
        <w:top w:val="none" w:sz="0" w:space="0" w:color="auto"/>
        <w:left w:val="none" w:sz="0" w:space="0" w:color="auto"/>
        <w:bottom w:val="none" w:sz="0" w:space="0" w:color="auto"/>
        <w:right w:val="none" w:sz="0" w:space="0" w:color="auto"/>
      </w:divBdr>
    </w:div>
    <w:div w:id="233898784">
      <w:bodyDiv w:val="1"/>
      <w:marLeft w:val="0"/>
      <w:marRight w:val="0"/>
      <w:marTop w:val="0"/>
      <w:marBottom w:val="0"/>
      <w:divBdr>
        <w:top w:val="none" w:sz="0" w:space="0" w:color="auto"/>
        <w:left w:val="none" w:sz="0" w:space="0" w:color="auto"/>
        <w:bottom w:val="none" w:sz="0" w:space="0" w:color="auto"/>
        <w:right w:val="none" w:sz="0" w:space="0" w:color="auto"/>
      </w:divBdr>
    </w:div>
    <w:div w:id="363406534">
      <w:bodyDiv w:val="1"/>
      <w:marLeft w:val="0"/>
      <w:marRight w:val="0"/>
      <w:marTop w:val="0"/>
      <w:marBottom w:val="0"/>
      <w:divBdr>
        <w:top w:val="none" w:sz="0" w:space="0" w:color="auto"/>
        <w:left w:val="none" w:sz="0" w:space="0" w:color="auto"/>
        <w:bottom w:val="none" w:sz="0" w:space="0" w:color="auto"/>
        <w:right w:val="none" w:sz="0" w:space="0" w:color="auto"/>
      </w:divBdr>
      <w:divsChild>
        <w:div w:id="146165821">
          <w:marLeft w:val="0"/>
          <w:marRight w:val="0"/>
          <w:marTop w:val="0"/>
          <w:marBottom w:val="0"/>
          <w:divBdr>
            <w:top w:val="none" w:sz="0" w:space="0" w:color="auto"/>
            <w:left w:val="none" w:sz="0" w:space="0" w:color="auto"/>
            <w:bottom w:val="none" w:sz="0" w:space="0" w:color="auto"/>
            <w:right w:val="none" w:sz="0" w:space="0" w:color="auto"/>
          </w:divBdr>
        </w:div>
        <w:div w:id="282925502">
          <w:marLeft w:val="0"/>
          <w:marRight w:val="0"/>
          <w:marTop w:val="0"/>
          <w:marBottom w:val="0"/>
          <w:divBdr>
            <w:top w:val="none" w:sz="0" w:space="0" w:color="auto"/>
            <w:left w:val="none" w:sz="0" w:space="0" w:color="auto"/>
            <w:bottom w:val="none" w:sz="0" w:space="0" w:color="auto"/>
            <w:right w:val="none" w:sz="0" w:space="0" w:color="auto"/>
          </w:divBdr>
        </w:div>
        <w:div w:id="297224027">
          <w:marLeft w:val="0"/>
          <w:marRight w:val="0"/>
          <w:marTop w:val="0"/>
          <w:marBottom w:val="0"/>
          <w:divBdr>
            <w:top w:val="none" w:sz="0" w:space="0" w:color="auto"/>
            <w:left w:val="none" w:sz="0" w:space="0" w:color="auto"/>
            <w:bottom w:val="none" w:sz="0" w:space="0" w:color="auto"/>
            <w:right w:val="none" w:sz="0" w:space="0" w:color="auto"/>
          </w:divBdr>
        </w:div>
        <w:div w:id="406272442">
          <w:marLeft w:val="0"/>
          <w:marRight w:val="0"/>
          <w:marTop w:val="0"/>
          <w:marBottom w:val="0"/>
          <w:divBdr>
            <w:top w:val="none" w:sz="0" w:space="0" w:color="auto"/>
            <w:left w:val="none" w:sz="0" w:space="0" w:color="auto"/>
            <w:bottom w:val="none" w:sz="0" w:space="0" w:color="auto"/>
            <w:right w:val="none" w:sz="0" w:space="0" w:color="auto"/>
          </w:divBdr>
        </w:div>
        <w:div w:id="433281568">
          <w:marLeft w:val="0"/>
          <w:marRight w:val="0"/>
          <w:marTop w:val="0"/>
          <w:marBottom w:val="0"/>
          <w:divBdr>
            <w:top w:val="none" w:sz="0" w:space="0" w:color="auto"/>
            <w:left w:val="none" w:sz="0" w:space="0" w:color="auto"/>
            <w:bottom w:val="none" w:sz="0" w:space="0" w:color="auto"/>
            <w:right w:val="none" w:sz="0" w:space="0" w:color="auto"/>
          </w:divBdr>
        </w:div>
        <w:div w:id="482967121">
          <w:marLeft w:val="0"/>
          <w:marRight w:val="0"/>
          <w:marTop w:val="0"/>
          <w:marBottom w:val="0"/>
          <w:divBdr>
            <w:top w:val="none" w:sz="0" w:space="0" w:color="auto"/>
            <w:left w:val="none" w:sz="0" w:space="0" w:color="auto"/>
            <w:bottom w:val="none" w:sz="0" w:space="0" w:color="auto"/>
            <w:right w:val="none" w:sz="0" w:space="0" w:color="auto"/>
          </w:divBdr>
        </w:div>
        <w:div w:id="575359982">
          <w:marLeft w:val="0"/>
          <w:marRight w:val="0"/>
          <w:marTop w:val="0"/>
          <w:marBottom w:val="0"/>
          <w:divBdr>
            <w:top w:val="none" w:sz="0" w:space="0" w:color="auto"/>
            <w:left w:val="none" w:sz="0" w:space="0" w:color="auto"/>
            <w:bottom w:val="none" w:sz="0" w:space="0" w:color="auto"/>
            <w:right w:val="none" w:sz="0" w:space="0" w:color="auto"/>
          </w:divBdr>
        </w:div>
        <w:div w:id="1712610894">
          <w:marLeft w:val="0"/>
          <w:marRight w:val="0"/>
          <w:marTop w:val="0"/>
          <w:marBottom w:val="0"/>
          <w:divBdr>
            <w:top w:val="none" w:sz="0" w:space="0" w:color="auto"/>
            <w:left w:val="none" w:sz="0" w:space="0" w:color="auto"/>
            <w:bottom w:val="none" w:sz="0" w:space="0" w:color="auto"/>
            <w:right w:val="none" w:sz="0" w:space="0" w:color="auto"/>
          </w:divBdr>
        </w:div>
        <w:div w:id="2008946854">
          <w:marLeft w:val="0"/>
          <w:marRight w:val="0"/>
          <w:marTop w:val="0"/>
          <w:marBottom w:val="0"/>
          <w:divBdr>
            <w:top w:val="none" w:sz="0" w:space="0" w:color="auto"/>
            <w:left w:val="none" w:sz="0" w:space="0" w:color="auto"/>
            <w:bottom w:val="none" w:sz="0" w:space="0" w:color="auto"/>
            <w:right w:val="none" w:sz="0" w:space="0" w:color="auto"/>
          </w:divBdr>
        </w:div>
        <w:div w:id="2035619271">
          <w:marLeft w:val="0"/>
          <w:marRight w:val="0"/>
          <w:marTop w:val="0"/>
          <w:marBottom w:val="0"/>
          <w:divBdr>
            <w:top w:val="none" w:sz="0" w:space="0" w:color="auto"/>
            <w:left w:val="none" w:sz="0" w:space="0" w:color="auto"/>
            <w:bottom w:val="none" w:sz="0" w:space="0" w:color="auto"/>
            <w:right w:val="none" w:sz="0" w:space="0" w:color="auto"/>
          </w:divBdr>
        </w:div>
      </w:divsChild>
    </w:div>
    <w:div w:id="364252774">
      <w:bodyDiv w:val="1"/>
      <w:marLeft w:val="0"/>
      <w:marRight w:val="0"/>
      <w:marTop w:val="0"/>
      <w:marBottom w:val="0"/>
      <w:divBdr>
        <w:top w:val="none" w:sz="0" w:space="0" w:color="auto"/>
        <w:left w:val="none" w:sz="0" w:space="0" w:color="auto"/>
        <w:bottom w:val="none" w:sz="0" w:space="0" w:color="auto"/>
        <w:right w:val="none" w:sz="0" w:space="0" w:color="auto"/>
      </w:divBdr>
    </w:div>
    <w:div w:id="388308548">
      <w:bodyDiv w:val="1"/>
      <w:marLeft w:val="0"/>
      <w:marRight w:val="0"/>
      <w:marTop w:val="0"/>
      <w:marBottom w:val="0"/>
      <w:divBdr>
        <w:top w:val="none" w:sz="0" w:space="0" w:color="auto"/>
        <w:left w:val="none" w:sz="0" w:space="0" w:color="auto"/>
        <w:bottom w:val="none" w:sz="0" w:space="0" w:color="auto"/>
        <w:right w:val="none" w:sz="0" w:space="0" w:color="auto"/>
      </w:divBdr>
    </w:div>
    <w:div w:id="391315490">
      <w:bodyDiv w:val="1"/>
      <w:marLeft w:val="0"/>
      <w:marRight w:val="0"/>
      <w:marTop w:val="0"/>
      <w:marBottom w:val="0"/>
      <w:divBdr>
        <w:top w:val="none" w:sz="0" w:space="0" w:color="auto"/>
        <w:left w:val="none" w:sz="0" w:space="0" w:color="auto"/>
        <w:bottom w:val="none" w:sz="0" w:space="0" w:color="auto"/>
        <w:right w:val="none" w:sz="0" w:space="0" w:color="auto"/>
      </w:divBdr>
    </w:div>
    <w:div w:id="471748612">
      <w:bodyDiv w:val="1"/>
      <w:marLeft w:val="0"/>
      <w:marRight w:val="0"/>
      <w:marTop w:val="0"/>
      <w:marBottom w:val="0"/>
      <w:divBdr>
        <w:top w:val="none" w:sz="0" w:space="0" w:color="auto"/>
        <w:left w:val="none" w:sz="0" w:space="0" w:color="auto"/>
        <w:bottom w:val="none" w:sz="0" w:space="0" w:color="auto"/>
        <w:right w:val="none" w:sz="0" w:space="0" w:color="auto"/>
      </w:divBdr>
    </w:div>
    <w:div w:id="494537291">
      <w:bodyDiv w:val="1"/>
      <w:marLeft w:val="0"/>
      <w:marRight w:val="0"/>
      <w:marTop w:val="0"/>
      <w:marBottom w:val="0"/>
      <w:divBdr>
        <w:top w:val="none" w:sz="0" w:space="0" w:color="auto"/>
        <w:left w:val="none" w:sz="0" w:space="0" w:color="auto"/>
        <w:bottom w:val="none" w:sz="0" w:space="0" w:color="auto"/>
        <w:right w:val="none" w:sz="0" w:space="0" w:color="auto"/>
      </w:divBdr>
    </w:div>
    <w:div w:id="540484352">
      <w:bodyDiv w:val="1"/>
      <w:marLeft w:val="0"/>
      <w:marRight w:val="0"/>
      <w:marTop w:val="0"/>
      <w:marBottom w:val="0"/>
      <w:divBdr>
        <w:top w:val="none" w:sz="0" w:space="0" w:color="auto"/>
        <w:left w:val="none" w:sz="0" w:space="0" w:color="auto"/>
        <w:bottom w:val="none" w:sz="0" w:space="0" w:color="auto"/>
        <w:right w:val="none" w:sz="0" w:space="0" w:color="auto"/>
      </w:divBdr>
    </w:div>
    <w:div w:id="575674586">
      <w:bodyDiv w:val="1"/>
      <w:marLeft w:val="0"/>
      <w:marRight w:val="0"/>
      <w:marTop w:val="0"/>
      <w:marBottom w:val="0"/>
      <w:divBdr>
        <w:top w:val="none" w:sz="0" w:space="0" w:color="auto"/>
        <w:left w:val="none" w:sz="0" w:space="0" w:color="auto"/>
        <w:bottom w:val="none" w:sz="0" w:space="0" w:color="auto"/>
        <w:right w:val="none" w:sz="0" w:space="0" w:color="auto"/>
      </w:divBdr>
    </w:div>
    <w:div w:id="591740797">
      <w:bodyDiv w:val="1"/>
      <w:marLeft w:val="0"/>
      <w:marRight w:val="0"/>
      <w:marTop w:val="0"/>
      <w:marBottom w:val="0"/>
      <w:divBdr>
        <w:top w:val="none" w:sz="0" w:space="0" w:color="auto"/>
        <w:left w:val="none" w:sz="0" w:space="0" w:color="auto"/>
        <w:bottom w:val="none" w:sz="0" w:space="0" w:color="auto"/>
        <w:right w:val="none" w:sz="0" w:space="0" w:color="auto"/>
      </w:divBdr>
      <w:divsChild>
        <w:div w:id="793207520">
          <w:marLeft w:val="0"/>
          <w:marRight w:val="0"/>
          <w:marTop w:val="0"/>
          <w:marBottom w:val="0"/>
          <w:divBdr>
            <w:top w:val="none" w:sz="0" w:space="0" w:color="auto"/>
            <w:left w:val="none" w:sz="0" w:space="0" w:color="auto"/>
            <w:bottom w:val="none" w:sz="0" w:space="0" w:color="auto"/>
            <w:right w:val="none" w:sz="0" w:space="0" w:color="auto"/>
          </w:divBdr>
        </w:div>
        <w:div w:id="876432790">
          <w:marLeft w:val="0"/>
          <w:marRight w:val="0"/>
          <w:marTop w:val="0"/>
          <w:marBottom w:val="0"/>
          <w:divBdr>
            <w:top w:val="none" w:sz="0" w:space="0" w:color="auto"/>
            <w:left w:val="none" w:sz="0" w:space="0" w:color="auto"/>
            <w:bottom w:val="none" w:sz="0" w:space="0" w:color="auto"/>
            <w:right w:val="none" w:sz="0" w:space="0" w:color="auto"/>
          </w:divBdr>
        </w:div>
        <w:div w:id="1056658833">
          <w:marLeft w:val="0"/>
          <w:marRight w:val="0"/>
          <w:marTop w:val="0"/>
          <w:marBottom w:val="0"/>
          <w:divBdr>
            <w:top w:val="none" w:sz="0" w:space="0" w:color="auto"/>
            <w:left w:val="none" w:sz="0" w:space="0" w:color="auto"/>
            <w:bottom w:val="none" w:sz="0" w:space="0" w:color="auto"/>
            <w:right w:val="none" w:sz="0" w:space="0" w:color="auto"/>
          </w:divBdr>
        </w:div>
      </w:divsChild>
    </w:div>
    <w:div w:id="718745639">
      <w:bodyDiv w:val="1"/>
      <w:marLeft w:val="0"/>
      <w:marRight w:val="0"/>
      <w:marTop w:val="0"/>
      <w:marBottom w:val="0"/>
      <w:divBdr>
        <w:top w:val="none" w:sz="0" w:space="0" w:color="auto"/>
        <w:left w:val="none" w:sz="0" w:space="0" w:color="auto"/>
        <w:bottom w:val="none" w:sz="0" w:space="0" w:color="auto"/>
        <w:right w:val="none" w:sz="0" w:space="0" w:color="auto"/>
      </w:divBdr>
    </w:div>
    <w:div w:id="755440616">
      <w:bodyDiv w:val="1"/>
      <w:marLeft w:val="0"/>
      <w:marRight w:val="0"/>
      <w:marTop w:val="0"/>
      <w:marBottom w:val="0"/>
      <w:divBdr>
        <w:top w:val="none" w:sz="0" w:space="0" w:color="auto"/>
        <w:left w:val="none" w:sz="0" w:space="0" w:color="auto"/>
        <w:bottom w:val="none" w:sz="0" w:space="0" w:color="auto"/>
        <w:right w:val="none" w:sz="0" w:space="0" w:color="auto"/>
      </w:divBdr>
    </w:div>
    <w:div w:id="755983337">
      <w:bodyDiv w:val="1"/>
      <w:marLeft w:val="0"/>
      <w:marRight w:val="0"/>
      <w:marTop w:val="0"/>
      <w:marBottom w:val="0"/>
      <w:divBdr>
        <w:top w:val="none" w:sz="0" w:space="0" w:color="auto"/>
        <w:left w:val="none" w:sz="0" w:space="0" w:color="auto"/>
        <w:bottom w:val="none" w:sz="0" w:space="0" w:color="auto"/>
        <w:right w:val="none" w:sz="0" w:space="0" w:color="auto"/>
      </w:divBdr>
    </w:div>
    <w:div w:id="775057826">
      <w:bodyDiv w:val="1"/>
      <w:marLeft w:val="0"/>
      <w:marRight w:val="0"/>
      <w:marTop w:val="0"/>
      <w:marBottom w:val="0"/>
      <w:divBdr>
        <w:top w:val="none" w:sz="0" w:space="0" w:color="auto"/>
        <w:left w:val="none" w:sz="0" w:space="0" w:color="auto"/>
        <w:bottom w:val="none" w:sz="0" w:space="0" w:color="auto"/>
        <w:right w:val="none" w:sz="0" w:space="0" w:color="auto"/>
      </w:divBdr>
    </w:div>
    <w:div w:id="905338349">
      <w:bodyDiv w:val="1"/>
      <w:marLeft w:val="0"/>
      <w:marRight w:val="0"/>
      <w:marTop w:val="0"/>
      <w:marBottom w:val="0"/>
      <w:divBdr>
        <w:top w:val="none" w:sz="0" w:space="0" w:color="auto"/>
        <w:left w:val="none" w:sz="0" w:space="0" w:color="auto"/>
        <w:bottom w:val="none" w:sz="0" w:space="0" w:color="auto"/>
        <w:right w:val="none" w:sz="0" w:space="0" w:color="auto"/>
      </w:divBdr>
    </w:div>
    <w:div w:id="1055667951">
      <w:bodyDiv w:val="1"/>
      <w:marLeft w:val="0"/>
      <w:marRight w:val="0"/>
      <w:marTop w:val="0"/>
      <w:marBottom w:val="0"/>
      <w:divBdr>
        <w:top w:val="none" w:sz="0" w:space="0" w:color="auto"/>
        <w:left w:val="none" w:sz="0" w:space="0" w:color="auto"/>
        <w:bottom w:val="none" w:sz="0" w:space="0" w:color="auto"/>
        <w:right w:val="none" w:sz="0" w:space="0" w:color="auto"/>
      </w:divBdr>
    </w:div>
    <w:div w:id="1084111753">
      <w:bodyDiv w:val="1"/>
      <w:marLeft w:val="0"/>
      <w:marRight w:val="0"/>
      <w:marTop w:val="0"/>
      <w:marBottom w:val="0"/>
      <w:divBdr>
        <w:top w:val="none" w:sz="0" w:space="0" w:color="auto"/>
        <w:left w:val="none" w:sz="0" w:space="0" w:color="auto"/>
        <w:bottom w:val="none" w:sz="0" w:space="0" w:color="auto"/>
        <w:right w:val="none" w:sz="0" w:space="0" w:color="auto"/>
      </w:divBdr>
    </w:div>
    <w:div w:id="1220554869">
      <w:bodyDiv w:val="1"/>
      <w:marLeft w:val="0"/>
      <w:marRight w:val="0"/>
      <w:marTop w:val="0"/>
      <w:marBottom w:val="0"/>
      <w:divBdr>
        <w:top w:val="none" w:sz="0" w:space="0" w:color="auto"/>
        <w:left w:val="none" w:sz="0" w:space="0" w:color="auto"/>
        <w:bottom w:val="none" w:sz="0" w:space="0" w:color="auto"/>
        <w:right w:val="none" w:sz="0" w:space="0" w:color="auto"/>
      </w:divBdr>
    </w:div>
    <w:div w:id="1325625371">
      <w:bodyDiv w:val="1"/>
      <w:marLeft w:val="0"/>
      <w:marRight w:val="0"/>
      <w:marTop w:val="0"/>
      <w:marBottom w:val="0"/>
      <w:divBdr>
        <w:top w:val="none" w:sz="0" w:space="0" w:color="auto"/>
        <w:left w:val="none" w:sz="0" w:space="0" w:color="auto"/>
        <w:bottom w:val="none" w:sz="0" w:space="0" w:color="auto"/>
        <w:right w:val="none" w:sz="0" w:space="0" w:color="auto"/>
      </w:divBdr>
      <w:divsChild>
        <w:div w:id="191694098">
          <w:marLeft w:val="0"/>
          <w:marRight w:val="0"/>
          <w:marTop w:val="0"/>
          <w:marBottom w:val="0"/>
          <w:divBdr>
            <w:top w:val="none" w:sz="0" w:space="0" w:color="auto"/>
            <w:left w:val="none" w:sz="0" w:space="0" w:color="auto"/>
            <w:bottom w:val="none" w:sz="0" w:space="0" w:color="auto"/>
            <w:right w:val="none" w:sz="0" w:space="0" w:color="auto"/>
          </w:divBdr>
        </w:div>
        <w:div w:id="334386119">
          <w:marLeft w:val="0"/>
          <w:marRight w:val="0"/>
          <w:marTop w:val="0"/>
          <w:marBottom w:val="0"/>
          <w:divBdr>
            <w:top w:val="none" w:sz="0" w:space="0" w:color="auto"/>
            <w:left w:val="none" w:sz="0" w:space="0" w:color="auto"/>
            <w:bottom w:val="none" w:sz="0" w:space="0" w:color="auto"/>
            <w:right w:val="none" w:sz="0" w:space="0" w:color="auto"/>
          </w:divBdr>
        </w:div>
        <w:div w:id="344747915">
          <w:marLeft w:val="0"/>
          <w:marRight w:val="0"/>
          <w:marTop w:val="0"/>
          <w:marBottom w:val="0"/>
          <w:divBdr>
            <w:top w:val="none" w:sz="0" w:space="0" w:color="auto"/>
            <w:left w:val="none" w:sz="0" w:space="0" w:color="auto"/>
            <w:bottom w:val="none" w:sz="0" w:space="0" w:color="auto"/>
            <w:right w:val="none" w:sz="0" w:space="0" w:color="auto"/>
          </w:divBdr>
        </w:div>
        <w:div w:id="619848779">
          <w:marLeft w:val="0"/>
          <w:marRight w:val="0"/>
          <w:marTop w:val="0"/>
          <w:marBottom w:val="0"/>
          <w:divBdr>
            <w:top w:val="none" w:sz="0" w:space="0" w:color="auto"/>
            <w:left w:val="none" w:sz="0" w:space="0" w:color="auto"/>
            <w:bottom w:val="none" w:sz="0" w:space="0" w:color="auto"/>
            <w:right w:val="none" w:sz="0" w:space="0" w:color="auto"/>
          </w:divBdr>
        </w:div>
        <w:div w:id="690497178">
          <w:marLeft w:val="0"/>
          <w:marRight w:val="0"/>
          <w:marTop w:val="0"/>
          <w:marBottom w:val="0"/>
          <w:divBdr>
            <w:top w:val="none" w:sz="0" w:space="0" w:color="auto"/>
            <w:left w:val="none" w:sz="0" w:space="0" w:color="auto"/>
            <w:bottom w:val="none" w:sz="0" w:space="0" w:color="auto"/>
            <w:right w:val="none" w:sz="0" w:space="0" w:color="auto"/>
          </w:divBdr>
        </w:div>
        <w:div w:id="912398490">
          <w:marLeft w:val="0"/>
          <w:marRight w:val="0"/>
          <w:marTop w:val="0"/>
          <w:marBottom w:val="0"/>
          <w:divBdr>
            <w:top w:val="none" w:sz="0" w:space="0" w:color="auto"/>
            <w:left w:val="none" w:sz="0" w:space="0" w:color="auto"/>
            <w:bottom w:val="none" w:sz="0" w:space="0" w:color="auto"/>
            <w:right w:val="none" w:sz="0" w:space="0" w:color="auto"/>
          </w:divBdr>
        </w:div>
        <w:div w:id="1198929087">
          <w:marLeft w:val="0"/>
          <w:marRight w:val="0"/>
          <w:marTop w:val="0"/>
          <w:marBottom w:val="0"/>
          <w:divBdr>
            <w:top w:val="none" w:sz="0" w:space="0" w:color="auto"/>
            <w:left w:val="none" w:sz="0" w:space="0" w:color="auto"/>
            <w:bottom w:val="none" w:sz="0" w:space="0" w:color="auto"/>
            <w:right w:val="none" w:sz="0" w:space="0" w:color="auto"/>
          </w:divBdr>
        </w:div>
        <w:div w:id="1922059431">
          <w:marLeft w:val="0"/>
          <w:marRight w:val="0"/>
          <w:marTop w:val="0"/>
          <w:marBottom w:val="0"/>
          <w:divBdr>
            <w:top w:val="none" w:sz="0" w:space="0" w:color="auto"/>
            <w:left w:val="none" w:sz="0" w:space="0" w:color="auto"/>
            <w:bottom w:val="none" w:sz="0" w:space="0" w:color="auto"/>
            <w:right w:val="none" w:sz="0" w:space="0" w:color="auto"/>
          </w:divBdr>
        </w:div>
        <w:div w:id="2079353597">
          <w:marLeft w:val="0"/>
          <w:marRight w:val="0"/>
          <w:marTop w:val="0"/>
          <w:marBottom w:val="0"/>
          <w:divBdr>
            <w:top w:val="none" w:sz="0" w:space="0" w:color="auto"/>
            <w:left w:val="none" w:sz="0" w:space="0" w:color="auto"/>
            <w:bottom w:val="none" w:sz="0" w:space="0" w:color="auto"/>
            <w:right w:val="none" w:sz="0" w:space="0" w:color="auto"/>
          </w:divBdr>
        </w:div>
        <w:div w:id="2141461093">
          <w:marLeft w:val="0"/>
          <w:marRight w:val="0"/>
          <w:marTop w:val="0"/>
          <w:marBottom w:val="0"/>
          <w:divBdr>
            <w:top w:val="none" w:sz="0" w:space="0" w:color="auto"/>
            <w:left w:val="none" w:sz="0" w:space="0" w:color="auto"/>
            <w:bottom w:val="none" w:sz="0" w:space="0" w:color="auto"/>
            <w:right w:val="none" w:sz="0" w:space="0" w:color="auto"/>
          </w:divBdr>
        </w:div>
      </w:divsChild>
    </w:div>
    <w:div w:id="1353453891">
      <w:bodyDiv w:val="1"/>
      <w:marLeft w:val="0"/>
      <w:marRight w:val="0"/>
      <w:marTop w:val="0"/>
      <w:marBottom w:val="0"/>
      <w:divBdr>
        <w:top w:val="none" w:sz="0" w:space="0" w:color="auto"/>
        <w:left w:val="none" w:sz="0" w:space="0" w:color="auto"/>
        <w:bottom w:val="none" w:sz="0" w:space="0" w:color="auto"/>
        <w:right w:val="none" w:sz="0" w:space="0" w:color="auto"/>
      </w:divBdr>
    </w:div>
    <w:div w:id="1475952634">
      <w:bodyDiv w:val="1"/>
      <w:marLeft w:val="0"/>
      <w:marRight w:val="0"/>
      <w:marTop w:val="0"/>
      <w:marBottom w:val="0"/>
      <w:divBdr>
        <w:top w:val="none" w:sz="0" w:space="0" w:color="auto"/>
        <w:left w:val="none" w:sz="0" w:space="0" w:color="auto"/>
        <w:bottom w:val="none" w:sz="0" w:space="0" w:color="auto"/>
        <w:right w:val="none" w:sz="0" w:space="0" w:color="auto"/>
      </w:divBdr>
    </w:div>
    <w:div w:id="1506632810">
      <w:bodyDiv w:val="1"/>
      <w:marLeft w:val="0"/>
      <w:marRight w:val="0"/>
      <w:marTop w:val="0"/>
      <w:marBottom w:val="0"/>
      <w:divBdr>
        <w:top w:val="none" w:sz="0" w:space="0" w:color="auto"/>
        <w:left w:val="none" w:sz="0" w:space="0" w:color="auto"/>
        <w:bottom w:val="none" w:sz="0" w:space="0" w:color="auto"/>
        <w:right w:val="none" w:sz="0" w:space="0" w:color="auto"/>
      </w:divBdr>
    </w:div>
    <w:div w:id="1530945903">
      <w:bodyDiv w:val="1"/>
      <w:marLeft w:val="0"/>
      <w:marRight w:val="0"/>
      <w:marTop w:val="0"/>
      <w:marBottom w:val="0"/>
      <w:divBdr>
        <w:top w:val="none" w:sz="0" w:space="0" w:color="auto"/>
        <w:left w:val="none" w:sz="0" w:space="0" w:color="auto"/>
        <w:bottom w:val="none" w:sz="0" w:space="0" w:color="auto"/>
        <w:right w:val="none" w:sz="0" w:space="0" w:color="auto"/>
      </w:divBdr>
    </w:div>
    <w:div w:id="1547253040">
      <w:bodyDiv w:val="1"/>
      <w:marLeft w:val="0"/>
      <w:marRight w:val="0"/>
      <w:marTop w:val="0"/>
      <w:marBottom w:val="0"/>
      <w:divBdr>
        <w:top w:val="none" w:sz="0" w:space="0" w:color="auto"/>
        <w:left w:val="none" w:sz="0" w:space="0" w:color="auto"/>
        <w:bottom w:val="none" w:sz="0" w:space="0" w:color="auto"/>
        <w:right w:val="none" w:sz="0" w:space="0" w:color="auto"/>
      </w:divBdr>
    </w:div>
    <w:div w:id="1676690167">
      <w:bodyDiv w:val="1"/>
      <w:marLeft w:val="0"/>
      <w:marRight w:val="0"/>
      <w:marTop w:val="0"/>
      <w:marBottom w:val="0"/>
      <w:divBdr>
        <w:top w:val="none" w:sz="0" w:space="0" w:color="auto"/>
        <w:left w:val="none" w:sz="0" w:space="0" w:color="auto"/>
        <w:bottom w:val="none" w:sz="0" w:space="0" w:color="auto"/>
        <w:right w:val="none" w:sz="0" w:space="0" w:color="auto"/>
      </w:divBdr>
    </w:div>
    <w:div w:id="1842964022">
      <w:bodyDiv w:val="1"/>
      <w:marLeft w:val="0"/>
      <w:marRight w:val="0"/>
      <w:marTop w:val="0"/>
      <w:marBottom w:val="0"/>
      <w:divBdr>
        <w:top w:val="none" w:sz="0" w:space="0" w:color="auto"/>
        <w:left w:val="none" w:sz="0" w:space="0" w:color="auto"/>
        <w:bottom w:val="none" w:sz="0" w:space="0" w:color="auto"/>
        <w:right w:val="none" w:sz="0" w:space="0" w:color="auto"/>
      </w:divBdr>
    </w:div>
    <w:div w:id="1869565280">
      <w:bodyDiv w:val="1"/>
      <w:marLeft w:val="0"/>
      <w:marRight w:val="0"/>
      <w:marTop w:val="0"/>
      <w:marBottom w:val="0"/>
      <w:divBdr>
        <w:top w:val="none" w:sz="0" w:space="0" w:color="auto"/>
        <w:left w:val="none" w:sz="0" w:space="0" w:color="auto"/>
        <w:bottom w:val="none" w:sz="0" w:space="0" w:color="auto"/>
        <w:right w:val="none" w:sz="0" w:space="0" w:color="auto"/>
      </w:divBdr>
    </w:div>
    <w:div w:id="1920287331">
      <w:bodyDiv w:val="1"/>
      <w:marLeft w:val="0"/>
      <w:marRight w:val="0"/>
      <w:marTop w:val="0"/>
      <w:marBottom w:val="0"/>
      <w:divBdr>
        <w:top w:val="none" w:sz="0" w:space="0" w:color="auto"/>
        <w:left w:val="none" w:sz="0" w:space="0" w:color="auto"/>
        <w:bottom w:val="none" w:sz="0" w:space="0" w:color="auto"/>
        <w:right w:val="none" w:sz="0" w:space="0" w:color="auto"/>
      </w:divBdr>
    </w:div>
    <w:div w:id="2044741948">
      <w:bodyDiv w:val="1"/>
      <w:marLeft w:val="0"/>
      <w:marRight w:val="0"/>
      <w:marTop w:val="0"/>
      <w:marBottom w:val="0"/>
      <w:divBdr>
        <w:top w:val="none" w:sz="0" w:space="0" w:color="auto"/>
        <w:left w:val="none" w:sz="0" w:space="0" w:color="auto"/>
        <w:bottom w:val="none" w:sz="0" w:space="0" w:color="auto"/>
        <w:right w:val="none" w:sz="0" w:space="0" w:color="auto"/>
      </w:divBdr>
    </w:div>
    <w:div w:id="212442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2402BA-FF8B-4B26-88EE-31F2B41B2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2652</Words>
  <Characters>15118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MINUTES OF THE LINTON CAMP</vt:lpstr>
    </vt:vector>
  </TitlesOfParts>
  <Company>NZDF</Company>
  <LinksUpToDate>false</LinksUpToDate>
  <CharactersWithSpaces>17735</CharactersWithSpaces>
  <SharedDoc>false</SharedDoc>
  <HLinks>
    <vt:vector size="6" baseType="variant">
      <vt:variant>
        <vt:i4>6881330</vt:i4>
      </vt:variant>
      <vt:variant>
        <vt:i4>0</vt:i4>
      </vt:variant>
      <vt:variant>
        <vt:i4>0</vt:i4>
      </vt:variant>
      <vt:variant>
        <vt:i4>5</vt:i4>
      </vt:variant>
      <vt:variant>
        <vt:lpwstr>http://www.test.sappers.org.nz/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LINTON CAMP</dc:title>
  <dc:creator>New Zealand Defence Force</dc:creator>
  <cp:lastModifiedBy>Windows User</cp:lastModifiedBy>
  <cp:revision>2</cp:revision>
  <cp:lastPrinted>2017-09-14T01:30:00Z</cp:lastPrinted>
  <dcterms:created xsi:type="dcterms:W3CDTF">2017-12-07T03:06:00Z</dcterms:created>
  <dcterms:modified xsi:type="dcterms:W3CDTF">2017-12-07T03:06:00Z</dcterms:modified>
</cp:coreProperties>
</file>